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82E" w:rsidRPr="00E2322F" w:rsidRDefault="000C382E" w:rsidP="001C7858">
      <w:pPr>
        <w:pStyle w:val="Betarp"/>
        <w:ind w:left="3888" w:firstLine="1296"/>
        <w:rPr>
          <w:rFonts w:ascii="Times New Roman" w:hAnsi="Times New Roman"/>
          <w:sz w:val="24"/>
          <w:szCs w:val="24"/>
        </w:rPr>
      </w:pPr>
      <w:bookmarkStart w:id="0" w:name="_GoBack"/>
      <w:bookmarkEnd w:id="0"/>
      <w:r w:rsidRPr="00E2322F">
        <w:rPr>
          <w:rFonts w:ascii="Times New Roman" w:hAnsi="Times New Roman"/>
          <w:sz w:val="24"/>
          <w:szCs w:val="24"/>
        </w:rPr>
        <w:t>PRITARTA</w:t>
      </w:r>
    </w:p>
    <w:p w:rsidR="000C382E" w:rsidRPr="00E2322F" w:rsidRDefault="000C382E" w:rsidP="001C7858">
      <w:pPr>
        <w:pStyle w:val="Betarp"/>
        <w:ind w:left="3888" w:firstLine="1296"/>
        <w:rPr>
          <w:rFonts w:ascii="Times New Roman" w:hAnsi="Times New Roman"/>
          <w:sz w:val="24"/>
          <w:szCs w:val="24"/>
        </w:rPr>
      </w:pPr>
      <w:r w:rsidRPr="00E2322F">
        <w:rPr>
          <w:rFonts w:ascii="Times New Roman" w:hAnsi="Times New Roman"/>
          <w:sz w:val="24"/>
          <w:szCs w:val="24"/>
        </w:rPr>
        <w:t>Kretingos rajono savivaldybės tarybos</w:t>
      </w:r>
    </w:p>
    <w:p w:rsidR="000C382E" w:rsidRPr="00E2322F" w:rsidRDefault="00E2322F" w:rsidP="001C7858">
      <w:pPr>
        <w:pStyle w:val="Betarp"/>
        <w:ind w:left="3888" w:firstLine="1296"/>
        <w:rPr>
          <w:rFonts w:ascii="Times New Roman" w:hAnsi="Times New Roman"/>
          <w:sz w:val="24"/>
          <w:szCs w:val="24"/>
        </w:rPr>
      </w:pPr>
      <w:r>
        <w:rPr>
          <w:rFonts w:ascii="Times New Roman" w:hAnsi="Times New Roman"/>
          <w:sz w:val="24"/>
          <w:szCs w:val="24"/>
        </w:rPr>
        <w:t xml:space="preserve">2016 m. kovo </w:t>
      </w:r>
      <w:r>
        <w:rPr>
          <w:rFonts w:ascii="Times New Roman" w:hAnsi="Times New Roman"/>
          <w:sz w:val="24"/>
          <w:szCs w:val="24"/>
          <w:lang w:val="en-US"/>
        </w:rPr>
        <w:t>31</w:t>
      </w:r>
      <w:r w:rsidR="006C4944" w:rsidRPr="00E2322F">
        <w:rPr>
          <w:rFonts w:ascii="Times New Roman" w:hAnsi="Times New Roman"/>
          <w:sz w:val="24"/>
          <w:szCs w:val="24"/>
        </w:rPr>
        <w:t xml:space="preserve"> </w:t>
      </w:r>
      <w:r w:rsidR="000C382E" w:rsidRPr="00E2322F">
        <w:rPr>
          <w:rFonts w:ascii="Times New Roman" w:hAnsi="Times New Roman"/>
          <w:sz w:val="24"/>
          <w:szCs w:val="24"/>
        </w:rPr>
        <w:t>d. sprendimu Nr.</w:t>
      </w:r>
      <w:r w:rsidR="00A433C5">
        <w:rPr>
          <w:rFonts w:ascii="Times New Roman" w:hAnsi="Times New Roman"/>
          <w:sz w:val="24"/>
          <w:szCs w:val="24"/>
        </w:rPr>
        <w:t xml:space="preserve"> T2-</w:t>
      </w:r>
      <w:r w:rsidR="00182292">
        <w:rPr>
          <w:rFonts w:ascii="Times New Roman" w:hAnsi="Times New Roman"/>
          <w:sz w:val="24"/>
          <w:szCs w:val="24"/>
        </w:rPr>
        <w:t>83</w:t>
      </w:r>
    </w:p>
    <w:p w:rsidR="000C382E" w:rsidRPr="00E2322F" w:rsidRDefault="000C382E" w:rsidP="001C7858">
      <w:pPr>
        <w:pStyle w:val="Betarp"/>
        <w:ind w:left="3888" w:firstLine="1296"/>
        <w:rPr>
          <w:rFonts w:ascii="Times New Roman" w:hAnsi="Times New Roman"/>
          <w:sz w:val="24"/>
          <w:szCs w:val="24"/>
        </w:rPr>
      </w:pPr>
      <w:r w:rsidRPr="00E2322F">
        <w:rPr>
          <w:rFonts w:ascii="Times New Roman" w:hAnsi="Times New Roman"/>
          <w:sz w:val="24"/>
          <w:szCs w:val="24"/>
        </w:rPr>
        <w:t>1 priedas</w:t>
      </w:r>
    </w:p>
    <w:p w:rsidR="000C382E" w:rsidRPr="00E2322F" w:rsidRDefault="000C382E" w:rsidP="00E2322F">
      <w:pPr>
        <w:spacing w:line="276" w:lineRule="auto"/>
        <w:jc w:val="center"/>
        <w:rPr>
          <w:b/>
        </w:rPr>
      </w:pPr>
    </w:p>
    <w:p w:rsidR="00AA337B" w:rsidRPr="00E2322F" w:rsidRDefault="007606F4" w:rsidP="00E2322F">
      <w:pPr>
        <w:spacing w:line="276" w:lineRule="auto"/>
        <w:jc w:val="center"/>
        <w:rPr>
          <w:b/>
        </w:rPr>
      </w:pPr>
      <w:r w:rsidRPr="00E2322F">
        <w:rPr>
          <w:b/>
        </w:rPr>
        <w:t>KRETINGOS RAJONO SAVIVALDYBĖS VIEŠOSIOS ĮSTAIGOS KRETINGOS PSICHIKOS SVEIKATOS CENTRO DIREKTORIAUS 2015 M. VEIKLOS ATASKAITA</w:t>
      </w:r>
    </w:p>
    <w:p w:rsidR="004F2C97" w:rsidRPr="00E2322F" w:rsidRDefault="004F2C97" w:rsidP="00E2322F">
      <w:pPr>
        <w:spacing w:line="276" w:lineRule="auto"/>
        <w:jc w:val="center"/>
        <w:rPr>
          <w:b/>
        </w:rPr>
      </w:pPr>
    </w:p>
    <w:p w:rsidR="00AA337B" w:rsidRPr="00E2322F" w:rsidRDefault="006C4944" w:rsidP="00E2322F">
      <w:pPr>
        <w:spacing w:line="276" w:lineRule="auto"/>
        <w:jc w:val="center"/>
        <w:rPr>
          <w:b/>
        </w:rPr>
      </w:pPr>
      <w:r w:rsidRPr="00E2322F">
        <w:rPr>
          <w:b/>
        </w:rPr>
        <w:t xml:space="preserve">I. </w:t>
      </w:r>
      <w:r w:rsidR="004F2C97" w:rsidRPr="00E2322F">
        <w:rPr>
          <w:b/>
        </w:rPr>
        <w:t>ĮSTAIGOS PRISTATYMAS</w:t>
      </w:r>
    </w:p>
    <w:p w:rsidR="00AA337B" w:rsidRPr="00E2322F" w:rsidRDefault="00AA337B" w:rsidP="00E2322F">
      <w:pPr>
        <w:spacing w:line="276" w:lineRule="auto"/>
        <w:ind w:left="360"/>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635"/>
      </w:tblGrid>
      <w:tr w:rsidR="00AA337B" w:rsidRPr="00E2322F" w:rsidTr="00F0352D">
        <w:tc>
          <w:tcPr>
            <w:tcW w:w="4111" w:type="dxa"/>
          </w:tcPr>
          <w:p w:rsidR="00AA337B" w:rsidRPr="00E2322F" w:rsidRDefault="00AA337B" w:rsidP="00E2322F">
            <w:pPr>
              <w:spacing w:line="276" w:lineRule="auto"/>
            </w:pPr>
            <w:r w:rsidRPr="00E2322F">
              <w:t>Juridinio asmens pavadinimas</w:t>
            </w:r>
          </w:p>
        </w:tc>
        <w:tc>
          <w:tcPr>
            <w:tcW w:w="5635" w:type="dxa"/>
          </w:tcPr>
          <w:p w:rsidR="00AA337B" w:rsidRPr="00E2322F" w:rsidRDefault="00AA337B" w:rsidP="00E2322F">
            <w:pPr>
              <w:spacing w:line="276" w:lineRule="auto"/>
            </w:pPr>
            <w:r w:rsidRPr="00E2322F">
              <w:t>Kretingos rajono savivaldybės VšĮ Kretingos psichikos sveikatos centras</w:t>
            </w:r>
          </w:p>
        </w:tc>
      </w:tr>
      <w:tr w:rsidR="00AA337B" w:rsidRPr="00E2322F" w:rsidTr="00F0352D">
        <w:tc>
          <w:tcPr>
            <w:tcW w:w="4111" w:type="dxa"/>
          </w:tcPr>
          <w:p w:rsidR="00AA337B" w:rsidRPr="00E2322F" w:rsidRDefault="00AA337B" w:rsidP="00E2322F">
            <w:pPr>
              <w:spacing w:line="276" w:lineRule="auto"/>
            </w:pPr>
            <w:r w:rsidRPr="00E2322F">
              <w:t>Registracijos adresas</w:t>
            </w:r>
          </w:p>
        </w:tc>
        <w:tc>
          <w:tcPr>
            <w:tcW w:w="5635" w:type="dxa"/>
          </w:tcPr>
          <w:p w:rsidR="00AA337B" w:rsidRPr="00E2322F" w:rsidRDefault="00AA337B" w:rsidP="00E2322F">
            <w:pPr>
              <w:spacing w:line="276" w:lineRule="auto"/>
            </w:pPr>
            <w:r w:rsidRPr="00E2322F">
              <w:t>Žemaitės al.1, 97106 Kretinga</w:t>
            </w:r>
          </w:p>
        </w:tc>
      </w:tr>
      <w:tr w:rsidR="00AA337B" w:rsidRPr="00E2322F" w:rsidTr="00F0352D">
        <w:tc>
          <w:tcPr>
            <w:tcW w:w="4111" w:type="dxa"/>
          </w:tcPr>
          <w:p w:rsidR="00AA337B" w:rsidRPr="00E2322F" w:rsidRDefault="00AA337B" w:rsidP="00E2322F">
            <w:pPr>
              <w:spacing w:line="276" w:lineRule="auto"/>
            </w:pPr>
            <w:r w:rsidRPr="00E2322F">
              <w:t>Telefonas/faksas</w:t>
            </w:r>
          </w:p>
        </w:tc>
        <w:tc>
          <w:tcPr>
            <w:tcW w:w="5635" w:type="dxa"/>
          </w:tcPr>
          <w:p w:rsidR="00AA337B" w:rsidRPr="00E2322F" w:rsidRDefault="006C4944" w:rsidP="00E2322F">
            <w:pPr>
              <w:spacing w:line="276" w:lineRule="auto"/>
            </w:pPr>
            <w:r w:rsidRPr="00E2322F">
              <w:t>8 (445) 79</w:t>
            </w:r>
            <w:r w:rsidR="00AA337B" w:rsidRPr="00E2322F">
              <w:t>055</w:t>
            </w:r>
          </w:p>
        </w:tc>
      </w:tr>
      <w:tr w:rsidR="00AA337B" w:rsidRPr="00E2322F" w:rsidTr="00F0352D">
        <w:tc>
          <w:tcPr>
            <w:tcW w:w="4111" w:type="dxa"/>
          </w:tcPr>
          <w:p w:rsidR="00AA337B" w:rsidRPr="00E2322F" w:rsidRDefault="00AA337B" w:rsidP="00E2322F">
            <w:pPr>
              <w:spacing w:line="276" w:lineRule="auto"/>
            </w:pPr>
            <w:r w:rsidRPr="00E2322F">
              <w:t>El. pašto adresas</w:t>
            </w:r>
          </w:p>
        </w:tc>
        <w:tc>
          <w:tcPr>
            <w:tcW w:w="5635" w:type="dxa"/>
          </w:tcPr>
          <w:p w:rsidR="00AA337B" w:rsidRPr="00E2322F" w:rsidRDefault="004A70AF" w:rsidP="00E2322F">
            <w:pPr>
              <w:spacing w:line="276" w:lineRule="auto"/>
            </w:pPr>
            <w:hyperlink r:id="rId9" w:history="1">
              <w:r w:rsidR="00AA337B" w:rsidRPr="00E2322F">
                <w:rPr>
                  <w:rStyle w:val="Hipersaitas"/>
                </w:rPr>
                <w:t>info@kretingospsc.lt</w:t>
              </w:r>
            </w:hyperlink>
            <w:r w:rsidR="00AA337B" w:rsidRPr="00E2322F">
              <w:t xml:space="preserve"> </w:t>
            </w:r>
          </w:p>
        </w:tc>
      </w:tr>
      <w:tr w:rsidR="00AA337B" w:rsidRPr="00E2322F" w:rsidTr="00F0352D">
        <w:tc>
          <w:tcPr>
            <w:tcW w:w="4111" w:type="dxa"/>
          </w:tcPr>
          <w:p w:rsidR="00AA337B" w:rsidRPr="00E2322F" w:rsidRDefault="00AA337B" w:rsidP="00E2322F">
            <w:pPr>
              <w:spacing w:line="276" w:lineRule="auto"/>
            </w:pPr>
            <w:r w:rsidRPr="00E2322F">
              <w:t>Interneto puslapis</w:t>
            </w:r>
          </w:p>
        </w:tc>
        <w:tc>
          <w:tcPr>
            <w:tcW w:w="5635" w:type="dxa"/>
          </w:tcPr>
          <w:p w:rsidR="00AA337B" w:rsidRPr="00E2322F" w:rsidRDefault="004A70AF" w:rsidP="00E2322F">
            <w:pPr>
              <w:spacing w:line="276" w:lineRule="auto"/>
            </w:pPr>
            <w:hyperlink r:id="rId10" w:history="1">
              <w:r w:rsidR="00AA337B" w:rsidRPr="00E2322F">
                <w:rPr>
                  <w:rStyle w:val="Hipersaitas"/>
                </w:rPr>
                <w:t>www.kretingospsc.lt</w:t>
              </w:r>
            </w:hyperlink>
            <w:r w:rsidR="00AA337B" w:rsidRPr="00E2322F">
              <w:t xml:space="preserve"> </w:t>
            </w:r>
          </w:p>
        </w:tc>
      </w:tr>
      <w:tr w:rsidR="00AA337B" w:rsidRPr="00E2322F" w:rsidTr="00F0352D">
        <w:tc>
          <w:tcPr>
            <w:tcW w:w="4111" w:type="dxa"/>
          </w:tcPr>
          <w:p w:rsidR="00AA337B" w:rsidRPr="00E2322F" w:rsidRDefault="00AA337B" w:rsidP="00E2322F">
            <w:pPr>
              <w:spacing w:line="276" w:lineRule="auto"/>
            </w:pPr>
            <w:r w:rsidRPr="00E2322F">
              <w:t>Įstaigos vadovas</w:t>
            </w:r>
          </w:p>
        </w:tc>
        <w:tc>
          <w:tcPr>
            <w:tcW w:w="5635" w:type="dxa"/>
          </w:tcPr>
          <w:p w:rsidR="00AA337B" w:rsidRPr="00E2322F" w:rsidRDefault="00674175" w:rsidP="00E2322F">
            <w:pPr>
              <w:spacing w:line="276" w:lineRule="auto"/>
            </w:pPr>
            <w:r w:rsidRPr="00E2322F">
              <w:t xml:space="preserve">Direktorė </w:t>
            </w:r>
            <w:proofErr w:type="spellStart"/>
            <w:r w:rsidRPr="00E2322F">
              <w:t>Inna</w:t>
            </w:r>
            <w:proofErr w:type="spellEnd"/>
            <w:r w:rsidRPr="00E2322F">
              <w:t xml:space="preserve"> </w:t>
            </w:r>
            <w:proofErr w:type="spellStart"/>
            <w:r w:rsidRPr="00E2322F">
              <w:t>Viršilienė</w:t>
            </w:r>
            <w:proofErr w:type="spellEnd"/>
          </w:p>
        </w:tc>
      </w:tr>
    </w:tbl>
    <w:p w:rsidR="00810B15" w:rsidRPr="00E2322F" w:rsidRDefault="00810B15" w:rsidP="00E2322F">
      <w:pPr>
        <w:shd w:val="clear" w:color="auto" w:fill="FFFFFF"/>
        <w:spacing w:line="276" w:lineRule="auto"/>
        <w:ind w:left="5" w:firstLine="704"/>
        <w:jc w:val="both"/>
      </w:pPr>
    </w:p>
    <w:p w:rsidR="009867C0" w:rsidRPr="00E2322F" w:rsidRDefault="00810B15" w:rsidP="00E2322F">
      <w:pPr>
        <w:shd w:val="clear" w:color="auto" w:fill="FFFFFF"/>
        <w:spacing w:line="276" w:lineRule="auto"/>
        <w:ind w:firstLine="851"/>
        <w:jc w:val="both"/>
        <w:rPr>
          <w:color w:val="212121"/>
        </w:rPr>
      </w:pPr>
      <w:r w:rsidRPr="00E2322F">
        <w:t>Viešoji įstaiga Kretingos psichikos sveikatos centras (toliau VšĮ Kretingos PSC arba Centras) yra Lietuvos nacionalinės sveikatos sistemos  Kretingos rajono savivaldybės įsteigta viešoji asmens sveikatos priežiūros ne pelno siekianti įstaiga, teikianti  pirminio lygio psichikos sveikatos priežiūros paslaugas pagal sutartis su Teritorine ligonių kasa ir kitais užsakovais.</w:t>
      </w:r>
      <w:r w:rsidRPr="00E2322F">
        <w:rPr>
          <w:color w:val="212121"/>
        </w:rPr>
        <w:t xml:space="preserve"> Centre teikiama </w:t>
      </w:r>
      <w:r w:rsidRPr="00E2322F">
        <w:rPr>
          <w:bCs/>
          <w:color w:val="212121"/>
        </w:rPr>
        <w:t xml:space="preserve">nemokama būtinoji specializuota bei kvalifikuota pirminio lygio psichiatrijos diagnostika ir gydymas sutrikusios psichikos </w:t>
      </w:r>
      <w:r w:rsidRPr="00E2322F">
        <w:rPr>
          <w:color w:val="212121"/>
        </w:rPr>
        <w:t>pacientams,</w:t>
      </w:r>
      <w:r w:rsidR="006C4944" w:rsidRPr="00E2322F">
        <w:rPr>
          <w:bCs/>
          <w:color w:val="212121"/>
        </w:rPr>
        <w:t xml:space="preserve"> </w:t>
      </w:r>
      <w:r w:rsidRPr="00E2322F">
        <w:rPr>
          <w:bCs/>
          <w:color w:val="212121"/>
        </w:rPr>
        <w:t>apdraustiems socialiniu draudimu</w:t>
      </w:r>
      <w:r w:rsidRPr="00E2322F">
        <w:rPr>
          <w:color w:val="212121"/>
        </w:rPr>
        <w:t>. Neesant būtinumo, pačių prašymu</w:t>
      </w:r>
      <w:r w:rsidR="009A10EB" w:rsidRPr="00E2322F">
        <w:rPr>
          <w:color w:val="212121"/>
        </w:rPr>
        <w:t xml:space="preserve"> ir neapdraustiesiem</w:t>
      </w:r>
      <w:r w:rsidRPr="00E2322F">
        <w:rPr>
          <w:color w:val="212121"/>
        </w:rPr>
        <w:t xml:space="preserve">s privalomuoju socialiniu draudimu, medicinos paslaugos yra mokamos. </w:t>
      </w:r>
    </w:p>
    <w:p w:rsidR="00310D47" w:rsidRPr="00E2322F" w:rsidRDefault="00310D47" w:rsidP="00E2322F">
      <w:pPr>
        <w:shd w:val="clear" w:color="auto" w:fill="FFFFFF"/>
        <w:spacing w:line="276" w:lineRule="auto"/>
        <w:ind w:left="5" w:firstLine="851"/>
        <w:jc w:val="both"/>
        <w:rPr>
          <w:color w:val="212121"/>
        </w:rPr>
      </w:pPr>
      <w:r w:rsidRPr="00E2322F">
        <w:rPr>
          <w:b/>
          <w:bCs/>
          <w:color w:val="212121"/>
        </w:rPr>
        <w:t xml:space="preserve">CENTRO VIZIJA – </w:t>
      </w:r>
      <w:r w:rsidRPr="00E2322F">
        <w:rPr>
          <w:bCs/>
          <w:color w:val="212121"/>
        </w:rPr>
        <w:t>akredituotas,</w:t>
      </w:r>
      <w:r w:rsidRPr="00E2322F">
        <w:rPr>
          <w:b/>
          <w:bCs/>
          <w:color w:val="212121"/>
        </w:rPr>
        <w:t xml:space="preserve"> </w:t>
      </w:r>
      <w:r w:rsidRPr="00E2322F">
        <w:rPr>
          <w:color w:val="212121"/>
        </w:rPr>
        <w:t xml:space="preserve">atitinkantis Lietuvos Respublikos ir Europos Sąjungos standartų reikalavimus, tinkamai administruojamas, aprūpintas reikiamais ištekliais ir pranašumo </w:t>
      </w:r>
      <w:proofErr w:type="spellStart"/>
      <w:r w:rsidRPr="00E2322F">
        <w:rPr>
          <w:color w:val="212121"/>
        </w:rPr>
        <w:t>siekinatis</w:t>
      </w:r>
      <w:proofErr w:type="spellEnd"/>
      <w:r w:rsidRPr="00E2322F">
        <w:rPr>
          <w:color w:val="212121"/>
        </w:rPr>
        <w:t xml:space="preserve"> per teikiamų paslaugų kokybę bei įvairovę psichikos sveikatos centras.</w:t>
      </w:r>
    </w:p>
    <w:p w:rsidR="00310D47" w:rsidRPr="00E2322F" w:rsidRDefault="00310D47" w:rsidP="00E2322F">
      <w:pPr>
        <w:shd w:val="clear" w:color="auto" w:fill="FFFFFF"/>
        <w:spacing w:line="276" w:lineRule="auto"/>
        <w:ind w:left="5" w:right="24" w:firstLine="851"/>
        <w:jc w:val="both"/>
        <w:rPr>
          <w:color w:val="212121"/>
        </w:rPr>
      </w:pPr>
      <w:r w:rsidRPr="00E2322F">
        <w:rPr>
          <w:b/>
          <w:bCs/>
          <w:color w:val="212121"/>
        </w:rPr>
        <w:t xml:space="preserve">CENTRO MISIJA - </w:t>
      </w:r>
      <w:r w:rsidRPr="00E2322F">
        <w:rPr>
          <w:bCs/>
          <w:color w:val="212121"/>
        </w:rPr>
        <w:t>t</w:t>
      </w:r>
      <w:r w:rsidRPr="00E2322F">
        <w:rPr>
          <w:color w:val="212121"/>
        </w:rPr>
        <w:t xml:space="preserve">eikti Kretingos rajono ir kitiems centrą pasirenkantiems šalies gyventojams prieinamas, saugias, kokybiškas, kvalifikuotas, rezultatyvias, atitinkančias pacientų poreikius bei interesus ambulatorines pirminės asmens psichikos sveikatos priežiūros paslaugas. Racionaliai naudoti finansų, žmonių ir kitus išteklius bei sveikatos technologijas. Užtikrinti pacientų privatumą, jų duomenų konfidencialumą, žmogiškąją pagarbą ir orumą. Aktyviai dalyvauti visuomenės ir asmens sveikatos stiprinime bei mokyme. </w:t>
      </w:r>
    </w:p>
    <w:p w:rsidR="00F0352D" w:rsidRPr="00E2322F" w:rsidRDefault="00F0352D" w:rsidP="00E2322F">
      <w:pPr>
        <w:shd w:val="clear" w:color="auto" w:fill="FFFFFF"/>
        <w:spacing w:line="276" w:lineRule="auto"/>
        <w:ind w:left="5" w:right="24" w:firstLine="851"/>
        <w:jc w:val="both"/>
        <w:rPr>
          <w:color w:val="212121"/>
        </w:rPr>
      </w:pPr>
    </w:p>
    <w:p w:rsidR="00F0352D" w:rsidRPr="00E2322F" w:rsidRDefault="00310D47" w:rsidP="00E2322F">
      <w:pPr>
        <w:shd w:val="clear" w:color="auto" w:fill="FFFFFF"/>
        <w:spacing w:line="276" w:lineRule="auto"/>
        <w:ind w:right="53" w:firstLine="851"/>
        <w:rPr>
          <w:b/>
        </w:rPr>
      </w:pPr>
      <w:r w:rsidRPr="00E2322F">
        <w:rPr>
          <w:b/>
        </w:rPr>
        <w:t>CENTRO VEIKLOS TIKSLAI IR UŽDAVINIAI</w:t>
      </w:r>
    </w:p>
    <w:p w:rsidR="00310D47" w:rsidRPr="00E2322F" w:rsidRDefault="00310D47" w:rsidP="00E2322F">
      <w:pPr>
        <w:pStyle w:val="ISTATYMAS"/>
        <w:numPr>
          <w:ilvl w:val="0"/>
          <w:numId w:val="29"/>
        </w:numPr>
        <w:spacing w:line="276" w:lineRule="auto"/>
        <w:ind w:left="0" w:firstLine="851"/>
        <w:jc w:val="both"/>
        <w:rPr>
          <w:rFonts w:ascii="Times New Roman" w:hAnsi="Times New Roman"/>
          <w:sz w:val="24"/>
          <w:szCs w:val="24"/>
          <w:lang w:val="lt-LT"/>
        </w:rPr>
      </w:pPr>
      <w:r w:rsidRPr="00E2322F">
        <w:rPr>
          <w:rFonts w:ascii="Times New Roman" w:hAnsi="Times New Roman"/>
          <w:sz w:val="24"/>
          <w:szCs w:val="24"/>
          <w:lang w:val="lt-LT"/>
        </w:rPr>
        <w:t>Užtikrinti ir nuolat gerinti teikiamų psichikos sveikatos priežiūros paslaugų kokybę ir jos valdymą.</w:t>
      </w:r>
    </w:p>
    <w:p w:rsidR="00310D47" w:rsidRPr="00E2322F" w:rsidRDefault="00310D47" w:rsidP="00E2322F">
      <w:pPr>
        <w:pStyle w:val="ISTATYMAS"/>
        <w:numPr>
          <w:ilvl w:val="0"/>
          <w:numId w:val="29"/>
        </w:numPr>
        <w:spacing w:line="276" w:lineRule="auto"/>
        <w:ind w:left="0" w:firstLine="851"/>
        <w:jc w:val="both"/>
        <w:rPr>
          <w:rFonts w:ascii="Times New Roman" w:hAnsi="Times New Roman"/>
          <w:sz w:val="24"/>
          <w:szCs w:val="24"/>
          <w:lang w:val="lt-LT"/>
        </w:rPr>
      </w:pPr>
      <w:r w:rsidRPr="00E2322F">
        <w:rPr>
          <w:rFonts w:ascii="Times New Roman" w:hAnsi="Times New Roman"/>
          <w:sz w:val="24"/>
          <w:szCs w:val="24"/>
          <w:lang w:val="lt-LT"/>
        </w:rPr>
        <w:t>Tobulinti psichikos sveikatos priežiūros paslaugų teikimo</w:t>
      </w:r>
      <w:r w:rsidR="00F0352D" w:rsidRPr="00E2322F">
        <w:rPr>
          <w:rFonts w:ascii="Times New Roman" w:hAnsi="Times New Roman"/>
          <w:sz w:val="24"/>
          <w:szCs w:val="24"/>
          <w:lang w:val="lt-LT"/>
        </w:rPr>
        <w:t xml:space="preserve"> bendruomenėje organizavimą, jų</w:t>
      </w:r>
      <w:r w:rsidR="00E2322F" w:rsidRPr="00E2322F">
        <w:rPr>
          <w:rFonts w:ascii="Times New Roman" w:hAnsi="Times New Roman"/>
          <w:sz w:val="24"/>
          <w:szCs w:val="24"/>
          <w:lang w:val="lt-LT"/>
        </w:rPr>
        <w:t xml:space="preserve"> </w:t>
      </w:r>
      <w:r w:rsidRPr="00E2322F">
        <w:rPr>
          <w:rFonts w:ascii="Times New Roman" w:hAnsi="Times New Roman"/>
          <w:sz w:val="24"/>
          <w:szCs w:val="24"/>
          <w:lang w:val="lt-LT"/>
        </w:rPr>
        <w:t>apimtis ir asortimentą.</w:t>
      </w:r>
    </w:p>
    <w:p w:rsidR="00310D47" w:rsidRPr="00E2322F" w:rsidRDefault="00310D47" w:rsidP="00E2322F">
      <w:pPr>
        <w:pStyle w:val="ISTATYMAS"/>
        <w:numPr>
          <w:ilvl w:val="0"/>
          <w:numId w:val="29"/>
        </w:numPr>
        <w:spacing w:line="276" w:lineRule="auto"/>
        <w:ind w:left="0" w:firstLine="851"/>
        <w:jc w:val="both"/>
        <w:rPr>
          <w:rFonts w:ascii="Times New Roman" w:hAnsi="Times New Roman"/>
          <w:sz w:val="24"/>
          <w:szCs w:val="24"/>
          <w:lang w:val="lt-LT"/>
        </w:rPr>
      </w:pPr>
      <w:r w:rsidRPr="00E2322F">
        <w:rPr>
          <w:rFonts w:ascii="Times New Roman" w:hAnsi="Times New Roman"/>
          <w:sz w:val="24"/>
          <w:szCs w:val="24"/>
          <w:lang w:val="lt-LT"/>
        </w:rPr>
        <w:t>Įtvirtinti nuostatą, kad pacientas yra savaiminis tikslas, o ne priemonė tikslui pasiekti.</w:t>
      </w:r>
    </w:p>
    <w:p w:rsidR="00310D47" w:rsidRPr="00E2322F" w:rsidRDefault="00310D47" w:rsidP="00E2322F">
      <w:pPr>
        <w:pStyle w:val="ISTATYMAS"/>
        <w:numPr>
          <w:ilvl w:val="0"/>
          <w:numId w:val="29"/>
        </w:numPr>
        <w:spacing w:line="276" w:lineRule="auto"/>
        <w:ind w:left="0" w:firstLine="851"/>
        <w:jc w:val="both"/>
        <w:rPr>
          <w:rFonts w:ascii="Times New Roman" w:hAnsi="Times New Roman"/>
          <w:sz w:val="24"/>
          <w:szCs w:val="24"/>
          <w:lang w:val="lt-LT"/>
        </w:rPr>
      </w:pPr>
      <w:r w:rsidRPr="00E2322F">
        <w:rPr>
          <w:rFonts w:ascii="Times New Roman" w:hAnsi="Times New Roman"/>
          <w:sz w:val="24"/>
          <w:szCs w:val="24"/>
          <w:lang w:val="lt-LT"/>
        </w:rPr>
        <w:t>Skatinti ir remti darbuotojų profesinį tobulėjimą.</w:t>
      </w:r>
    </w:p>
    <w:p w:rsidR="00310D47" w:rsidRPr="00E2322F" w:rsidRDefault="00310D47" w:rsidP="00E2322F">
      <w:pPr>
        <w:pStyle w:val="ISTATYMAS"/>
        <w:numPr>
          <w:ilvl w:val="0"/>
          <w:numId w:val="29"/>
        </w:numPr>
        <w:spacing w:line="276" w:lineRule="auto"/>
        <w:ind w:left="0" w:firstLine="851"/>
        <w:jc w:val="both"/>
        <w:rPr>
          <w:rFonts w:ascii="Times New Roman" w:hAnsi="Times New Roman"/>
          <w:sz w:val="24"/>
          <w:szCs w:val="24"/>
          <w:lang w:val="lt-LT"/>
        </w:rPr>
      </w:pPr>
      <w:r w:rsidRPr="00E2322F">
        <w:rPr>
          <w:rFonts w:ascii="Times New Roman" w:hAnsi="Times New Roman"/>
          <w:sz w:val="24"/>
          <w:szCs w:val="24"/>
          <w:lang w:val="lt-LT"/>
        </w:rPr>
        <w:t>Didinti darbuotojų motyvaciją ir darbo našumą.</w:t>
      </w:r>
    </w:p>
    <w:p w:rsidR="00F0352D" w:rsidRPr="00E2322F" w:rsidRDefault="00310D47" w:rsidP="00E2322F">
      <w:pPr>
        <w:pStyle w:val="ISTATYMAS"/>
        <w:numPr>
          <w:ilvl w:val="0"/>
          <w:numId w:val="29"/>
        </w:numPr>
        <w:spacing w:line="276" w:lineRule="auto"/>
        <w:ind w:left="0" w:firstLine="851"/>
        <w:jc w:val="both"/>
        <w:rPr>
          <w:rFonts w:ascii="Times New Roman" w:hAnsi="Times New Roman"/>
          <w:sz w:val="24"/>
          <w:szCs w:val="24"/>
          <w:lang w:val="lt-LT"/>
        </w:rPr>
      </w:pPr>
      <w:r w:rsidRPr="00E2322F">
        <w:rPr>
          <w:rFonts w:ascii="Times New Roman" w:hAnsi="Times New Roman"/>
          <w:sz w:val="24"/>
          <w:szCs w:val="24"/>
          <w:lang w:val="lt-LT"/>
        </w:rPr>
        <w:t>Didinti finan</w:t>
      </w:r>
      <w:r w:rsidR="00F0352D" w:rsidRPr="00E2322F">
        <w:rPr>
          <w:rFonts w:ascii="Times New Roman" w:hAnsi="Times New Roman"/>
          <w:sz w:val="24"/>
          <w:szCs w:val="24"/>
          <w:lang w:val="lt-LT"/>
        </w:rPr>
        <w:t>sinės-ūkinės veiklos efektyvumą.</w:t>
      </w:r>
    </w:p>
    <w:p w:rsidR="00310D47" w:rsidRPr="00E2322F" w:rsidRDefault="00310D47" w:rsidP="00E2322F">
      <w:pPr>
        <w:pStyle w:val="ISTATYMAS"/>
        <w:numPr>
          <w:ilvl w:val="0"/>
          <w:numId w:val="29"/>
        </w:numPr>
        <w:spacing w:line="276" w:lineRule="auto"/>
        <w:ind w:left="0" w:firstLine="851"/>
        <w:jc w:val="both"/>
        <w:rPr>
          <w:rStyle w:val="style431"/>
          <w:rFonts w:ascii="Times New Roman" w:hAnsi="Times New Roman"/>
          <w:sz w:val="24"/>
          <w:szCs w:val="24"/>
          <w:lang w:val="lt-LT"/>
        </w:rPr>
      </w:pPr>
      <w:r w:rsidRPr="00E2322F">
        <w:rPr>
          <w:rStyle w:val="style431"/>
          <w:rFonts w:ascii="Times New Roman" w:hAnsi="Times New Roman"/>
          <w:sz w:val="24"/>
          <w:szCs w:val="24"/>
          <w:lang w:val="lt-LT"/>
        </w:rPr>
        <w:lastRenderedPageBreak/>
        <w:t>Bendradarbiauti su kitomis sveikatos priežiūros įstaigomis, siekiant pagerinti asmens psichikos sveikatos priežiūrą bei gydymo tęstinumą.</w:t>
      </w:r>
    </w:p>
    <w:p w:rsidR="00310D47" w:rsidRPr="00E2322F" w:rsidRDefault="00310D47" w:rsidP="00E2322F">
      <w:pPr>
        <w:pStyle w:val="ISTATYMAS"/>
        <w:numPr>
          <w:ilvl w:val="0"/>
          <w:numId w:val="29"/>
        </w:numPr>
        <w:spacing w:line="276" w:lineRule="auto"/>
        <w:ind w:left="0" w:firstLine="851"/>
        <w:jc w:val="both"/>
        <w:rPr>
          <w:rStyle w:val="style431"/>
          <w:rFonts w:ascii="Times New Roman" w:hAnsi="Times New Roman"/>
          <w:sz w:val="24"/>
          <w:szCs w:val="24"/>
          <w:lang w:val="lt-LT"/>
        </w:rPr>
      </w:pPr>
      <w:r w:rsidRPr="00E2322F">
        <w:rPr>
          <w:rStyle w:val="style431"/>
          <w:rFonts w:ascii="Times New Roman" w:hAnsi="Times New Roman"/>
          <w:sz w:val="24"/>
          <w:szCs w:val="24"/>
          <w:lang w:val="lt-LT"/>
        </w:rPr>
        <w:t>Diegti naujas informacines technologijas.</w:t>
      </w:r>
    </w:p>
    <w:p w:rsidR="00381DEE" w:rsidRPr="00E2322F" w:rsidRDefault="00381DEE" w:rsidP="00E2322F">
      <w:pPr>
        <w:pStyle w:val="ISTATYMAS"/>
        <w:spacing w:line="276" w:lineRule="auto"/>
        <w:ind w:left="360" w:firstLine="851"/>
        <w:jc w:val="left"/>
        <w:rPr>
          <w:rStyle w:val="style431"/>
          <w:rFonts w:ascii="Times New Roman" w:hAnsi="Times New Roman"/>
          <w:sz w:val="24"/>
          <w:szCs w:val="24"/>
          <w:lang w:val="lt-LT"/>
        </w:rPr>
      </w:pPr>
    </w:p>
    <w:p w:rsidR="00874183" w:rsidRPr="00E2322F" w:rsidRDefault="00874183" w:rsidP="00E2322F">
      <w:pPr>
        <w:autoSpaceDE w:val="0"/>
        <w:autoSpaceDN w:val="0"/>
        <w:adjustRightInd w:val="0"/>
        <w:spacing w:line="276" w:lineRule="auto"/>
        <w:ind w:firstLine="851"/>
        <w:jc w:val="center"/>
        <w:rPr>
          <w:b/>
        </w:rPr>
      </w:pPr>
      <w:r w:rsidRPr="00E2322F">
        <w:rPr>
          <w:b/>
        </w:rPr>
        <w:t xml:space="preserve">II. </w:t>
      </w:r>
      <w:r w:rsidR="00810B15" w:rsidRPr="00E2322F">
        <w:rPr>
          <w:b/>
        </w:rPr>
        <w:t xml:space="preserve">KRETINGOS RAJONO SAVIVALDYBĖS </w:t>
      </w:r>
      <w:r w:rsidR="00381DEE" w:rsidRPr="00E2322F">
        <w:rPr>
          <w:b/>
        </w:rPr>
        <w:t xml:space="preserve">TARYBOS </w:t>
      </w:r>
      <w:r w:rsidR="00BD3095" w:rsidRPr="00E2322F">
        <w:rPr>
          <w:b/>
        </w:rPr>
        <w:t>2014</w:t>
      </w:r>
      <w:r w:rsidR="00552230" w:rsidRPr="00E2322F">
        <w:rPr>
          <w:b/>
        </w:rPr>
        <w:t>-03-</w:t>
      </w:r>
      <w:r w:rsidR="00BD3095" w:rsidRPr="00E2322F">
        <w:rPr>
          <w:b/>
        </w:rPr>
        <w:t>27</w:t>
      </w:r>
      <w:r w:rsidR="00810B15" w:rsidRPr="00E2322F">
        <w:rPr>
          <w:b/>
        </w:rPr>
        <w:t xml:space="preserve"> SPRENDIMU</w:t>
      </w:r>
    </w:p>
    <w:p w:rsidR="00AA337B" w:rsidRPr="00E2322F" w:rsidRDefault="00381DEE" w:rsidP="00E2322F">
      <w:pPr>
        <w:autoSpaceDE w:val="0"/>
        <w:autoSpaceDN w:val="0"/>
        <w:adjustRightInd w:val="0"/>
        <w:spacing w:line="276" w:lineRule="auto"/>
        <w:ind w:firstLine="851"/>
        <w:jc w:val="center"/>
        <w:rPr>
          <w:b/>
        </w:rPr>
      </w:pPr>
      <w:r w:rsidRPr="00E2322F">
        <w:rPr>
          <w:b/>
        </w:rPr>
        <w:t>NR. T2-</w:t>
      </w:r>
      <w:r w:rsidR="00100AAB" w:rsidRPr="00E2322F">
        <w:rPr>
          <w:b/>
        </w:rPr>
        <w:t>96</w:t>
      </w:r>
      <w:r w:rsidRPr="00E2322F">
        <w:rPr>
          <w:b/>
        </w:rPr>
        <w:t xml:space="preserve"> </w:t>
      </w:r>
      <w:r w:rsidR="00810B15" w:rsidRPr="00E2322F">
        <w:rPr>
          <w:b/>
        </w:rPr>
        <w:t>NUSTATYTŲ SIEKTINŲ VEIKLOS UŽDUOČIŲ</w:t>
      </w:r>
      <w:r w:rsidR="00396788" w:rsidRPr="00E2322F">
        <w:rPr>
          <w:b/>
        </w:rPr>
        <w:t xml:space="preserve"> 2015</w:t>
      </w:r>
      <w:r w:rsidR="00E87C30" w:rsidRPr="00E2322F">
        <w:rPr>
          <w:b/>
        </w:rPr>
        <w:t xml:space="preserve"> M.</w:t>
      </w:r>
      <w:r w:rsidR="00810B15" w:rsidRPr="00E2322F">
        <w:rPr>
          <w:b/>
        </w:rPr>
        <w:t xml:space="preserve"> ĮVYKDYMAS</w:t>
      </w:r>
    </w:p>
    <w:p w:rsidR="00381DEE" w:rsidRPr="00E2322F" w:rsidRDefault="00381DEE" w:rsidP="00E2322F">
      <w:pPr>
        <w:autoSpaceDE w:val="0"/>
        <w:autoSpaceDN w:val="0"/>
        <w:adjustRightInd w:val="0"/>
        <w:spacing w:line="276" w:lineRule="auto"/>
        <w:ind w:firstLine="851"/>
        <w:jc w:val="center"/>
        <w:rPr>
          <w:b/>
        </w:rPr>
      </w:pPr>
    </w:p>
    <w:p w:rsidR="00E917D0" w:rsidRPr="00E2322F" w:rsidRDefault="00E917D0" w:rsidP="00E2322F">
      <w:pPr>
        <w:autoSpaceDE w:val="0"/>
        <w:autoSpaceDN w:val="0"/>
        <w:adjustRightInd w:val="0"/>
        <w:spacing w:line="276" w:lineRule="auto"/>
        <w:ind w:firstLine="851"/>
        <w:jc w:val="both"/>
        <w:rPr>
          <w:b/>
        </w:rPr>
      </w:pPr>
      <w:r w:rsidRPr="00E2322F">
        <w:rPr>
          <w:b/>
        </w:rPr>
        <w:t>KIEKYBINIAI VEIKLOS VERTINIMO RODIKLIAI</w:t>
      </w:r>
    </w:p>
    <w:p w:rsidR="00E21351" w:rsidRPr="00E2322F" w:rsidRDefault="00E21351" w:rsidP="00E2322F">
      <w:pPr>
        <w:autoSpaceDE w:val="0"/>
        <w:autoSpaceDN w:val="0"/>
        <w:adjustRightInd w:val="0"/>
        <w:spacing w:line="276" w:lineRule="auto"/>
        <w:ind w:firstLine="851"/>
        <w:jc w:val="both"/>
        <w:rPr>
          <w:b/>
        </w:rPr>
      </w:pPr>
    </w:p>
    <w:p w:rsidR="00261381" w:rsidRPr="00E2322F" w:rsidRDefault="006C4944" w:rsidP="00E2322F">
      <w:pPr>
        <w:pStyle w:val="Betarp1"/>
        <w:spacing w:line="276" w:lineRule="auto"/>
        <w:ind w:firstLine="851"/>
        <w:jc w:val="both"/>
        <w:rPr>
          <w:rFonts w:ascii="Times New Roman" w:hAnsi="Times New Roman"/>
          <w:b/>
          <w:sz w:val="24"/>
          <w:szCs w:val="24"/>
        </w:rPr>
      </w:pPr>
      <w:r w:rsidRPr="00E2322F">
        <w:rPr>
          <w:rFonts w:ascii="Times New Roman" w:hAnsi="Times New Roman"/>
          <w:b/>
          <w:sz w:val="24"/>
          <w:szCs w:val="24"/>
          <w:lang w:eastAsia="lt-LT"/>
        </w:rPr>
        <w:t xml:space="preserve">1. </w:t>
      </w:r>
      <w:r w:rsidR="00261381" w:rsidRPr="00E2322F">
        <w:rPr>
          <w:rFonts w:ascii="Times New Roman" w:hAnsi="Times New Roman"/>
          <w:b/>
          <w:sz w:val="24"/>
          <w:szCs w:val="24"/>
        </w:rPr>
        <w:t>Finansinis įstaigos veiklos rezultatas</w:t>
      </w:r>
    </w:p>
    <w:p w:rsidR="006C4944" w:rsidRPr="00E2322F" w:rsidRDefault="00396788" w:rsidP="00E2322F">
      <w:pPr>
        <w:spacing w:line="276" w:lineRule="auto"/>
        <w:ind w:left="709" w:firstLine="851"/>
        <w:jc w:val="both"/>
      </w:pPr>
      <w:r w:rsidRPr="00E2322F">
        <w:t>2015</w:t>
      </w:r>
      <w:r w:rsidR="00BD3095" w:rsidRPr="00E2322F">
        <w:t xml:space="preserve"> m.</w:t>
      </w:r>
      <w:r w:rsidR="00874183" w:rsidRPr="00E2322F">
        <w:t xml:space="preserve"> veiklos rezultatas – grynasis </w:t>
      </w:r>
      <w:r w:rsidR="00BD3095" w:rsidRPr="00E2322F">
        <w:t xml:space="preserve">pelnas </w:t>
      </w:r>
      <w:r w:rsidRPr="00E2322F">
        <w:t>17066 EUR.</w:t>
      </w:r>
    </w:p>
    <w:p w:rsidR="00261381" w:rsidRPr="00E2322F" w:rsidRDefault="006C4944" w:rsidP="00E2322F">
      <w:pPr>
        <w:spacing w:line="276" w:lineRule="auto"/>
        <w:ind w:firstLine="851"/>
        <w:jc w:val="both"/>
      </w:pPr>
      <w:r w:rsidRPr="00E2322F">
        <w:rPr>
          <w:b/>
        </w:rPr>
        <w:t>2.</w:t>
      </w:r>
      <w:r w:rsidRPr="00E2322F">
        <w:t xml:space="preserve"> </w:t>
      </w:r>
      <w:r w:rsidR="00261381" w:rsidRPr="00E2322F">
        <w:rPr>
          <w:b/>
        </w:rPr>
        <w:t>Įstaigos sąnaudų darbo užmokesčiui dalis</w:t>
      </w:r>
    </w:p>
    <w:p w:rsidR="00396788" w:rsidRPr="00E2322F" w:rsidRDefault="009A10EB" w:rsidP="00E2322F">
      <w:pPr>
        <w:spacing w:line="276" w:lineRule="auto"/>
        <w:ind w:firstLine="851"/>
        <w:jc w:val="both"/>
      </w:pPr>
      <w:r w:rsidRPr="00E2322F">
        <w:t>Saviv</w:t>
      </w:r>
      <w:r w:rsidR="00396788" w:rsidRPr="00E2322F">
        <w:t>aldybės tarybos 2015</w:t>
      </w:r>
      <w:r w:rsidRPr="00E2322F">
        <w:t xml:space="preserve"> m</w:t>
      </w:r>
      <w:r w:rsidR="00396788" w:rsidRPr="00E2322F">
        <w:t>. s</w:t>
      </w:r>
      <w:r w:rsidR="009867C0" w:rsidRPr="00E2322F">
        <w:t>prendimu</w:t>
      </w:r>
      <w:r w:rsidR="00396788" w:rsidRPr="00E2322F">
        <w:t xml:space="preserve"> Nr.</w:t>
      </w:r>
      <w:r w:rsidR="009867C0" w:rsidRPr="00E2322F">
        <w:t xml:space="preserve"> </w:t>
      </w:r>
      <w:r w:rsidR="00396788" w:rsidRPr="00E2322F">
        <w:t>T2-78</w:t>
      </w:r>
      <w:r w:rsidR="00261381" w:rsidRPr="00E2322F">
        <w:t xml:space="preserve"> patvirtintas leistinas darbo užmokesčio normatyvas kartu su mokesčiu SODRAI ir </w:t>
      </w:r>
      <w:r w:rsidR="00BD3095" w:rsidRPr="00E2322F">
        <w:t xml:space="preserve">lėšomis už nepanaudotas atostogas buvo 80 proc. nuo visų </w:t>
      </w:r>
      <w:r w:rsidR="00396788" w:rsidRPr="00E2322F">
        <w:t>pajam</w:t>
      </w:r>
      <w:r w:rsidR="00BD3095" w:rsidRPr="00E2322F">
        <w:t xml:space="preserve">ų. </w:t>
      </w:r>
      <w:r w:rsidR="00396788" w:rsidRPr="00E2322F">
        <w:t>Per 2015 metus</w:t>
      </w:r>
      <w:r w:rsidR="004D0E43" w:rsidRPr="00E2322F">
        <w:t xml:space="preserve">, Centro </w:t>
      </w:r>
      <w:r w:rsidR="00396788" w:rsidRPr="00E2322F">
        <w:t>darbo užmokesčio ir soc</w:t>
      </w:r>
      <w:r w:rsidR="004D0E43" w:rsidRPr="00E2322F">
        <w:t>ialinio draudimo sąnaudos sudarė</w:t>
      </w:r>
      <w:r w:rsidR="006C4944" w:rsidRPr="00E2322F">
        <w:t xml:space="preserve"> 194890 EUR</w:t>
      </w:r>
      <w:r w:rsidR="00396788" w:rsidRPr="00E2322F">
        <w:t xml:space="preserve">. Per 2015 metus nepanaudotų atostogų rezervas su įmokomis SODRAI </w:t>
      </w:r>
      <w:r w:rsidR="004D0E43" w:rsidRPr="00E2322F">
        <w:t>sudarė</w:t>
      </w:r>
      <w:r w:rsidR="00396788" w:rsidRPr="00E2322F">
        <w:t xml:space="preserve"> 14356 EUR.</w:t>
      </w:r>
      <w:r w:rsidR="004D0E43" w:rsidRPr="00E2322F">
        <w:t xml:space="preserve"> Darbo užmokesčio fondas,</w:t>
      </w:r>
      <w:r w:rsidR="00396788" w:rsidRPr="00E2322F">
        <w:t xml:space="preserve"> kartu su nepanaudotų atostogų rezervu 2015</w:t>
      </w:r>
      <w:r w:rsidR="004D0E43" w:rsidRPr="00E2322F">
        <w:t xml:space="preserve"> </w:t>
      </w:r>
      <w:r w:rsidR="00396788" w:rsidRPr="00E2322F">
        <w:t>m</w:t>
      </w:r>
      <w:r w:rsidR="004D0E43" w:rsidRPr="00E2322F">
        <w:t>etais</w:t>
      </w:r>
      <w:r w:rsidR="00396788" w:rsidRPr="00E2322F">
        <w:t xml:space="preserve"> </w:t>
      </w:r>
      <w:r w:rsidR="004D0E43" w:rsidRPr="00E2322F">
        <w:t>sudarė</w:t>
      </w:r>
      <w:r w:rsidR="00396788" w:rsidRPr="00E2322F">
        <w:t xml:space="preserve"> 75,25%.</w:t>
      </w:r>
      <w:r w:rsidR="004D0E43" w:rsidRPr="00E2322F">
        <w:t xml:space="preserve"> </w:t>
      </w:r>
      <w:r w:rsidR="00396788" w:rsidRPr="00E2322F">
        <w:t>Nepanaudota DUF dalis - 4,75 % , kas sudaro apie 13216 EUR.</w:t>
      </w:r>
    </w:p>
    <w:p w:rsidR="002E1C89" w:rsidRPr="00E2322F" w:rsidRDefault="002E1C89" w:rsidP="00E2322F">
      <w:pPr>
        <w:pStyle w:val="Betarp1"/>
        <w:spacing w:line="276" w:lineRule="auto"/>
        <w:ind w:firstLine="851"/>
        <w:jc w:val="both"/>
        <w:rPr>
          <w:rFonts w:ascii="Times New Roman" w:hAnsi="Times New Roman"/>
          <w:sz w:val="24"/>
          <w:szCs w:val="24"/>
        </w:rPr>
      </w:pPr>
      <w:r w:rsidRPr="00E2322F">
        <w:rPr>
          <w:rFonts w:ascii="Times New Roman" w:hAnsi="Times New Roman"/>
          <w:sz w:val="24"/>
          <w:szCs w:val="24"/>
        </w:rPr>
        <w:t xml:space="preserve">Išlaidos medikamentams, nustatytos </w:t>
      </w:r>
      <w:r w:rsidR="006C4944" w:rsidRPr="00E2322F">
        <w:rPr>
          <w:rFonts w:ascii="Times New Roman" w:hAnsi="Times New Roman"/>
          <w:sz w:val="24"/>
          <w:szCs w:val="24"/>
        </w:rPr>
        <w:t>C</w:t>
      </w:r>
      <w:r w:rsidRPr="00E2322F">
        <w:rPr>
          <w:rFonts w:ascii="Times New Roman" w:hAnsi="Times New Roman"/>
          <w:sz w:val="24"/>
          <w:szCs w:val="24"/>
        </w:rPr>
        <w:t>entro direktoriaus įsakymu iki 2 proc. nuo visų gaunamų paj</w:t>
      </w:r>
      <w:r w:rsidR="00600CD1" w:rsidRPr="00E2322F">
        <w:rPr>
          <w:rFonts w:ascii="Times New Roman" w:hAnsi="Times New Roman"/>
          <w:sz w:val="24"/>
          <w:szCs w:val="24"/>
        </w:rPr>
        <w:t>amų, neviršytas. (</w:t>
      </w:r>
      <w:r w:rsidR="006C4944" w:rsidRPr="00E2322F">
        <w:rPr>
          <w:rFonts w:ascii="Times New Roman" w:hAnsi="Times New Roman"/>
          <w:sz w:val="24"/>
          <w:szCs w:val="24"/>
        </w:rPr>
        <w:t xml:space="preserve">sudaro </w:t>
      </w:r>
      <w:r w:rsidR="00396788" w:rsidRPr="00E2322F">
        <w:rPr>
          <w:rFonts w:ascii="Times New Roman" w:hAnsi="Times New Roman"/>
          <w:sz w:val="24"/>
          <w:szCs w:val="24"/>
        </w:rPr>
        <w:t>0,08</w:t>
      </w:r>
      <w:r w:rsidR="00051A9F" w:rsidRPr="00E2322F">
        <w:rPr>
          <w:rFonts w:ascii="Times New Roman" w:hAnsi="Times New Roman"/>
          <w:sz w:val="24"/>
          <w:szCs w:val="24"/>
        </w:rPr>
        <w:t xml:space="preserve"> proc.</w:t>
      </w:r>
      <w:r w:rsidR="00600CD1" w:rsidRPr="00E2322F">
        <w:rPr>
          <w:rFonts w:ascii="Times New Roman" w:hAnsi="Times New Roman"/>
          <w:sz w:val="24"/>
          <w:szCs w:val="24"/>
        </w:rPr>
        <w:t xml:space="preserve"> nuo vis</w:t>
      </w:r>
      <w:r w:rsidR="006C4944" w:rsidRPr="00E2322F">
        <w:rPr>
          <w:rFonts w:ascii="Times New Roman" w:hAnsi="Times New Roman"/>
          <w:sz w:val="24"/>
          <w:szCs w:val="24"/>
        </w:rPr>
        <w:t>ų</w:t>
      </w:r>
      <w:r w:rsidR="00600CD1" w:rsidRPr="00E2322F">
        <w:rPr>
          <w:rFonts w:ascii="Times New Roman" w:hAnsi="Times New Roman"/>
          <w:sz w:val="24"/>
          <w:szCs w:val="24"/>
        </w:rPr>
        <w:t xml:space="preserve"> pajamų</w:t>
      </w:r>
      <w:r w:rsidRPr="00E2322F">
        <w:rPr>
          <w:rFonts w:ascii="Times New Roman" w:hAnsi="Times New Roman"/>
          <w:sz w:val="24"/>
          <w:szCs w:val="24"/>
        </w:rPr>
        <w:t>).</w:t>
      </w:r>
    </w:p>
    <w:p w:rsidR="00261381" w:rsidRPr="00E2322F" w:rsidRDefault="00675A36" w:rsidP="00E2322F">
      <w:pPr>
        <w:pStyle w:val="Betarp1"/>
        <w:spacing w:line="276" w:lineRule="auto"/>
        <w:ind w:firstLine="851"/>
        <w:jc w:val="both"/>
        <w:rPr>
          <w:rFonts w:ascii="Times New Roman" w:hAnsi="Times New Roman"/>
          <w:b/>
          <w:sz w:val="24"/>
          <w:szCs w:val="24"/>
        </w:rPr>
      </w:pPr>
      <w:r w:rsidRPr="00E2322F">
        <w:rPr>
          <w:rFonts w:ascii="Times New Roman" w:hAnsi="Times New Roman"/>
          <w:b/>
          <w:sz w:val="24"/>
          <w:szCs w:val="24"/>
        </w:rPr>
        <w:t>3.</w:t>
      </w:r>
      <w:r w:rsidRPr="00E2322F">
        <w:rPr>
          <w:rFonts w:ascii="Times New Roman" w:hAnsi="Times New Roman"/>
          <w:sz w:val="24"/>
          <w:szCs w:val="24"/>
        </w:rPr>
        <w:t xml:space="preserve"> </w:t>
      </w:r>
      <w:r w:rsidR="00261381" w:rsidRPr="00E2322F">
        <w:rPr>
          <w:rFonts w:ascii="Times New Roman" w:hAnsi="Times New Roman"/>
          <w:b/>
          <w:sz w:val="24"/>
          <w:szCs w:val="24"/>
        </w:rPr>
        <w:t>Įstaigos sąnaudų valdymo išlaidoms dalis</w:t>
      </w:r>
    </w:p>
    <w:p w:rsidR="00261381" w:rsidRPr="00E2322F" w:rsidRDefault="004D0E43" w:rsidP="00E2322F">
      <w:pPr>
        <w:spacing w:line="276" w:lineRule="auto"/>
        <w:ind w:firstLine="851"/>
        <w:jc w:val="both"/>
      </w:pPr>
      <w:r w:rsidRPr="00E2322F">
        <w:t>Sąnaudos valdymo išlaidoms 2015 m. sudarė 32156 EUR, t.</w:t>
      </w:r>
      <w:r w:rsidR="00E2322F" w:rsidRPr="00E2322F">
        <w:t xml:space="preserve"> </w:t>
      </w:r>
      <w:r w:rsidRPr="00E2322F">
        <w:t xml:space="preserve">y. 10,95 proc. visų patirtų sąnaudų. </w:t>
      </w:r>
      <w:r w:rsidR="00261381" w:rsidRPr="00E2322F">
        <w:t xml:space="preserve">Centro valdymo išlaidų dalis neviršijo Kretingos </w:t>
      </w:r>
      <w:r w:rsidR="002E1C89" w:rsidRPr="00E2322F">
        <w:t xml:space="preserve">rajono savivaldybės tarybos </w:t>
      </w:r>
      <w:r w:rsidR="00F0352D" w:rsidRPr="00E2322F">
        <w:t xml:space="preserve">2015 m. sprendimu </w:t>
      </w:r>
      <w:r w:rsidRPr="00E2322F">
        <w:t xml:space="preserve">Nr.T2-78 </w:t>
      </w:r>
      <w:r w:rsidR="00261381" w:rsidRPr="00E2322F">
        <w:t xml:space="preserve">nustatytų 18 proc. </w:t>
      </w:r>
      <w:r w:rsidR="00157D0B" w:rsidRPr="00E2322F">
        <w:t>valdymo išlaidų</w:t>
      </w:r>
      <w:r w:rsidR="00261381" w:rsidRPr="00E2322F">
        <w:t>.</w:t>
      </w:r>
    </w:p>
    <w:p w:rsidR="008F7EF3" w:rsidRPr="00E2322F" w:rsidRDefault="00675A36" w:rsidP="00E2322F">
      <w:pPr>
        <w:spacing w:line="276" w:lineRule="auto"/>
        <w:ind w:firstLine="851"/>
        <w:jc w:val="both"/>
        <w:rPr>
          <w:b/>
        </w:rPr>
      </w:pPr>
      <w:r w:rsidRPr="00E2322F">
        <w:rPr>
          <w:b/>
        </w:rPr>
        <w:t xml:space="preserve">4. </w:t>
      </w:r>
      <w:r w:rsidR="008F7EF3" w:rsidRPr="00E2322F">
        <w:rPr>
          <w:b/>
        </w:rPr>
        <w:t>Papildomų finansavimo šaltinių pritraukimas</w:t>
      </w:r>
    </w:p>
    <w:p w:rsidR="0060674A" w:rsidRPr="00E2322F" w:rsidRDefault="004D0E43" w:rsidP="00E2322F">
      <w:pPr>
        <w:spacing w:line="276" w:lineRule="auto"/>
        <w:ind w:firstLine="851"/>
        <w:jc w:val="both"/>
      </w:pPr>
      <w:r w:rsidRPr="00E2322F">
        <w:t>Per 2015 metus pajamų ( be finansavimo iš TLK) gauta 20,78 %  daugiau, nei 2014 metais. Tai sudaro 47840,31 EUR.</w:t>
      </w:r>
    </w:p>
    <w:p w:rsidR="004D0E43" w:rsidRPr="00E2322F" w:rsidRDefault="004D0E43" w:rsidP="00E2322F">
      <w:pPr>
        <w:spacing w:line="276" w:lineRule="auto"/>
        <w:ind w:firstLine="851"/>
        <w:jc w:val="both"/>
      </w:pPr>
      <w:r w:rsidRPr="00E2322F">
        <w:t>Tame tarpe:</w:t>
      </w:r>
    </w:p>
    <w:p w:rsidR="004D0E43" w:rsidRPr="00E2322F" w:rsidRDefault="004D0E43" w:rsidP="00E2322F">
      <w:pPr>
        <w:numPr>
          <w:ilvl w:val="0"/>
          <w:numId w:val="30"/>
        </w:numPr>
        <w:spacing w:line="276" w:lineRule="auto"/>
        <w:ind w:left="0" w:firstLine="851"/>
        <w:jc w:val="both"/>
      </w:pPr>
      <w:r w:rsidRPr="00E2322F">
        <w:t>už suteiktas skatinamąsias ir slaugos paslaugas namuose  gauta pajamų sumoje - 38023,48 EUR;</w:t>
      </w:r>
    </w:p>
    <w:p w:rsidR="004D0E43" w:rsidRPr="00E2322F" w:rsidRDefault="004D0E43" w:rsidP="00E2322F">
      <w:pPr>
        <w:numPr>
          <w:ilvl w:val="0"/>
          <w:numId w:val="30"/>
        </w:numPr>
        <w:spacing w:line="276" w:lineRule="auto"/>
        <w:ind w:left="0" w:firstLine="851"/>
        <w:jc w:val="both"/>
      </w:pPr>
      <w:r w:rsidRPr="00E2322F">
        <w:t>už gerus darbo rezultatus pagal hospitalizuotų su F20 liga rodiklius – 13338,06 EUR;</w:t>
      </w:r>
    </w:p>
    <w:p w:rsidR="004D0E43" w:rsidRPr="00E2322F" w:rsidRDefault="004D0E43" w:rsidP="00E2322F">
      <w:pPr>
        <w:numPr>
          <w:ilvl w:val="0"/>
          <w:numId w:val="30"/>
        </w:numPr>
        <w:spacing w:line="276" w:lineRule="auto"/>
        <w:ind w:left="0" w:firstLine="851"/>
        <w:jc w:val="both"/>
      </w:pPr>
      <w:r w:rsidRPr="00E2322F">
        <w:t>pagal privalomojo mokymo programą „Apie alkoholio ir narkotikų žalą žmogaus sveikatai“ gaut</w:t>
      </w:r>
      <w:r w:rsidR="00E2322F" w:rsidRPr="00E2322F">
        <w:t>a pajamų sumoje – 2085,60 EUR;</w:t>
      </w:r>
    </w:p>
    <w:p w:rsidR="004D0E43" w:rsidRPr="00E2322F" w:rsidRDefault="004D0E43" w:rsidP="00E2322F">
      <w:pPr>
        <w:numPr>
          <w:ilvl w:val="0"/>
          <w:numId w:val="30"/>
        </w:numPr>
        <w:spacing w:line="276" w:lineRule="auto"/>
        <w:ind w:left="0" w:firstLine="851"/>
        <w:jc w:val="both"/>
      </w:pPr>
      <w:r w:rsidRPr="00E2322F">
        <w:t>už suteikta kitas mokamas paslaugas – 5141,17 EUR.</w:t>
      </w:r>
    </w:p>
    <w:p w:rsidR="004D0E43" w:rsidRPr="00E2322F" w:rsidRDefault="004D0E43" w:rsidP="00E2322F">
      <w:pPr>
        <w:numPr>
          <w:ilvl w:val="0"/>
          <w:numId w:val="30"/>
        </w:numPr>
        <w:spacing w:line="276" w:lineRule="auto"/>
        <w:ind w:left="0" w:firstLine="851"/>
        <w:jc w:val="both"/>
      </w:pPr>
      <w:r w:rsidRPr="00E2322F">
        <w:t>iš Kretingos rajono savivaldybės biudžeto gautas tikslinis finansavimas sumoje 3185,82</w:t>
      </w:r>
      <w:r w:rsidR="00F0352D" w:rsidRPr="00E2322F">
        <w:t xml:space="preserve"> </w:t>
      </w:r>
      <w:r w:rsidRPr="00E2322F">
        <w:t xml:space="preserve">EUR; </w:t>
      </w:r>
    </w:p>
    <w:p w:rsidR="004D0E43" w:rsidRPr="00E2322F" w:rsidRDefault="004D0E43" w:rsidP="00E2322F">
      <w:pPr>
        <w:numPr>
          <w:ilvl w:val="0"/>
          <w:numId w:val="30"/>
        </w:numPr>
        <w:spacing w:line="276" w:lineRule="auto"/>
        <w:ind w:left="0" w:firstLine="851"/>
        <w:jc w:val="both"/>
      </w:pPr>
      <w:r w:rsidRPr="00E2322F">
        <w:t>iš Klaipėdos universiteto gautas tikslinis finansavimas sumoje 122,32 EUR. Universiteto stud</w:t>
      </w:r>
      <w:r w:rsidR="00F0352D" w:rsidRPr="00E2322F">
        <w:t xml:space="preserve">ento praktikos metu, praktikos </w:t>
      </w:r>
      <w:r w:rsidRPr="00E2322F">
        <w:t>vadovo darbo užmokesčiui kompensuoti.</w:t>
      </w:r>
    </w:p>
    <w:p w:rsidR="004D0E43" w:rsidRPr="00E2322F" w:rsidRDefault="004D0E43" w:rsidP="00E2322F">
      <w:pPr>
        <w:spacing w:line="276" w:lineRule="auto"/>
        <w:ind w:firstLine="851"/>
        <w:jc w:val="both"/>
        <w:rPr>
          <w:b/>
        </w:rPr>
      </w:pPr>
      <w:r w:rsidRPr="00E2322F">
        <w:t>Per 2015 metus gauta piniginės paramos</w:t>
      </w:r>
      <w:r w:rsidRPr="00E2322F">
        <w:rPr>
          <w:b/>
        </w:rPr>
        <w:t>:</w:t>
      </w:r>
    </w:p>
    <w:p w:rsidR="004D0E43" w:rsidRPr="00E2322F" w:rsidRDefault="004D0E43" w:rsidP="00E2322F">
      <w:pPr>
        <w:numPr>
          <w:ilvl w:val="0"/>
          <w:numId w:val="31"/>
        </w:numPr>
        <w:spacing w:line="276" w:lineRule="auto"/>
        <w:ind w:left="0" w:firstLine="851"/>
        <w:jc w:val="both"/>
      </w:pPr>
      <w:r w:rsidRPr="00E2322F">
        <w:t>iš VMI pervesta 2% gyventojų pajamų mokesčio dalis sumoje – 186,10 EUR;</w:t>
      </w:r>
    </w:p>
    <w:p w:rsidR="004D0E43" w:rsidRPr="00E2322F" w:rsidRDefault="004D0E43" w:rsidP="00E2322F">
      <w:pPr>
        <w:numPr>
          <w:ilvl w:val="0"/>
          <w:numId w:val="31"/>
        </w:numPr>
        <w:spacing w:line="276" w:lineRule="auto"/>
        <w:ind w:left="0" w:firstLine="851"/>
        <w:jc w:val="both"/>
      </w:pPr>
      <w:r w:rsidRPr="00E2322F">
        <w:t>iš fizinio asmens gauta labdara atsargomis, kurių vertė – 270,00 EUR;</w:t>
      </w:r>
    </w:p>
    <w:p w:rsidR="003E07A6" w:rsidRPr="00E2322F" w:rsidRDefault="00FA3F2A" w:rsidP="00E2322F">
      <w:pPr>
        <w:numPr>
          <w:ilvl w:val="0"/>
          <w:numId w:val="31"/>
        </w:numPr>
        <w:spacing w:line="276" w:lineRule="auto"/>
        <w:ind w:left="0" w:firstLine="851"/>
        <w:jc w:val="both"/>
      </w:pPr>
      <w:r w:rsidRPr="00E2322F">
        <w:t>C</w:t>
      </w:r>
      <w:r w:rsidR="004D0E43" w:rsidRPr="00E2322F">
        <w:t>entro darbuotojai dalyvavo „Maisto Banko“ vykdomoje akcijoje, kurios metu buvo surinkta maisto produktų už  1202,25 EUR. Visi, akcijos metu, suaukoti produktai apskai</w:t>
      </w:r>
      <w:r w:rsidR="00675A36" w:rsidRPr="00E2322F">
        <w:t>tyti, kaip centro gauta parama.</w:t>
      </w:r>
    </w:p>
    <w:p w:rsidR="00E917D0" w:rsidRPr="00E2322F" w:rsidRDefault="00675A36" w:rsidP="00E2322F">
      <w:pPr>
        <w:shd w:val="clear" w:color="auto" w:fill="FFFFFF"/>
        <w:tabs>
          <w:tab w:val="left" w:pos="0"/>
        </w:tabs>
        <w:spacing w:line="276" w:lineRule="auto"/>
        <w:ind w:right="38" w:firstLine="851"/>
        <w:jc w:val="both"/>
        <w:rPr>
          <w:b/>
        </w:rPr>
      </w:pPr>
      <w:r w:rsidRPr="00E2322F">
        <w:rPr>
          <w:b/>
        </w:rPr>
        <w:lastRenderedPageBreak/>
        <w:t xml:space="preserve">5. </w:t>
      </w:r>
      <w:r w:rsidR="003E03B2" w:rsidRPr="00E2322F">
        <w:rPr>
          <w:b/>
        </w:rPr>
        <w:t xml:space="preserve">Pacientų pasitenkinimo įstaigos teikiamomis paslaugomis lygis </w:t>
      </w:r>
      <w:r w:rsidRPr="00E2322F">
        <w:rPr>
          <w:b/>
        </w:rPr>
        <w:t>bei pacientų skundų tendencijos</w:t>
      </w:r>
    </w:p>
    <w:p w:rsidR="0030135E" w:rsidRPr="00E2322F" w:rsidRDefault="00FA3F2A" w:rsidP="00E2322F">
      <w:pPr>
        <w:autoSpaceDE w:val="0"/>
        <w:autoSpaceDN w:val="0"/>
        <w:adjustRightInd w:val="0"/>
        <w:spacing w:line="276" w:lineRule="auto"/>
        <w:ind w:firstLine="851"/>
        <w:jc w:val="both"/>
      </w:pPr>
      <w:r w:rsidRPr="00E2322F">
        <w:t>Apklausoje dalyvavo 137 lankytojai</w:t>
      </w:r>
      <w:r w:rsidR="001A1D93" w:rsidRPr="00E2322F">
        <w:t xml:space="preserve"> (iš jų 22% vyrų ir 78 % moterų)</w:t>
      </w:r>
      <w:r w:rsidRPr="00E2322F">
        <w:t>. 49 proc.</w:t>
      </w:r>
      <w:r w:rsidR="0030135E" w:rsidRPr="00E2322F">
        <w:t xml:space="preserve"> apklausoje dalyvavusiųjų buvo 40 - 60 metų amžius. </w:t>
      </w:r>
      <w:r w:rsidRPr="00E2322F">
        <w:t xml:space="preserve">Beveik 40 proc. lankytojų buvo 18 - 40 metų amžiaus. Didžioji apklaustųjų dauguma turėjo vidurinį išsilavinimą. Išanalizavus duomenis gauti šie apklausos rezultatai: </w:t>
      </w:r>
    </w:p>
    <w:p w:rsidR="0030135E" w:rsidRPr="00E2322F" w:rsidRDefault="00196A76" w:rsidP="00E2322F">
      <w:pPr>
        <w:numPr>
          <w:ilvl w:val="0"/>
          <w:numId w:val="32"/>
        </w:numPr>
        <w:autoSpaceDE w:val="0"/>
        <w:autoSpaceDN w:val="0"/>
        <w:adjustRightInd w:val="0"/>
        <w:spacing w:line="276" w:lineRule="auto"/>
        <w:ind w:left="0" w:firstLine="851"/>
        <w:jc w:val="both"/>
      </w:pPr>
      <w:r w:rsidRPr="00E2322F">
        <w:t>94 proc. apklaustų lankytojų</w:t>
      </w:r>
      <w:r w:rsidR="00E813F0" w:rsidRPr="00E2322F">
        <w:t xml:space="preserve"> pažymėjo, jog turi pakankamai informacijos apie Centro darbo laiką.</w:t>
      </w:r>
    </w:p>
    <w:p w:rsidR="00E813F0" w:rsidRPr="00E2322F" w:rsidRDefault="00196A76" w:rsidP="00E2322F">
      <w:pPr>
        <w:numPr>
          <w:ilvl w:val="0"/>
          <w:numId w:val="32"/>
        </w:numPr>
        <w:autoSpaceDE w:val="0"/>
        <w:autoSpaceDN w:val="0"/>
        <w:adjustRightInd w:val="0"/>
        <w:spacing w:line="276" w:lineRule="auto"/>
        <w:ind w:left="0" w:firstLine="851"/>
        <w:jc w:val="both"/>
      </w:pPr>
      <w:r w:rsidRPr="00E2322F">
        <w:t>98</w:t>
      </w:r>
      <w:r w:rsidR="00E813F0" w:rsidRPr="00E2322F">
        <w:t xml:space="preserve"> </w:t>
      </w:r>
      <w:r w:rsidR="00412920" w:rsidRPr="00E2322F">
        <w:t>proc.</w:t>
      </w:r>
      <w:r w:rsidR="00E813F0" w:rsidRPr="00E2322F">
        <w:t xml:space="preserve"> apklausoje dalyvavusių lankytojų teigė, jog gauna teisingą ir suprantamą</w:t>
      </w:r>
      <w:r w:rsidR="0030135E" w:rsidRPr="00E2322F">
        <w:t xml:space="preserve"> </w:t>
      </w:r>
      <w:r w:rsidR="00E813F0" w:rsidRPr="00E2322F">
        <w:t>informaciją apie Centro veiklą ir jame teikiamas paslaugas.</w:t>
      </w:r>
    </w:p>
    <w:p w:rsidR="0030135E" w:rsidRPr="00E2322F" w:rsidRDefault="001A1D93" w:rsidP="00E2322F">
      <w:pPr>
        <w:numPr>
          <w:ilvl w:val="0"/>
          <w:numId w:val="32"/>
        </w:numPr>
        <w:autoSpaceDE w:val="0"/>
        <w:autoSpaceDN w:val="0"/>
        <w:adjustRightInd w:val="0"/>
        <w:spacing w:line="276" w:lineRule="auto"/>
        <w:ind w:left="0" w:firstLine="851"/>
        <w:jc w:val="both"/>
      </w:pPr>
      <w:r w:rsidRPr="00E2322F">
        <w:t>8</w:t>
      </w:r>
      <w:r w:rsidR="00196A76" w:rsidRPr="00E2322F">
        <w:t>2</w:t>
      </w:r>
      <w:r w:rsidR="00E813F0" w:rsidRPr="00E2322F">
        <w:t xml:space="preserve"> </w:t>
      </w:r>
      <w:r w:rsidR="00412920" w:rsidRPr="00E2322F">
        <w:t>proc.</w:t>
      </w:r>
      <w:r w:rsidR="00E813F0" w:rsidRPr="00E2322F">
        <w:t xml:space="preserve"> lankytojų teigė žiną, apie tai, jog Centre yra teikiamos ir papildomos mokamos</w:t>
      </w:r>
      <w:r w:rsidR="00E2322F" w:rsidRPr="00E2322F">
        <w:t xml:space="preserve"> </w:t>
      </w:r>
      <w:r w:rsidR="00E813F0" w:rsidRPr="00E2322F">
        <w:t xml:space="preserve">paslaugos. </w:t>
      </w:r>
    </w:p>
    <w:p w:rsidR="0030135E" w:rsidRPr="00E2322F" w:rsidRDefault="00196A76" w:rsidP="00E2322F">
      <w:pPr>
        <w:numPr>
          <w:ilvl w:val="0"/>
          <w:numId w:val="32"/>
        </w:numPr>
        <w:autoSpaceDE w:val="0"/>
        <w:autoSpaceDN w:val="0"/>
        <w:adjustRightInd w:val="0"/>
        <w:spacing w:line="276" w:lineRule="auto"/>
        <w:ind w:left="0" w:firstLine="851"/>
        <w:jc w:val="both"/>
      </w:pPr>
      <w:r w:rsidRPr="00E2322F">
        <w:t>98</w:t>
      </w:r>
      <w:r w:rsidR="00E813F0" w:rsidRPr="00E2322F">
        <w:t xml:space="preserve"> </w:t>
      </w:r>
      <w:r w:rsidR="00412920" w:rsidRPr="00E2322F">
        <w:t>proc.</w:t>
      </w:r>
      <w:r w:rsidR="00140476" w:rsidRPr="00E2322F">
        <w:t xml:space="preserve"> </w:t>
      </w:r>
      <w:r w:rsidRPr="00E2322F">
        <w:t>apklaustųjų</w:t>
      </w:r>
      <w:r w:rsidR="00E813F0" w:rsidRPr="00E2322F">
        <w:t xml:space="preserve"> teigė nesusidūrę su korupcijos apraiškomis Centre.</w:t>
      </w:r>
    </w:p>
    <w:p w:rsidR="0030135E" w:rsidRPr="00E2322F" w:rsidRDefault="00E813F0" w:rsidP="00E2322F">
      <w:pPr>
        <w:numPr>
          <w:ilvl w:val="0"/>
          <w:numId w:val="32"/>
        </w:numPr>
        <w:autoSpaceDE w:val="0"/>
        <w:autoSpaceDN w:val="0"/>
        <w:adjustRightInd w:val="0"/>
        <w:spacing w:line="276" w:lineRule="auto"/>
        <w:ind w:left="0" w:firstLine="851"/>
        <w:jc w:val="both"/>
      </w:pPr>
      <w:r w:rsidRPr="00E2322F">
        <w:t xml:space="preserve">99 </w:t>
      </w:r>
      <w:r w:rsidR="00412920" w:rsidRPr="00E2322F">
        <w:t>proc.</w:t>
      </w:r>
      <w:r w:rsidR="00140476" w:rsidRPr="00E2322F">
        <w:t xml:space="preserve"> </w:t>
      </w:r>
      <w:r w:rsidRPr="00E2322F">
        <w:t>lankyt</w:t>
      </w:r>
      <w:r w:rsidR="00140476" w:rsidRPr="00E2322F">
        <w:t>oj</w:t>
      </w:r>
      <w:r w:rsidRPr="00E2322F">
        <w:t>ų tenkina Centro švara ir aplinka.</w:t>
      </w:r>
    </w:p>
    <w:p w:rsidR="0030135E" w:rsidRPr="00E2322F" w:rsidRDefault="00E444B2" w:rsidP="00E2322F">
      <w:pPr>
        <w:numPr>
          <w:ilvl w:val="0"/>
          <w:numId w:val="32"/>
        </w:numPr>
        <w:autoSpaceDE w:val="0"/>
        <w:autoSpaceDN w:val="0"/>
        <w:adjustRightInd w:val="0"/>
        <w:spacing w:line="276" w:lineRule="auto"/>
        <w:ind w:left="0" w:firstLine="851"/>
        <w:jc w:val="both"/>
      </w:pPr>
      <w:r w:rsidRPr="00E2322F">
        <w:t xml:space="preserve">Didžioji dauguma </w:t>
      </w:r>
      <w:r w:rsidR="00196A76" w:rsidRPr="00E2322F">
        <w:t>apklaustųjų</w:t>
      </w:r>
      <w:r w:rsidR="00811C80" w:rsidRPr="00E2322F">
        <w:t xml:space="preserve"> teigė, jog pas gydytoją patenka kitą einamosios</w:t>
      </w:r>
      <w:r w:rsidR="00196A76" w:rsidRPr="00E2322F">
        <w:t xml:space="preserve"> </w:t>
      </w:r>
      <w:r w:rsidR="00811C80" w:rsidRPr="00E2322F">
        <w:t>savaitės dieną, paskirtu laiku ir priėmimas dažniausiai trunka nuo 10 iki 30 minučių.</w:t>
      </w:r>
    </w:p>
    <w:p w:rsidR="00180AF2" w:rsidRPr="00E2322F" w:rsidRDefault="00874183" w:rsidP="00E2322F">
      <w:pPr>
        <w:numPr>
          <w:ilvl w:val="0"/>
          <w:numId w:val="32"/>
        </w:numPr>
        <w:autoSpaceDE w:val="0"/>
        <w:autoSpaceDN w:val="0"/>
        <w:adjustRightInd w:val="0"/>
        <w:spacing w:line="276" w:lineRule="auto"/>
        <w:ind w:left="0" w:firstLine="851"/>
        <w:jc w:val="both"/>
      </w:pPr>
      <w:r w:rsidRPr="00E2322F">
        <w:t xml:space="preserve">Iš </w:t>
      </w:r>
      <w:r w:rsidR="00180AF2" w:rsidRPr="00E2322F">
        <w:t>žemiau pateiktos diagramos matyti, jog gydytojų psichiatrų, medicinos psichologų, socialinių darbuotojų, slaugytojų bendravimą, dėmesingumą bei suteiktas paslaugas, didžioji apklausoje dalyvavusių lankytojų dauguma, vertino gerai arba labai gerai.</w:t>
      </w:r>
    </w:p>
    <w:p w:rsidR="00FF65DA" w:rsidRPr="00E2322F" w:rsidRDefault="00182292" w:rsidP="00E2322F">
      <w:pPr>
        <w:autoSpaceDE w:val="0"/>
        <w:autoSpaceDN w:val="0"/>
        <w:adjustRightInd w:val="0"/>
        <w:spacing w:line="276" w:lineRule="auto"/>
        <w:ind w:firstLine="85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185.25pt">
            <v:imagedata r:id="rId11" o:title=""/>
          </v:shape>
        </w:pict>
      </w:r>
    </w:p>
    <w:p w:rsidR="00811C80" w:rsidRPr="00E2322F" w:rsidRDefault="00811C80" w:rsidP="00E2322F">
      <w:pPr>
        <w:autoSpaceDE w:val="0"/>
        <w:autoSpaceDN w:val="0"/>
        <w:adjustRightInd w:val="0"/>
        <w:spacing w:line="276" w:lineRule="auto"/>
        <w:ind w:firstLine="851"/>
        <w:jc w:val="both"/>
      </w:pPr>
    </w:p>
    <w:p w:rsidR="00E444B2" w:rsidRPr="00E2322F" w:rsidRDefault="00E2322F" w:rsidP="00E2322F">
      <w:pPr>
        <w:shd w:val="clear" w:color="auto" w:fill="FFFFFF"/>
        <w:tabs>
          <w:tab w:val="left" w:pos="0"/>
        </w:tabs>
        <w:spacing w:line="276" w:lineRule="auto"/>
        <w:ind w:firstLine="851"/>
        <w:jc w:val="both"/>
      </w:pPr>
      <w:r w:rsidRPr="00E2322F">
        <w:t xml:space="preserve">Vadovaujantis </w:t>
      </w:r>
      <w:r w:rsidR="00FC29B0" w:rsidRPr="00E2322F">
        <w:t>apklausos rezultatais, galime teigti, jog a</w:t>
      </w:r>
      <w:r w:rsidR="008E2086" w:rsidRPr="00E2322F">
        <w:t>smen</w:t>
      </w:r>
      <w:r w:rsidR="00E444B2" w:rsidRPr="00E2322F">
        <w:t>s sveikatos pr</w:t>
      </w:r>
      <w:r w:rsidR="00874183" w:rsidRPr="00E2322F">
        <w:t xml:space="preserve">iežiūros paslaugos  Centre yra </w:t>
      </w:r>
      <w:r w:rsidR="00E444B2" w:rsidRPr="00E2322F">
        <w:t>prieinamos, saugios, kokybiškos. Kvalifikuoti specialistai stengiasi patenkinti</w:t>
      </w:r>
      <w:r w:rsidR="008E2086" w:rsidRPr="00E2322F">
        <w:t xml:space="preserve"> </w:t>
      </w:r>
      <w:r w:rsidR="00E444B2" w:rsidRPr="00E2322F">
        <w:t>pacientų</w:t>
      </w:r>
      <w:r w:rsidR="00811C80" w:rsidRPr="00E2322F">
        <w:t xml:space="preserve"> ar jų </w:t>
      </w:r>
      <w:r w:rsidR="008E2086" w:rsidRPr="00E2322F">
        <w:t xml:space="preserve">atstovų </w:t>
      </w:r>
      <w:r w:rsidR="00E444B2" w:rsidRPr="00E2322F">
        <w:t>lūkesčius.</w:t>
      </w:r>
      <w:r w:rsidR="00811C80" w:rsidRPr="00E2322F">
        <w:t xml:space="preserve"> </w:t>
      </w:r>
    </w:p>
    <w:p w:rsidR="008F7EF3" w:rsidRPr="00E2322F" w:rsidRDefault="00811C80" w:rsidP="00E2322F">
      <w:pPr>
        <w:shd w:val="clear" w:color="auto" w:fill="FFFFFF"/>
        <w:tabs>
          <w:tab w:val="left" w:pos="6557"/>
        </w:tabs>
        <w:spacing w:line="276" w:lineRule="auto"/>
        <w:ind w:firstLine="851"/>
        <w:jc w:val="both"/>
      </w:pPr>
      <w:r w:rsidRPr="00E2322F">
        <w:t>201</w:t>
      </w:r>
      <w:r w:rsidR="001A1D93" w:rsidRPr="00E2322F">
        <w:t>5</w:t>
      </w:r>
      <w:r w:rsidR="00852BB6" w:rsidRPr="00E2322F">
        <w:t xml:space="preserve"> m.</w:t>
      </w:r>
      <w:r w:rsidR="008E2086" w:rsidRPr="00E2322F">
        <w:t xml:space="preserve"> Psichikos sveikatos centre </w:t>
      </w:r>
      <w:r w:rsidRPr="00E2322F">
        <w:t>skundų negauta.</w:t>
      </w:r>
    </w:p>
    <w:p w:rsidR="00A6275F" w:rsidRPr="00E2322F" w:rsidRDefault="00A6275F" w:rsidP="00E2322F">
      <w:pPr>
        <w:shd w:val="clear" w:color="auto" w:fill="FFFFFF"/>
        <w:tabs>
          <w:tab w:val="left" w:pos="6557"/>
        </w:tabs>
        <w:spacing w:line="276" w:lineRule="auto"/>
        <w:ind w:firstLine="851"/>
        <w:jc w:val="both"/>
        <w:rPr>
          <w:b/>
        </w:rPr>
      </w:pPr>
      <w:r w:rsidRPr="00E2322F">
        <w:rPr>
          <w:b/>
        </w:rPr>
        <w:t>6. Kokybės vadybos sistemos diegimo ir vystymo laipsnis</w:t>
      </w:r>
    </w:p>
    <w:p w:rsidR="00C9166C" w:rsidRPr="00E2322F" w:rsidRDefault="00A6275F" w:rsidP="00E2322F">
      <w:pPr>
        <w:autoSpaceDE w:val="0"/>
        <w:autoSpaceDN w:val="0"/>
        <w:adjustRightInd w:val="0"/>
        <w:spacing w:line="276" w:lineRule="auto"/>
        <w:ind w:firstLine="851"/>
        <w:jc w:val="both"/>
      </w:pPr>
      <w:r w:rsidRPr="00E2322F">
        <w:t>Vykdoma nuolatinė įstaigos</w:t>
      </w:r>
      <w:r w:rsidR="0032142D" w:rsidRPr="00E2322F">
        <w:t xml:space="preserve"> veiklos stebėsena, analizuojamos atas</w:t>
      </w:r>
      <w:r w:rsidR="00675A36" w:rsidRPr="00E2322F">
        <w:t xml:space="preserve">kaitos, statistiniai duomenys, </w:t>
      </w:r>
      <w:r w:rsidR="0032142D" w:rsidRPr="00E2322F">
        <w:t>informacija</w:t>
      </w:r>
      <w:r w:rsidRPr="00E2322F">
        <w:t xml:space="preserve"> iš valstybės ar savi</w:t>
      </w:r>
      <w:r w:rsidR="006B3C40" w:rsidRPr="00E2322F">
        <w:t>valdos institucijų,  žiniasklaidoje teikiama informacija. D</w:t>
      </w:r>
      <w:r w:rsidRPr="00E2322F">
        <w:t>arbuotojai ruošiami vidaus kokybės vadybos sisteminiam darbui, formuojamas teigiamas visų darbuo</w:t>
      </w:r>
      <w:r w:rsidR="006B3C40" w:rsidRPr="00E2322F">
        <w:t>tojų požiūris į kokybės sistemą.</w:t>
      </w:r>
      <w:r w:rsidR="00693C0A" w:rsidRPr="00E2322F">
        <w:t xml:space="preserve"> Centro Kokybės sistemos vadovas yra peržiūrimas ir atnaujinamas arba papildomas naujais veiklų aprašais.</w:t>
      </w:r>
      <w:r w:rsidR="00064B8C" w:rsidRPr="00E2322F">
        <w:t xml:space="preserve"> 2015</w:t>
      </w:r>
      <w:r w:rsidR="00852BB6" w:rsidRPr="00E2322F">
        <w:t xml:space="preserve"> m.</w:t>
      </w:r>
      <w:r w:rsidR="00064B8C" w:rsidRPr="00E2322F">
        <w:t xml:space="preserve"> paruošta</w:t>
      </w:r>
      <w:r w:rsidR="00693C0A" w:rsidRPr="00E2322F">
        <w:t xml:space="preserve"> </w:t>
      </w:r>
      <w:r w:rsidR="00064B8C" w:rsidRPr="00E2322F">
        <w:t>arba atnaujinta</w:t>
      </w:r>
      <w:r w:rsidR="00C9166C" w:rsidRPr="00E2322F">
        <w:t xml:space="preserve"> </w:t>
      </w:r>
      <w:r w:rsidR="00064B8C" w:rsidRPr="00E2322F">
        <w:t>keletas įstaigos veiklos aprašų. Vienas iš jų -</w:t>
      </w:r>
      <w:r w:rsidR="00C9166C" w:rsidRPr="00E2322F">
        <w:t xml:space="preserve"> </w:t>
      </w:r>
      <w:r w:rsidR="00064B8C" w:rsidRPr="00E2322F">
        <w:t>Psichikos dienos stacionaro vidaus darbo tvarkos taisyklės.</w:t>
      </w:r>
    </w:p>
    <w:p w:rsidR="003E51B1" w:rsidRPr="00E2322F" w:rsidRDefault="003E51B1" w:rsidP="00E2322F">
      <w:pPr>
        <w:autoSpaceDE w:val="0"/>
        <w:autoSpaceDN w:val="0"/>
        <w:adjustRightInd w:val="0"/>
        <w:spacing w:line="276" w:lineRule="auto"/>
        <w:ind w:firstLine="851"/>
        <w:jc w:val="both"/>
      </w:pPr>
      <w:r w:rsidRPr="00E2322F">
        <w:t xml:space="preserve">2015 m. įstaigoje atlikti 3 planiniai vidaus auditai, skirti įvertinti teikiamų paslaugų, medicininės dokumentacijos pildymo bei kompensuojamųjų vaistų skyrimo ir receptų išrašymo </w:t>
      </w:r>
      <w:r w:rsidRPr="00E2322F">
        <w:lastRenderedPageBreak/>
        <w:t xml:space="preserve">kokybę. </w:t>
      </w:r>
      <w:r w:rsidR="0030135E" w:rsidRPr="00E2322F">
        <w:rPr>
          <w:color w:val="212121"/>
        </w:rPr>
        <w:t xml:space="preserve">Į </w:t>
      </w:r>
      <w:r w:rsidRPr="00E2322F">
        <w:rPr>
          <w:color w:val="212121"/>
        </w:rPr>
        <w:t>pateiktas audito išvadas atsižvelgta, rasti trūkumai ištaisyti. Neplaninių vidaus auditų Centre atlikta nebuvo</w:t>
      </w:r>
      <w:r w:rsidR="0030135E" w:rsidRPr="00E2322F">
        <w:rPr>
          <w:color w:val="212121"/>
        </w:rPr>
        <w:t>.</w:t>
      </w:r>
    </w:p>
    <w:p w:rsidR="0030135E" w:rsidRPr="00E2322F" w:rsidRDefault="003E51B1" w:rsidP="00E2322F">
      <w:pPr>
        <w:shd w:val="clear" w:color="auto" w:fill="FFFFFF"/>
        <w:spacing w:line="276" w:lineRule="auto"/>
        <w:ind w:right="40" w:firstLine="851"/>
        <w:jc w:val="both"/>
      </w:pPr>
      <w:r w:rsidRPr="00E2322F">
        <w:t>Vadovaujantis Klaipėdos teritorinės ligonių kasos direktoriaus 2015-10-06 įsakymu Nr. V-314 „D</w:t>
      </w:r>
      <w:r w:rsidR="00E21351" w:rsidRPr="00E2322F">
        <w:t>ėl planinio ASPĮ patikrinimo“, K</w:t>
      </w:r>
      <w:r w:rsidRPr="00E2322F">
        <w:t>laipėdos TLK Kontrolės skyrius ir vyriausieji specialistai, planine tvarka patikrino Centro Psichikos dienos stacionaro paslaugų darbo organizavimą. Kontrolės užduotis – patikrinti kompensuojamųjų Psichikos dienos stacionaro paslaugų teikimo organizavimą bei pateikimo apmokėjimui teisingumą 2014-01-01 – 2014-12-31 laik</w:t>
      </w:r>
      <w:r w:rsidR="00E2322F">
        <w:t>otarpiu. Patikrinimo rezultatai</w:t>
      </w:r>
      <w:r w:rsidRPr="00E2322F">
        <w:t>: žala Privalomojo sveikatos draudimo fondo biudžetui nenustatyta ir Psichikos dienos stacionaro veikla atitinka LR SAM 1999-05-27 įsakyme Nr. 256, LR SAM 2014-06-06 įsakyme Nr. V-660 nurodytus reikalavimus.</w:t>
      </w:r>
    </w:p>
    <w:p w:rsidR="0030135E" w:rsidRPr="00E2322F" w:rsidRDefault="0030135E" w:rsidP="00E2322F">
      <w:pPr>
        <w:shd w:val="clear" w:color="auto" w:fill="FFFFFF"/>
        <w:tabs>
          <w:tab w:val="left" w:pos="6557"/>
        </w:tabs>
        <w:spacing w:line="276" w:lineRule="auto"/>
        <w:ind w:right="40" w:firstLine="851"/>
        <w:rPr>
          <w:b/>
          <w:color w:val="212121"/>
        </w:rPr>
      </w:pPr>
      <w:r w:rsidRPr="00E2322F">
        <w:rPr>
          <w:b/>
          <w:color w:val="212121"/>
        </w:rPr>
        <w:t>7</w:t>
      </w:r>
      <w:r w:rsidR="00980B50" w:rsidRPr="00E2322F">
        <w:rPr>
          <w:b/>
          <w:color w:val="212121"/>
        </w:rPr>
        <w:t>. Darbuotojų kaitos įstaigoje rodiklis</w:t>
      </w:r>
    </w:p>
    <w:p w:rsidR="002A5C81" w:rsidRPr="00E2322F" w:rsidRDefault="00980B50" w:rsidP="00E2322F">
      <w:pPr>
        <w:shd w:val="clear" w:color="auto" w:fill="FFFFFF"/>
        <w:tabs>
          <w:tab w:val="left" w:pos="6557"/>
        </w:tabs>
        <w:spacing w:line="276" w:lineRule="auto"/>
        <w:ind w:right="40" w:firstLine="851"/>
        <w:jc w:val="both"/>
        <w:rPr>
          <w:b/>
          <w:color w:val="212121"/>
        </w:rPr>
      </w:pPr>
      <w:r w:rsidRPr="00E2322F">
        <w:t xml:space="preserve">Centre </w:t>
      </w:r>
      <w:r w:rsidR="003E51B1" w:rsidRPr="00E2322F">
        <w:t>2015</w:t>
      </w:r>
      <w:r w:rsidR="00DD2C38" w:rsidRPr="00E2322F">
        <w:t xml:space="preserve"> metais dirbo 17</w:t>
      </w:r>
      <w:r w:rsidRPr="00E2322F">
        <w:t xml:space="preserve"> darbuotojų (visi pagal darbo sutartis): </w:t>
      </w:r>
      <w:r w:rsidR="00DD2C38" w:rsidRPr="00E2322F">
        <w:t>3</w:t>
      </w:r>
      <w:r w:rsidRPr="00E2322F">
        <w:t xml:space="preserve"> gydytojai psichiatrai, </w:t>
      </w:r>
      <w:r w:rsidR="002A5C81" w:rsidRPr="00E2322F">
        <w:t xml:space="preserve">3 psichologai, </w:t>
      </w:r>
      <w:r w:rsidR="003E51B1" w:rsidRPr="00E2322F">
        <w:t xml:space="preserve">1 psichoterapeutas, </w:t>
      </w:r>
      <w:r w:rsidR="006457F8" w:rsidRPr="00E2322F">
        <w:t>3 psichikos sveikatos slaugytoj</w:t>
      </w:r>
      <w:r w:rsidR="0060674A" w:rsidRPr="00E2322F">
        <w:t xml:space="preserve">os, </w:t>
      </w:r>
      <w:r w:rsidR="003E51B1" w:rsidRPr="00E2322F">
        <w:t>3 socialiniai darbuotojai,</w:t>
      </w:r>
      <w:r w:rsidR="00DD2C38" w:rsidRPr="00E2322F">
        <w:t xml:space="preserve"> valytoja</w:t>
      </w:r>
      <w:r w:rsidR="006457F8" w:rsidRPr="00E2322F">
        <w:t xml:space="preserve">, </w:t>
      </w:r>
      <w:r w:rsidR="0060674A" w:rsidRPr="00E2322F">
        <w:t>administratorė</w:t>
      </w:r>
      <w:r w:rsidR="006457F8" w:rsidRPr="00E2322F">
        <w:t>, vyriausiasis finansininkas ir direktorė.</w:t>
      </w:r>
    </w:p>
    <w:p w:rsidR="00156015" w:rsidRPr="00E2322F" w:rsidRDefault="00980B50" w:rsidP="00E2322F">
      <w:pPr>
        <w:spacing w:line="276" w:lineRule="auto"/>
        <w:ind w:firstLine="851"/>
        <w:jc w:val="both"/>
      </w:pPr>
      <w:r w:rsidRPr="00E2322F">
        <w:t xml:space="preserve">Visi gydytojai ir slaugytojos </w:t>
      </w:r>
      <w:r w:rsidR="005D3B6D" w:rsidRPr="00E2322F">
        <w:t>turi sveikatos priežiūros veiklos licencijas</w:t>
      </w:r>
      <w:r w:rsidRPr="00E2322F">
        <w:t xml:space="preserve">. </w:t>
      </w:r>
      <w:r w:rsidR="00156015" w:rsidRPr="00E2322F">
        <w:t xml:space="preserve">Specialistai dirba </w:t>
      </w:r>
      <w:r w:rsidRPr="00E2322F">
        <w:t xml:space="preserve">komandiniu principu. </w:t>
      </w:r>
      <w:r w:rsidR="00156015" w:rsidRPr="00E2322F">
        <w:t>201</w:t>
      </w:r>
      <w:r w:rsidR="0030135E" w:rsidRPr="00E2322F">
        <w:t>5</w:t>
      </w:r>
      <w:r w:rsidR="00FD5FA5" w:rsidRPr="00E2322F">
        <w:t xml:space="preserve"> metais darbuotojų kaita minimali. </w:t>
      </w:r>
    </w:p>
    <w:p w:rsidR="00980B50" w:rsidRPr="00E2322F" w:rsidRDefault="00156015" w:rsidP="00E2322F">
      <w:pPr>
        <w:spacing w:line="276" w:lineRule="auto"/>
        <w:ind w:firstLine="851"/>
        <w:jc w:val="both"/>
      </w:pPr>
      <w:r w:rsidRPr="00E2322F">
        <w:t>Centro specialistai ir kiti darbuotojai užtikrina įstatuose numatytų paslaugų apimtį, prieinamumą ir kokybę.</w:t>
      </w:r>
      <w:r w:rsidR="00FD5FA5" w:rsidRPr="00E2322F">
        <w:t xml:space="preserve"> </w:t>
      </w:r>
    </w:p>
    <w:p w:rsidR="00FD5FA5" w:rsidRPr="00E2322F" w:rsidRDefault="00FD5FA5" w:rsidP="00E2322F">
      <w:pPr>
        <w:spacing w:line="276" w:lineRule="auto"/>
        <w:ind w:firstLine="851"/>
        <w:jc w:val="both"/>
        <w:rPr>
          <w:b/>
          <w:color w:val="212121"/>
        </w:rPr>
      </w:pPr>
      <w:r w:rsidRPr="00E2322F">
        <w:rPr>
          <w:b/>
          <w:color w:val="212121"/>
        </w:rPr>
        <w:t>8. Prioritetinių paslaugų teikimo dinamika</w:t>
      </w:r>
    </w:p>
    <w:p w:rsidR="004A1AF0" w:rsidRPr="00E2322F" w:rsidRDefault="004A1AF0" w:rsidP="00E2322F">
      <w:pPr>
        <w:spacing w:line="276" w:lineRule="auto"/>
        <w:ind w:firstLine="851"/>
        <w:jc w:val="both"/>
      </w:pPr>
      <w:r w:rsidRPr="00E2322F">
        <w:t xml:space="preserve">Lyginat 2014 m. ir 2015 m. gautą finansavimą iš TLK, tai per 2015 metus pajamų iš TLK Centras gavo 22,03 % daugiau, nei per 2014 metus. Tai sudaro 48896,86 EUR. </w:t>
      </w:r>
    </w:p>
    <w:p w:rsidR="004A1AF0" w:rsidRPr="00E2322F" w:rsidRDefault="004A1AF0" w:rsidP="00E2322F">
      <w:pPr>
        <w:spacing w:line="276" w:lineRule="auto"/>
        <w:ind w:firstLine="851"/>
        <w:jc w:val="both"/>
      </w:pPr>
      <w:r w:rsidRPr="00E2322F">
        <w:t>Per 2015 metus gyventojų, apdraustųjų pr</w:t>
      </w:r>
      <w:r w:rsidR="00E2322F">
        <w:t xml:space="preserve">ivalomuoju sveikatos draudimu, </w:t>
      </w:r>
      <w:r w:rsidRPr="00E2322F">
        <w:t>apmokamų valstybinių teritorinių kasų, skaičius sumažėjo 189 gyventojais, kai tuo tarpu per 2014 metus sumažėjo 350 gyventojų.</w:t>
      </w:r>
    </w:p>
    <w:p w:rsidR="005F5312" w:rsidRPr="00E2322F" w:rsidRDefault="004A1AF0" w:rsidP="00E2322F">
      <w:pPr>
        <w:shd w:val="clear" w:color="auto" w:fill="FFFFFF"/>
        <w:tabs>
          <w:tab w:val="left" w:pos="0"/>
          <w:tab w:val="left" w:pos="6557"/>
        </w:tabs>
        <w:spacing w:line="276" w:lineRule="auto"/>
        <w:ind w:right="38" w:firstLine="851"/>
        <w:jc w:val="both"/>
      </w:pPr>
      <w:r w:rsidRPr="00E2322F">
        <w:rPr>
          <w:color w:val="212121"/>
        </w:rPr>
        <w:t>L</w:t>
      </w:r>
      <w:r w:rsidR="00FD5FA5" w:rsidRPr="00E2322F">
        <w:rPr>
          <w:color w:val="212121"/>
        </w:rPr>
        <w:t xml:space="preserve">yginant </w:t>
      </w:r>
      <w:r w:rsidR="003E51B1" w:rsidRPr="00E2322F">
        <w:rPr>
          <w:color w:val="212121"/>
        </w:rPr>
        <w:t>2015</w:t>
      </w:r>
      <w:r w:rsidR="00FD5FA5" w:rsidRPr="00E2322F">
        <w:rPr>
          <w:color w:val="212121"/>
        </w:rPr>
        <w:t xml:space="preserve"> m</w:t>
      </w:r>
      <w:r w:rsidR="003E51B1" w:rsidRPr="00E2322F">
        <w:rPr>
          <w:color w:val="212121"/>
        </w:rPr>
        <w:t>. ir 2014</w:t>
      </w:r>
      <w:r w:rsidR="00FD5FA5" w:rsidRPr="00E2322F">
        <w:rPr>
          <w:color w:val="212121"/>
        </w:rPr>
        <w:t xml:space="preserve"> m</w:t>
      </w:r>
      <w:r w:rsidR="002A5C81" w:rsidRPr="00E2322F">
        <w:rPr>
          <w:color w:val="212121"/>
        </w:rPr>
        <w:t>.,</w:t>
      </w:r>
      <w:r w:rsidR="00FD5FA5" w:rsidRPr="00E2322F">
        <w:rPr>
          <w:color w:val="212121"/>
        </w:rPr>
        <w:t xml:space="preserve"> Centre </w:t>
      </w:r>
      <w:r w:rsidR="00161B56" w:rsidRPr="00E2322F">
        <w:rPr>
          <w:color w:val="212121"/>
        </w:rPr>
        <w:t xml:space="preserve">apsilankymų </w:t>
      </w:r>
      <w:r w:rsidR="003E51B1" w:rsidRPr="00E2322F">
        <w:rPr>
          <w:color w:val="212121"/>
        </w:rPr>
        <w:t>dėl ligos skaičių, tai 2015</w:t>
      </w:r>
      <w:r w:rsidR="00FD5FA5" w:rsidRPr="00E2322F">
        <w:rPr>
          <w:color w:val="212121"/>
        </w:rPr>
        <w:t xml:space="preserve"> metais </w:t>
      </w:r>
      <w:r w:rsidR="00DD4CF2" w:rsidRPr="00E2322F">
        <w:rPr>
          <w:color w:val="212121"/>
        </w:rPr>
        <w:t>yra stebimas</w:t>
      </w:r>
      <w:r w:rsidR="00FD5FA5" w:rsidRPr="00E2322F">
        <w:rPr>
          <w:color w:val="212121"/>
        </w:rPr>
        <w:t xml:space="preserve"> </w:t>
      </w:r>
      <w:r w:rsidR="005F5312" w:rsidRPr="00E2322F">
        <w:rPr>
          <w:color w:val="212121"/>
        </w:rPr>
        <w:t xml:space="preserve">apsilankymų dėl ligos </w:t>
      </w:r>
      <w:r w:rsidR="003E51B1" w:rsidRPr="00E2322F">
        <w:rPr>
          <w:color w:val="212121"/>
        </w:rPr>
        <w:t>mažė</w:t>
      </w:r>
      <w:r w:rsidR="00FD5FA5" w:rsidRPr="00E2322F">
        <w:rPr>
          <w:color w:val="212121"/>
        </w:rPr>
        <w:t>jim</w:t>
      </w:r>
      <w:r w:rsidR="003E51B1" w:rsidRPr="00E2322F">
        <w:rPr>
          <w:color w:val="212121"/>
        </w:rPr>
        <w:t>as. 2014</w:t>
      </w:r>
      <w:r w:rsidR="00A4464E" w:rsidRPr="00E2322F">
        <w:rPr>
          <w:color w:val="212121"/>
        </w:rPr>
        <w:t xml:space="preserve"> m.</w:t>
      </w:r>
      <w:r w:rsidR="00FD5FA5" w:rsidRPr="00E2322F">
        <w:rPr>
          <w:color w:val="212121"/>
        </w:rPr>
        <w:t xml:space="preserve"> Centre dėl ligos apsilankė </w:t>
      </w:r>
      <w:r w:rsidR="003E51B1" w:rsidRPr="00E2322F">
        <w:rPr>
          <w:color w:val="212121"/>
        </w:rPr>
        <w:t xml:space="preserve">9320 </w:t>
      </w:r>
      <w:r w:rsidR="00FD5FA5" w:rsidRPr="00E2322F">
        <w:rPr>
          <w:color w:val="212121"/>
        </w:rPr>
        <w:t>asm</w:t>
      </w:r>
      <w:r w:rsidR="00161B56" w:rsidRPr="00E2322F">
        <w:rPr>
          <w:color w:val="212121"/>
        </w:rPr>
        <w:t>en</w:t>
      </w:r>
      <w:r w:rsidR="003E51B1" w:rsidRPr="00E2322F">
        <w:rPr>
          <w:color w:val="212121"/>
        </w:rPr>
        <w:t>ų, o 2015</w:t>
      </w:r>
      <w:r w:rsidR="00517A97" w:rsidRPr="00E2322F">
        <w:rPr>
          <w:color w:val="212121"/>
        </w:rPr>
        <w:t xml:space="preserve"> m.</w:t>
      </w:r>
      <w:r w:rsidR="00FD5FA5" w:rsidRPr="00E2322F">
        <w:rPr>
          <w:color w:val="212121"/>
        </w:rPr>
        <w:t xml:space="preserve"> –</w:t>
      </w:r>
      <w:r w:rsidR="003E51B1" w:rsidRPr="00E2322F">
        <w:rPr>
          <w:color w:val="212121"/>
        </w:rPr>
        <w:t xml:space="preserve"> 8719 asmenų</w:t>
      </w:r>
      <w:r w:rsidR="00FD5FA5" w:rsidRPr="00E2322F">
        <w:rPr>
          <w:color w:val="212121"/>
        </w:rPr>
        <w:t xml:space="preserve">. </w:t>
      </w:r>
      <w:r w:rsidR="003E51B1" w:rsidRPr="00E2322F">
        <w:rPr>
          <w:color w:val="212121"/>
        </w:rPr>
        <w:t>2014</w:t>
      </w:r>
      <w:r w:rsidR="005F5312" w:rsidRPr="00E2322F">
        <w:rPr>
          <w:color w:val="212121"/>
        </w:rPr>
        <w:t xml:space="preserve"> metais stacionariam gydymui nukreipti </w:t>
      </w:r>
      <w:r w:rsidR="003E51B1" w:rsidRPr="00E2322F">
        <w:t>307 asmenų, 2015</w:t>
      </w:r>
      <w:r w:rsidR="00AC5C9A" w:rsidRPr="00E2322F">
        <w:t xml:space="preserve"> metai</w:t>
      </w:r>
      <w:r w:rsidR="005F5312" w:rsidRPr="00E2322F">
        <w:t xml:space="preserve">s – </w:t>
      </w:r>
      <w:r w:rsidR="003E51B1" w:rsidRPr="00E2322F">
        <w:t>303</w:t>
      </w:r>
      <w:r w:rsidR="005F5312" w:rsidRPr="00E2322F">
        <w:t xml:space="preserve"> asmen</w:t>
      </w:r>
      <w:r w:rsidR="009B59E5" w:rsidRPr="00E2322F">
        <w:t>ys</w:t>
      </w:r>
      <w:r w:rsidR="005F5312" w:rsidRPr="00E2322F">
        <w:t xml:space="preserve">. </w:t>
      </w:r>
    </w:p>
    <w:p w:rsidR="00E22007" w:rsidRPr="00E2322F" w:rsidRDefault="00C7071D" w:rsidP="00E2322F">
      <w:pPr>
        <w:spacing w:line="276" w:lineRule="auto"/>
        <w:ind w:firstLine="851"/>
        <w:jc w:val="both"/>
      </w:pPr>
      <w:r w:rsidRPr="00E2322F">
        <w:t>2015 metais Psichikos dienos stacionaro paslaugų finansavimui iš T</w:t>
      </w:r>
      <w:r w:rsidR="00E21351" w:rsidRPr="00E2322F">
        <w:t xml:space="preserve">LK pagal sutartį skirta </w:t>
      </w:r>
      <w:r w:rsidRPr="00E2322F">
        <w:t>68309 EUR.</w:t>
      </w:r>
      <w:r w:rsidRPr="00E2322F">
        <w:rPr>
          <w:b/>
        </w:rPr>
        <w:t xml:space="preserve"> </w:t>
      </w:r>
      <w:proofErr w:type="spellStart"/>
      <w:r w:rsidR="00E21351" w:rsidRPr="00E2322F">
        <w:t>Virškvotinių</w:t>
      </w:r>
      <w:proofErr w:type="spellEnd"/>
      <w:r w:rsidR="00E21351" w:rsidRPr="00E2322F">
        <w:t xml:space="preserve"> paslaugų. </w:t>
      </w:r>
      <w:r w:rsidRPr="00E2322F">
        <w:t xml:space="preserve">Psichikos dienos stacionare suteikta už 28339,03 EUR, Suteiktas </w:t>
      </w:r>
      <w:proofErr w:type="spellStart"/>
      <w:r w:rsidRPr="00E2322F">
        <w:t>vi</w:t>
      </w:r>
      <w:r w:rsidR="00423BFD" w:rsidRPr="00E2322F">
        <w:t>r</w:t>
      </w:r>
      <w:r w:rsidRPr="00E2322F">
        <w:t>šsutartines</w:t>
      </w:r>
      <w:proofErr w:type="spellEnd"/>
      <w:r w:rsidRPr="00E2322F">
        <w:t xml:space="preserve"> paslaugas TLK apmokėjo 100 %.</w:t>
      </w:r>
    </w:p>
    <w:p w:rsidR="004A1FB7" w:rsidRPr="00E2322F" w:rsidRDefault="006457F8" w:rsidP="00E2322F">
      <w:pPr>
        <w:spacing w:line="276" w:lineRule="auto"/>
        <w:ind w:firstLine="851"/>
        <w:jc w:val="both"/>
      </w:pPr>
      <w:r w:rsidRPr="00E2322F">
        <w:t>2</w:t>
      </w:r>
      <w:r w:rsidR="00AC5C9A" w:rsidRPr="00E2322F">
        <w:t>01</w:t>
      </w:r>
      <w:r w:rsidR="00636A8D" w:rsidRPr="00E2322F">
        <w:t>5</w:t>
      </w:r>
      <w:r w:rsidR="00852BB6" w:rsidRPr="00E2322F">
        <w:t xml:space="preserve"> m. gautas </w:t>
      </w:r>
      <w:r w:rsidRPr="00E2322F">
        <w:t>ap</w:t>
      </w:r>
      <w:r w:rsidR="00852BB6" w:rsidRPr="00E2322F">
        <w:t xml:space="preserve">mokėjimas iš Klaipėdos TLK už pirminės ambulatorinės psichikos sveikatos priežiūros gerus </w:t>
      </w:r>
      <w:r w:rsidR="00544779" w:rsidRPr="00E2322F">
        <w:t xml:space="preserve">darbo </w:t>
      </w:r>
      <w:r w:rsidR="00852BB6" w:rsidRPr="00E2322F">
        <w:t xml:space="preserve">rezultatus </w:t>
      </w:r>
      <w:r w:rsidR="00544779" w:rsidRPr="00E2322F">
        <w:t>–</w:t>
      </w:r>
      <w:r w:rsidR="00852BB6" w:rsidRPr="00E2322F">
        <w:t xml:space="preserve"> </w:t>
      </w:r>
      <w:r w:rsidR="00636A8D" w:rsidRPr="00E2322F">
        <w:t>13338,06 EUR</w:t>
      </w:r>
      <w:r w:rsidR="00156015" w:rsidRPr="00E2322F">
        <w:t xml:space="preserve">, o </w:t>
      </w:r>
      <w:r w:rsidRPr="00E2322F">
        <w:t>u</w:t>
      </w:r>
      <w:r w:rsidR="004A1FB7" w:rsidRPr="00E2322F">
        <w:t xml:space="preserve">ž </w:t>
      </w:r>
      <w:r w:rsidRPr="00E2322F">
        <w:t>suteikt</w:t>
      </w:r>
      <w:r w:rsidR="004A1FB7" w:rsidRPr="00E2322F">
        <w:t xml:space="preserve">as skatinamąsias </w:t>
      </w:r>
      <w:r w:rsidR="00636A8D" w:rsidRPr="00E2322F">
        <w:t>paslaugas (slaugos paslaugos namuose ir specialiųjų poreikių turintiems asmenims pagalba namuose</w:t>
      </w:r>
      <w:r w:rsidRPr="00E2322F">
        <w:t>)</w:t>
      </w:r>
      <w:r w:rsidR="00156015" w:rsidRPr="00E2322F">
        <w:t xml:space="preserve"> gauti</w:t>
      </w:r>
      <w:r w:rsidR="004A1FB7" w:rsidRPr="00E2322F">
        <w:t xml:space="preserve"> </w:t>
      </w:r>
      <w:r w:rsidR="00636A8D" w:rsidRPr="00E2322F">
        <w:t xml:space="preserve">38023,48 EUR </w:t>
      </w:r>
      <w:r w:rsidR="00156015" w:rsidRPr="00E2322F">
        <w:t>36686,00</w:t>
      </w:r>
      <w:r w:rsidR="004A1FB7" w:rsidRPr="00E2322F">
        <w:t xml:space="preserve"> Lt. Tai yra </w:t>
      </w:r>
      <w:r w:rsidR="002760F7" w:rsidRPr="00E2322F">
        <w:t xml:space="preserve">du </w:t>
      </w:r>
      <w:r w:rsidR="004A1FB7" w:rsidRPr="00E2322F">
        <w:t>kartus daugiau</w:t>
      </w:r>
      <w:r w:rsidRPr="00E2322F">
        <w:t>,</w:t>
      </w:r>
      <w:r w:rsidR="004A1AF0" w:rsidRPr="00E2322F">
        <w:t xml:space="preserve"> nei gauta 2014</w:t>
      </w:r>
      <w:r w:rsidR="002760F7" w:rsidRPr="00E2322F">
        <w:t xml:space="preserve"> m</w:t>
      </w:r>
      <w:r w:rsidR="004A1FB7" w:rsidRPr="00E2322F">
        <w:t>.</w:t>
      </w:r>
    </w:p>
    <w:p w:rsidR="00574C58" w:rsidRPr="00E2322F" w:rsidRDefault="00574C58" w:rsidP="00E2322F">
      <w:pPr>
        <w:shd w:val="clear" w:color="auto" w:fill="FFFFFF"/>
        <w:tabs>
          <w:tab w:val="left" w:pos="6557"/>
        </w:tabs>
        <w:spacing w:line="276" w:lineRule="auto"/>
        <w:ind w:right="38" w:firstLine="851"/>
        <w:jc w:val="both"/>
        <w:rPr>
          <w:b/>
        </w:rPr>
      </w:pPr>
      <w:r w:rsidRPr="00E2322F">
        <w:rPr>
          <w:b/>
        </w:rPr>
        <w:t>9. Informacinių technologijų diegimo bei vystymo lygis</w:t>
      </w:r>
    </w:p>
    <w:p w:rsidR="00636A8D" w:rsidRPr="00E2322F" w:rsidRDefault="00574C58" w:rsidP="00E2322F">
      <w:pPr>
        <w:shd w:val="clear" w:color="auto" w:fill="FFFFFF"/>
        <w:tabs>
          <w:tab w:val="left" w:pos="6557"/>
        </w:tabs>
        <w:spacing w:line="276" w:lineRule="auto"/>
        <w:ind w:firstLine="851"/>
        <w:jc w:val="both"/>
      </w:pPr>
      <w:r w:rsidRPr="00E2322F">
        <w:t xml:space="preserve">Centre </w:t>
      </w:r>
      <w:r w:rsidR="00161B56" w:rsidRPr="00E2322F">
        <w:t xml:space="preserve">diegiame </w:t>
      </w:r>
      <w:r w:rsidR="00FE55DC" w:rsidRPr="00E2322F">
        <w:t xml:space="preserve">ir atnaujiname </w:t>
      </w:r>
      <w:r w:rsidRPr="00E2322F">
        <w:t>informacin</w:t>
      </w:r>
      <w:r w:rsidR="00161B56" w:rsidRPr="00E2322F">
        <w:t>es</w:t>
      </w:r>
      <w:r w:rsidRPr="00E2322F">
        <w:t xml:space="preserve"> technologij</w:t>
      </w:r>
      <w:r w:rsidR="007C376E" w:rsidRPr="00E2322F">
        <w:t>as</w:t>
      </w:r>
      <w:r w:rsidR="00161B56" w:rsidRPr="00E2322F">
        <w:t>, vykdome LR Sveikatos apsaugos ministerijos i</w:t>
      </w:r>
      <w:r w:rsidRPr="00E2322F">
        <w:t>r kituose teisės aktuose numatytus reikalavimus</w:t>
      </w:r>
      <w:r w:rsidR="0090121F" w:rsidRPr="00E2322F">
        <w:t>.</w:t>
      </w:r>
      <w:r w:rsidRPr="00E2322F">
        <w:t xml:space="preserve"> </w:t>
      </w:r>
      <w:r w:rsidR="002760F7" w:rsidRPr="00E2322F">
        <w:t>2</w:t>
      </w:r>
      <w:r w:rsidR="0030135E" w:rsidRPr="00E2322F">
        <w:t>014 m. Centras tapo projekto „E-</w:t>
      </w:r>
      <w:r w:rsidR="002760F7" w:rsidRPr="00E2322F">
        <w:t>Sveikatos paslaugų plėtra Klaipėdos regiono asmens sveikatos priežiūros įstaigose“ partneriu. Projekto tikslas yra teikti greitai ir kokybiškai elektronines paslaugas pacientams</w:t>
      </w:r>
      <w:r w:rsidR="00B95D5E" w:rsidRPr="00E2322F">
        <w:t xml:space="preserve"> per įstaigos elektroninių resursų optimizavimą; apjungti Klaipėdos apskrities SPĮ į bendrą elektroninį</w:t>
      </w:r>
      <w:r w:rsidR="00FE55DC" w:rsidRPr="00E2322F">
        <w:t xml:space="preserve"> kompiuterizuotą tinklą su vien</w:t>
      </w:r>
      <w:r w:rsidR="00B95D5E" w:rsidRPr="00E2322F">
        <w:t>u techniniu</w:t>
      </w:r>
      <w:r w:rsidR="00FE55DC" w:rsidRPr="00E2322F">
        <w:t xml:space="preserve"> ir duomenų kaupimo centru.</w:t>
      </w:r>
    </w:p>
    <w:p w:rsidR="00FE55DC" w:rsidRPr="00E2322F" w:rsidRDefault="00636A8D" w:rsidP="00E2322F">
      <w:pPr>
        <w:shd w:val="clear" w:color="auto" w:fill="FFFFFF"/>
        <w:tabs>
          <w:tab w:val="left" w:pos="6557"/>
        </w:tabs>
        <w:spacing w:line="276" w:lineRule="auto"/>
        <w:ind w:firstLine="851"/>
        <w:jc w:val="both"/>
      </w:pPr>
      <w:r w:rsidRPr="00E2322F">
        <w:t xml:space="preserve">Centras aktyviai įsitraukė į E </w:t>
      </w:r>
      <w:r w:rsidR="0030135E" w:rsidRPr="00E2322F">
        <w:t>-</w:t>
      </w:r>
      <w:r w:rsidRPr="00E2322F">
        <w:t xml:space="preserve"> sveikatos programą</w:t>
      </w:r>
      <w:r w:rsidR="004A1AF0" w:rsidRPr="00E2322F">
        <w:t>, vykdė darbuotojų mokymus, atnaujino informacinių technologijų tinklą.</w:t>
      </w:r>
      <w:r w:rsidRPr="00E2322F">
        <w:t xml:space="preserve"> </w:t>
      </w:r>
    </w:p>
    <w:p w:rsidR="004A1AF0" w:rsidRPr="00E2322F" w:rsidRDefault="00E2322F" w:rsidP="00E2322F">
      <w:pPr>
        <w:shd w:val="clear" w:color="auto" w:fill="FFFFFF"/>
        <w:tabs>
          <w:tab w:val="left" w:pos="0"/>
        </w:tabs>
        <w:spacing w:line="276" w:lineRule="auto"/>
        <w:ind w:firstLine="851"/>
        <w:jc w:val="both"/>
      </w:pPr>
      <w:r>
        <w:t>Centras apskaitą</w:t>
      </w:r>
      <w:r w:rsidR="00574C58" w:rsidRPr="00E2322F">
        <w:t xml:space="preserve"> </w:t>
      </w:r>
      <w:r w:rsidR="0090121F" w:rsidRPr="00E2322F">
        <w:t>vykdo</w:t>
      </w:r>
      <w:r w:rsidR="00574C58" w:rsidRPr="00E2322F">
        <w:t xml:space="preserve"> pagal SVEID</w:t>
      </w:r>
      <w:r w:rsidR="00E21351" w:rsidRPr="00E2322F">
        <w:t>ROS, V</w:t>
      </w:r>
      <w:r w:rsidR="00574C58" w:rsidRPr="00E2322F">
        <w:t>SAKIS ir įdiegtą APAP</w:t>
      </w:r>
      <w:r w:rsidR="00636A8D" w:rsidRPr="00E2322F">
        <w:t xml:space="preserve"> programą. Centras 2015 metais atnaujino savo </w:t>
      </w:r>
      <w:r w:rsidR="0090121F" w:rsidRPr="00E2322F">
        <w:t>interneto</w:t>
      </w:r>
      <w:r w:rsidR="00574C58" w:rsidRPr="00E2322F">
        <w:t xml:space="preserve"> </w:t>
      </w:r>
      <w:r w:rsidR="00636A8D" w:rsidRPr="00E2322F">
        <w:t>svetainę. S</w:t>
      </w:r>
      <w:r w:rsidR="00E32FEE" w:rsidRPr="00E2322F">
        <w:t>vetainėje</w:t>
      </w:r>
      <w:r w:rsidR="00574C58" w:rsidRPr="00E2322F">
        <w:t xml:space="preserve"> </w:t>
      </w:r>
      <w:r w:rsidR="0090121F" w:rsidRPr="00E2322F">
        <w:t xml:space="preserve">nuolat </w:t>
      </w:r>
      <w:r w:rsidR="00574C58" w:rsidRPr="00E2322F">
        <w:t>skelbiama</w:t>
      </w:r>
      <w:r w:rsidR="007C376E" w:rsidRPr="00E2322F">
        <w:t xml:space="preserve"> ir </w:t>
      </w:r>
      <w:r w:rsidR="00574C58" w:rsidRPr="00E2322F">
        <w:t xml:space="preserve">atnaujinama </w:t>
      </w:r>
      <w:r w:rsidR="00574C58" w:rsidRPr="00E2322F">
        <w:lastRenderedPageBreak/>
        <w:t>informacija apie</w:t>
      </w:r>
      <w:r w:rsidR="007C376E" w:rsidRPr="00E2322F">
        <w:t xml:space="preserve"> Centre</w:t>
      </w:r>
      <w:r w:rsidR="00574C58" w:rsidRPr="00E2322F">
        <w:t xml:space="preserve"> teikiamas paslaugas </w:t>
      </w:r>
      <w:r w:rsidR="00B55449" w:rsidRPr="00E2322F">
        <w:t xml:space="preserve">(Psichikos dienos stacionaro, psichinės sveikatos priežiūros specialistų, konsultavimas el. paštu ir kt.) </w:t>
      </w:r>
      <w:r w:rsidR="00574C58" w:rsidRPr="00E2322F">
        <w:t xml:space="preserve">ir vykdomas </w:t>
      </w:r>
      <w:r w:rsidR="00E32FEE" w:rsidRPr="00E2322F">
        <w:t xml:space="preserve">prevencines </w:t>
      </w:r>
      <w:r w:rsidR="00574C58" w:rsidRPr="00E2322F">
        <w:t>programas</w:t>
      </w:r>
      <w:r w:rsidR="00E32FEE" w:rsidRPr="00E2322F">
        <w:t xml:space="preserve"> </w:t>
      </w:r>
      <w:r w:rsidR="00B55449" w:rsidRPr="00E2322F">
        <w:t>(psichinės sveikatos stiprinimo, antikorupcinė programa, antikorupcinės veiklos planas ir kt.).</w:t>
      </w:r>
    </w:p>
    <w:p w:rsidR="00490CD5" w:rsidRPr="00E2322F" w:rsidRDefault="00490CD5" w:rsidP="00E2322F">
      <w:pPr>
        <w:shd w:val="clear" w:color="auto" w:fill="FFFFFF"/>
        <w:tabs>
          <w:tab w:val="left" w:pos="0"/>
        </w:tabs>
        <w:spacing w:line="276" w:lineRule="auto"/>
        <w:ind w:right="40" w:firstLine="851"/>
        <w:jc w:val="both"/>
        <w:rPr>
          <w:b/>
        </w:rPr>
      </w:pPr>
      <w:r w:rsidRPr="00E2322F">
        <w:rPr>
          <w:b/>
        </w:rPr>
        <w:t>10. Vadovo indėlis į įstaigos veikos rezultatus</w:t>
      </w:r>
    </w:p>
    <w:p w:rsidR="00490CD5" w:rsidRPr="00E2322F" w:rsidRDefault="00490CD5" w:rsidP="00E2322F">
      <w:pPr>
        <w:numPr>
          <w:ilvl w:val="0"/>
          <w:numId w:val="33"/>
        </w:numPr>
        <w:shd w:val="clear" w:color="auto" w:fill="FFFFFF"/>
        <w:tabs>
          <w:tab w:val="left" w:pos="0"/>
        </w:tabs>
        <w:spacing w:line="276" w:lineRule="auto"/>
        <w:ind w:left="0" w:right="40" w:firstLine="851"/>
        <w:jc w:val="both"/>
        <w:rPr>
          <w:b/>
        </w:rPr>
      </w:pPr>
      <w:r w:rsidRPr="00E2322F">
        <w:t>Įvykdyti sutartiniai su TLK įsipareigojimai;</w:t>
      </w:r>
    </w:p>
    <w:p w:rsidR="00490CD5" w:rsidRPr="00E2322F" w:rsidRDefault="00490CD5" w:rsidP="00E2322F">
      <w:pPr>
        <w:numPr>
          <w:ilvl w:val="0"/>
          <w:numId w:val="33"/>
        </w:numPr>
        <w:shd w:val="clear" w:color="auto" w:fill="FFFFFF"/>
        <w:tabs>
          <w:tab w:val="left" w:pos="0"/>
        </w:tabs>
        <w:spacing w:line="276" w:lineRule="auto"/>
        <w:ind w:left="0" w:right="40" w:firstLine="851"/>
        <w:jc w:val="both"/>
        <w:rPr>
          <w:b/>
        </w:rPr>
      </w:pPr>
      <w:r w:rsidRPr="00E2322F">
        <w:t xml:space="preserve">Teiktos </w:t>
      </w:r>
      <w:proofErr w:type="spellStart"/>
      <w:r w:rsidRPr="00E2322F">
        <w:t>viršsutartinės</w:t>
      </w:r>
      <w:proofErr w:type="spellEnd"/>
      <w:r w:rsidRPr="00E2322F">
        <w:t xml:space="preserve"> paslaugos ir gautas finansavimas iš TLK;</w:t>
      </w:r>
    </w:p>
    <w:p w:rsidR="00490CD5" w:rsidRPr="00E2322F" w:rsidRDefault="00490CD5" w:rsidP="00E2322F">
      <w:pPr>
        <w:numPr>
          <w:ilvl w:val="0"/>
          <w:numId w:val="33"/>
        </w:numPr>
        <w:shd w:val="clear" w:color="auto" w:fill="FFFFFF"/>
        <w:tabs>
          <w:tab w:val="left" w:pos="0"/>
        </w:tabs>
        <w:spacing w:line="276" w:lineRule="auto"/>
        <w:ind w:left="0" w:right="40" w:firstLine="851"/>
        <w:jc w:val="both"/>
        <w:rPr>
          <w:b/>
        </w:rPr>
      </w:pPr>
      <w:r w:rsidRPr="00E2322F">
        <w:t>Pritraukta papildomų finansavimo šaltinių;</w:t>
      </w:r>
    </w:p>
    <w:p w:rsidR="00490CD5" w:rsidRPr="00E2322F" w:rsidRDefault="00490CD5" w:rsidP="00E2322F">
      <w:pPr>
        <w:numPr>
          <w:ilvl w:val="0"/>
          <w:numId w:val="33"/>
        </w:numPr>
        <w:shd w:val="clear" w:color="auto" w:fill="FFFFFF"/>
        <w:tabs>
          <w:tab w:val="left" w:pos="0"/>
        </w:tabs>
        <w:spacing w:line="276" w:lineRule="auto"/>
        <w:ind w:left="0" w:right="40" w:firstLine="851"/>
        <w:jc w:val="both"/>
        <w:rPr>
          <w:b/>
        </w:rPr>
      </w:pPr>
      <w:r w:rsidRPr="00E2322F">
        <w:t>Išlaidos medikamentams, nustatytos centro direktoriaus įsakymu iki 2 proc. nuo visų gaunamų pajamų, neviršytas. (sudaro 0,08 proc. nuo visu pajamų);</w:t>
      </w:r>
    </w:p>
    <w:p w:rsidR="00490CD5" w:rsidRPr="00E2322F" w:rsidRDefault="00490CD5" w:rsidP="00E2322F">
      <w:pPr>
        <w:numPr>
          <w:ilvl w:val="0"/>
          <w:numId w:val="33"/>
        </w:numPr>
        <w:shd w:val="clear" w:color="auto" w:fill="FFFFFF"/>
        <w:tabs>
          <w:tab w:val="left" w:pos="0"/>
        </w:tabs>
        <w:spacing w:line="276" w:lineRule="auto"/>
        <w:ind w:left="0" w:right="40" w:firstLine="851"/>
        <w:jc w:val="both"/>
      </w:pPr>
      <w:r w:rsidRPr="00E2322F">
        <w:t xml:space="preserve">Iš gautų lėšų už suteiktas skatinamąsias paslaugas, darbuotojams yra mokamos priemokos. Tokiu būdu siekiama didinti jų motyvaciją darbui, jo rezultatams ir lojalumą įstaigai; </w:t>
      </w:r>
    </w:p>
    <w:p w:rsidR="00490CD5" w:rsidRPr="00E2322F" w:rsidRDefault="00490CD5" w:rsidP="00E2322F">
      <w:pPr>
        <w:numPr>
          <w:ilvl w:val="0"/>
          <w:numId w:val="33"/>
        </w:numPr>
        <w:shd w:val="clear" w:color="auto" w:fill="FFFFFF"/>
        <w:tabs>
          <w:tab w:val="left" w:pos="0"/>
        </w:tabs>
        <w:spacing w:line="276" w:lineRule="auto"/>
        <w:ind w:left="0" w:right="40" w:firstLine="851"/>
        <w:jc w:val="both"/>
      </w:pPr>
      <w:r w:rsidRPr="00E2322F">
        <w:t>Rūpinamasi darbuotojų kompetencija ir kvalifikacija. Atsižvelgiant į Centro ir darbuotojų poreikius, jie siunčiami į įvairius kvalifikacijos kėlimo kursus;</w:t>
      </w:r>
    </w:p>
    <w:p w:rsidR="00490CD5" w:rsidRPr="00E2322F" w:rsidRDefault="00490CD5" w:rsidP="00E2322F">
      <w:pPr>
        <w:numPr>
          <w:ilvl w:val="0"/>
          <w:numId w:val="33"/>
        </w:numPr>
        <w:shd w:val="clear" w:color="auto" w:fill="FFFFFF"/>
        <w:tabs>
          <w:tab w:val="left" w:pos="0"/>
        </w:tabs>
        <w:spacing w:line="276" w:lineRule="auto"/>
        <w:ind w:left="0" w:right="40" w:firstLine="851"/>
        <w:jc w:val="both"/>
      </w:pPr>
      <w:r w:rsidRPr="00E2322F">
        <w:t>Centro direktorius stebi ir vertina įstaigos vadybos sistemos būklę, savo kompetenciją sprendžiant vadovavimo  ir valdymo iššūkius. Atsižvelgiant į tai, vyksta į kompetencijų tobulinimo kursus;</w:t>
      </w:r>
    </w:p>
    <w:p w:rsidR="00490CD5" w:rsidRPr="00E2322F" w:rsidRDefault="00490CD5" w:rsidP="00E2322F">
      <w:pPr>
        <w:numPr>
          <w:ilvl w:val="0"/>
          <w:numId w:val="33"/>
        </w:numPr>
        <w:shd w:val="clear" w:color="auto" w:fill="FFFFFF"/>
        <w:tabs>
          <w:tab w:val="left" w:pos="0"/>
        </w:tabs>
        <w:spacing w:line="276" w:lineRule="auto"/>
        <w:ind w:left="0" w:right="40" w:firstLine="851"/>
        <w:jc w:val="both"/>
      </w:pPr>
      <w:r w:rsidRPr="00E2322F">
        <w:t>Stengiamasi bendradarbiauti su kitomis įstaigomis organizuojant bendrus renginius, sprendžiant iškilusias problemas.</w:t>
      </w:r>
    </w:p>
    <w:p w:rsidR="00693C0A" w:rsidRPr="00E2322F" w:rsidRDefault="00552230" w:rsidP="00E2322F">
      <w:pPr>
        <w:shd w:val="clear" w:color="auto" w:fill="FFFFFF"/>
        <w:tabs>
          <w:tab w:val="left" w:pos="6557"/>
        </w:tabs>
        <w:spacing w:line="276" w:lineRule="auto"/>
        <w:ind w:right="38" w:firstLine="851"/>
        <w:jc w:val="center"/>
      </w:pPr>
      <w:r w:rsidRPr="00E2322F">
        <w:t>___________________________________________</w:t>
      </w:r>
    </w:p>
    <w:p w:rsidR="00E2322F" w:rsidRPr="00E2322F" w:rsidRDefault="00E2322F">
      <w:pPr>
        <w:shd w:val="clear" w:color="auto" w:fill="FFFFFF"/>
        <w:tabs>
          <w:tab w:val="left" w:pos="6557"/>
        </w:tabs>
        <w:spacing w:line="276" w:lineRule="auto"/>
        <w:ind w:right="38" w:firstLine="851"/>
        <w:jc w:val="center"/>
      </w:pPr>
    </w:p>
    <w:sectPr w:rsidR="00E2322F" w:rsidRPr="00E2322F" w:rsidSect="006C4944">
      <w:headerReference w:type="even" r:id="rId12"/>
      <w:headerReference w:type="default" r:id="rId13"/>
      <w:footerReference w:type="even"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0AF" w:rsidRDefault="004A70AF">
      <w:r>
        <w:separator/>
      </w:r>
    </w:p>
  </w:endnote>
  <w:endnote w:type="continuationSeparator" w:id="0">
    <w:p w:rsidR="004A70AF" w:rsidRDefault="004A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LT Serif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libri Light">
    <w:altName w:val="Calibri"/>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877" w:rsidRDefault="00A55877" w:rsidP="007024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55877" w:rsidRDefault="00A55877" w:rsidP="00C5757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0AF" w:rsidRDefault="004A70AF">
      <w:r>
        <w:separator/>
      </w:r>
    </w:p>
  </w:footnote>
  <w:footnote w:type="continuationSeparator" w:id="0">
    <w:p w:rsidR="004A70AF" w:rsidRDefault="004A7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E73" w:rsidRDefault="00CA4E73" w:rsidP="00F528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A4E73" w:rsidRDefault="00CA4E7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E73" w:rsidRDefault="00CA4E73" w:rsidP="00F528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2292">
      <w:rPr>
        <w:rStyle w:val="Puslapionumeris"/>
        <w:noProof/>
      </w:rPr>
      <w:t>3</w:t>
    </w:r>
    <w:r>
      <w:rPr>
        <w:rStyle w:val="Puslapionumeris"/>
      </w:rPr>
      <w:fldChar w:fldCharType="end"/>
    </w:r>
  </w:p>
  <w:p w:rsidR="00CA4E73" w:rsidRDefault="00CA4E73" w:rsidP="003013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3FAF"/>
    <w:multiLevelType w:val="hybridMultilevel"/>
    <w:tmpl w:val="98C08D6A"/>
    <w:lvl w:ilvl="0" w:tplc="B3DC6C0E">
      <w:start w:val="1"/>
      <w:numFmt w:val="bullet"/>
      <w:lvlText w:val=""/>
      <w:lvlJc w:val="left"/>
      <w:pPr>
        <w:tabs>
          <w:tab w:val="num" w:pos="720"/>
        </w:tabs>
        <w:ind w:left="720" w:hanging="360"/>
      </w:pPr>
      <w:rPr>
        <w:rFonts w:ascii="Wingdings" w:hAnsi="Wingdings" w:hint="default"/>
      </w:rPr>
    </w:lvl>
    <w:lvl w:ilvl="1" w:tplc="B2247AEC" w:tentative="1">
      <w:start w:val="1"/>
      <w:numFmt w:val="bullet"/>
      <w:lvlText w:val=""/>
      <w:lvlJc w:val="left"/>
      <w:pPr>
        <w:tabs>
          <w:tab w:val="num" w:pos="1440"/>
        </w:tabs>
        <w:ind w:left="1440" w:hanging="360"/>
      </w:pPr>
      <w:rPr>
        <w:rFonts w:ascii="Wingdings" w:hAnsi="Wingdings" w:hint="default"/>
      </w:rPr>
    </w:lvl>
    <w:lvl w:ilvl="2" w:tplc="1332A29A" w:tentative="1">
      <w:start w:val="1"/>
      <w:numFmt w:val="bullet"/>
      <w:lvlText w:val=""/>
      <w:lvlJc w:val="left"/>
      <w:pPr>
        <w:tabs>
          <w:tab w:val="num" w:pos="2160"/>
        </w:tabs>
        <w:ind w:left="2160" w:hanging="360"/>
      </w:pPr>
      <w:rPr>
        <w:rFonts w:ascii="Wingdings" w:hAnsi="Wingdings" w:hint="default"/>
      </w:rPr>
    </w:lvl>
    <w:lvl w:ilvl="3" w:tplc="760C4E70" w:tentative="1">
      <w:start w:val="1"/>
      <w:numFmt w:val="bullet"/>
      <w:lvlText w:val=""/>
      <w:lvlJc w:val="left"/>
      <w:pPr>
        <w:tabs>
          <w:tab w:val="num" w:pos="2880"/>
        </w:tabs>
        <w:ind w:left="2880" w:hanging="360"/>
      </w:pPr>
      <w:rPr>
        <w:rFonts w:ascii="Wingdings" w:hAnsi="Wingdings" w:hint="default"/>
      </w:rPr>
    </w:lvl>
    <w:lvl w:ilvl="4" w:tplc="82347E82" w:tentative="1">
      <w:start w:val="1"/>
      <w:numFmt w:val="bullet"/>
      <w:lvlText w:val=""/>
      <w:lvlJc w:val="left"/>
      <w:pPr>
        <w:tabs>
          <w:tab w:val="num" w:pos="3600"/>
        </w:tabs>
        <w:ind w:left="3600" w:hanging="360"/>
      </w:pPr>
      <w:rPr>
        <w:rFonts w:ascii="Wingdings" w:hAnsi="Wingdings" w:hint="default"/>
      </w:rPr>
    </w:lvl>
    <w:lvl w:ilvl="5" w:tplc="CE4261AC" w:tentative="1">
      <w:start w:val="1"/>
      <w:numFmt w:val="bullet"/>
      <w:lvlText w:val=""/>
      <w:lvlJc w:val="left"/>
      <w:pPr>
        <w:tabs>
          <w:tab w:val="num" w:pos="4320"/>
        </w:tabs>
        <w:ind w:left="4320" w:hanging="360"/>
      </w:pPr>
      <w:rPr>
        <w:rFonts w:ascii="Wingdings" w:hAnsi="Wingdings" w:hint="default"/>
      </w:rPr>
    </w:lvl>
    <w:lvl w:ilvl="6" w:tplc="7F36A664" w:tentative="1">
      <w:start w:val="1"/>
      <w:numFmt w:val="bullet"/>
      <w:lvlText w:val=""/>
      <w:lvlJc w:val="left"/>
      <w:pPr>
        <w:tabs>
          <w:tab w:val="num" w:pos="5040"/>
        </w:tabs>
        <w:ind w:left="5040" w:hanging="360"/>
      </w:pPr>
      <w:rPr>
        <w:rFonts w:ascii="Wingdings" w:hAnsi="Wingdings" w:hint="default"/>
      </w:rPr>
    </w:lvl>
    <w:lvl w:ilvl="7" w:tplc="D3AC18C2" w:tentative="1">
      <w:start w:val="1"/>
      <w:numFmt w:val="bullet"/>
      <w:lvlText w:val=""/>
      <w:lvlJc w:val="left"/>
      <w:pPr>
        <w:tabs>
          <w:tab w:val="num" w:pos="5760"/>
        </w:tabs>
        <w:ind w:left="5760" w:hanging="360"/>
      </w:pPr>
      <w:rPr>
        <w:rFonts w:ascii="Wingdings" w:hAnsi="Wingdings" w:hint="default"/>
      </w:rPr>
    </w:lvl>
    <w:lvl w:ilvl="8" w:tplc="4D0E7196" w:tentative="1">
      <w:start w:val="1"/>
      <w:numFmt w:val="bullet"/>
      <w:lvlText w:val=""/>
      <w:lvlJc w:val="left"/>
      <w:pPr>
        <w:tabs>
          <w:tab w:val="num" w:pos="6480"/>
        </w:tabs>
        <w:ind w:left="6480" w:hanging="360"/>
      </w:pPr>
      <w:rPr>
        <w:rFonts w:ascii="Wingdings" w:hAnsi="Wingdings" w:hint="default"/>
      </w:rPr>
    </w:lvl>
  </w:abstractNum>
  <w:abstractNum w:abstractNumId="1">
    <w:nsid w:val="03BD2706"/>
    <w:multiLevelType w:val="hybridMultilevel"/>
    <w:tmpl w:val="B66AA840"/>
    <w:lvl w:ilvl="0" w:tplc="EC2AD03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70C00C6"/>
    <w:multiLevelType w:val="hybridMultilevel"/>
    <w:tmpl w:val="9774DFC0"/>
    <w:lvl w:ilvl="0" w:tplc="5BE0FA3A">
      <w:start w:val="1"/>
      <w:numFmt w:val="bullet"/>
      <w:lvlText w:val=""/>
      <w:lvlJc w:val="left"/>
      <w:pPr>
        <w:tabs>
          <w:tab w:val="num" w:pos="720"/>
        </w:tabs>
        <w:ind w:left="720" w:hanging="360"/>
      </w:pPr>
      <w:rPr>
        <w:rFonts w:ascii="Wingdings" w:hAnsi="Wingdings" w:hint="default"/>
      </w:rPr>
    </w:lvl>
    <w:lvl w:ilvl="1" w:tplc="1010A5BA" w:tentative="1">
      <w:start w:val="1"/>
      <w:numFmt w:val="bullet"/>
      <w:lvlText w:val=""/>
      <w:lvlJc w:val="left"/>
      <w:pPr>
        <w:tabs>
          <w:tab w:val="num" w:pos="1440"/>
        </w:tabs>
        <w:ind w:left="1440" w:hanging="360"/>
      </w:pPr>
      <w:rPr>
        <w:rFonts w:ascii="Wingdings" w:hAnsi="Wingdings" w:hint="default"/>
      </w:rPr>
    </w:lvl>
    <w:lvl w:ilvl="2" w:tplc="39DE83D0" w:tentative="1">
      <w:start w:val="1"/>
      <w:numFmt w:val="bullet"/>
      <w:lvlText w:val=""/>
      <w:lvlJc w:val="left"/>
      <w:pPr>
        <w:tabs>
          <w:tab w:val="num" w:pos="2160"/>
        </w:tabs>
        <w:ind w:left="2160" w:hanging="360"/>
      </w:pPr>
      <w:rPr>
        <w:rFonts w:ascii="Wingdings" w:hAnsi="Wingdings" w:hint="default"/>
      </w:rPr>
    </w:lvl>
    <w:lvl w:ilvl="3" w:tplc="3DAA2D52" w:tentative="1">
      <w:start w:val="1"/>
      <w:numFmt w:val="bullet"/>
      <w:lvlText w:val=""/>
      <w:lvlJc w:val="left"/>
      <w:pPr>
        <w:tabs>
          <w:tab w:val="num" w:pos="2880"/>
        </w:tabs>
        <w:ind w:left="2880" w:hanging="360"/>
      </w:pPr>
      <w:rPr>
        <w:rFonts w:ascii="Wingdings" w:hAnsi="Wingdings" w:hint="default"/>
      </w:rPr>
    </w:lvl>
    <w:lvl w:ilvl="4" w:tplc="2D101A0A" w:tentative="1">
      <w:start w:val="1"/>
      <w:numFmt w:val="bullet"/>
      <w:lvlText w:val=""/>
      <w:lvlJc w:val="left"/>
      <w:pPr>
        <w:tabs>
          <w:tab w:val="num" w:pos="3600"/>
        </w:tabs>
        <w:ind w:left="3600" w:hanging="360"/>
      </w:pPr>
      <w:rPr>
        <w:rFonts w:ascii="Wingdings" w:hAnsi="Wingdings" w:hint="default"/>
      </w:rPr>
    </w:lvl>
    <w:lvl w:ilvl="5" w:tplc="76AE8014" w:tentative="1">
      <w:start w:val="1"/>
      <w:numFmt w:val="bullet"/>
      <w:lvlText w:val=""/>
      <w:lvlJc w:val="left"/>
      <w:pPr>
        <w:tabs>
          <w:tab w:val="num" w:pos="4320"/>
        </w:tabs>
        <w:ind w:left="4320" w:hanging="360"/>
      </w:pPr>
      <w:rPr>
        <w:rFonts w:ascii="Wingdings" w:hAnsi="Wingdings" w:hint="default"/>
      </w:rPr>
    </w:lvl>
    <w:lvl w:ilvl="6" w:tplc="19BCA522" w:tentative="1">
      <w:start w:val="1"/>
      <w:numFmt w:val="bullet"/>
      <w:lvlText w:val=""/>
      <w:lvlJc w:val="left"/>
      <w:pPr>
        <w:tabs>
          <w:tab w:val="num" w:pos="5040"/>
        </w:tabs>
        <w:ind w:left="5040" w:hanging="360"/>
      </w:pPr>
      <w:rPr>
        <w:rFonts w:ascii="Wingdings" w:hAnsi="Wingdings" w:hint="default"/>
      </w:rPr>
    </w:lvl>
    <w:lvl w:ilvl="7" w:tplc="A6CC67A4" w:tentative="1">
      <w:start w:val="1"/>
      <w:numFmt w:val="bullet"/>
      <w:lvlText w:val=""/>
      <w:lvlJc w:val="left"/>
      <w:pPr>
        <w:tabs>
          <w:tab w:val="num" w:pos="5760"/>
        </w:tabs>
        <w:ind w:left="5760" w:hanging="360"/>
      </w:pPr>
      <w:rPr>
        <w:rFonts w:ascii="Wingdings" w:hAnsi="Wingdings" w:hint="default"/>
      </w:rPr>
    </w:lvl>
    <w:lvl w:ilvl="8" w:tplc="699CFEBC" w:tentative="1">
      <w:start w:val="1"/>
      <w:numFmt w:val="bullet"/>
      <w:lvlText w:val=""/>
      <w:lvlJc w:val="left"/>
      <w:pPr>
        <w:tabs>
          <w:tab w:val="num" w:pos="6480"/>
        </w:tabs>
        <w:ind w:left="6480" w:hanging="360"/>
      </w:pPr>
      <w:rPr>
        <w:rFonts w:ascii="Wingdings" w:hAnsi="Wingdings" w:hint="default"/>
      </w:rPr>
    </w:lvl>
  </w:abstractNum>
  <w:abstractNum w:abstractNumId="3">
    <w:nsid w:val="0E051266"/>
    <w:multiLevelType w:val="hybridMultilevel"/>
    <w:tmpl w:val="D72AF6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F78106E"/>
    <w:multiLevelType w:val="hybridMultilevel"/>
    <w:tmpl w:val="E12AB1B0"/>
    <w:lvl w:ilvl="0" w:tplc="22B6E2BC">
      <w:start w:val="1"/>
      <w:numFmt w:val="bullet"/>
      <w:lvlText w:val=""/>
      <w:lvlJc w:val="left"/>
      <w:pPr>
        <w:tabs>
          <w:tab w:val="num" w:pos="720"/>
        </w:tabs>
        <w:ind w:left="720" w:hanging="360"/>
      </w:pPr>
      <w:rPr>
        <w:rFonts w:ascii="Wingdings" w:hAnsi="Wingdings" w:hint="default"/>
      </w:rPr>
    </w:lvl>
    <w:lvl w:ilvl="1" w:tplc="ED1E4D2A" w:tentative="1">
      <w:start w:val="1"/>
      <w:numFmt w:val="bullet"/>
      <w:lvlText w:val=""/>
      <w:lvlJc w:val="left"/>
      <w:pPr>
        <w:tabs>
          <w:tab w:val="num" w:pos="1440"/>
        </w:tabs>
        <w:ind w:left="1440" w:hanging="360"/>
      </w:pPr>
      <w:rPr>
        <w:rFonts w:ascii="Wingdings" w:hAnsi="Wingdings" w:hint="default"/>
      </w:rPr>
    </w:lvl>
    <w:lvl w:ilvl="2" w:tplc="BAF4C2EE" w:tentative="1">
      <w:start w:val="1"/>
      <w:numFmt w:val="bullet"/>
      <w:lvlText w:val=""/>
      <w:lvlJc w:val="left"/>
      <w:pPr>
        <w:tabs>
          <w:tab w:val="num" w:pos="2160"/>
        </w:tabs>
        <w:ind w:left="2160" w:hanging="360"/>
      </w:pPr>
      <w:rPr>
        <w:rFonts w:ascii="Wingdings" w:hAnsi="Wingdings" w:hint="default"/>
      </w:rPr>
    </w:lvl>
    <w:lvl w:ilvl="3" w:tplc="C964BEEE" w:tentative="1">
      <w:start w:val="1"/>
      <w:numFmt w:val="bullet"/>
      <w:lvlText w:val=""/>
      <w:lvlJc w:val="left"/>
      <w:pPr>
        <w:tabs>
          <w:tab w:val="num" w:pos="2880"/>
        </w:tabs>
        <w:ind w:left="2880" w:hanging="360"/>
      </w:pPr>
      <w:rPr>
        <w:rFonts w:ascii="Wingdings" w:hAnsi="Wingdings" w:hint="default"/>
      </w:rPr>
    </w:lvl>
    <w:lvl w:ilvl="4" w:tplc="3A928410" w:tentative="1">
      <w:start w:val="1"/>
      <w:numFmt w:val="bullet"/>
      <w:lvlText w:val=""/>
      <w:lvlJc w:val="left"/>
      <w:pPr>
        <w:tabs>
          <w:tab w:val="num" w:pos="3600"/>
        </w:tabs>
        <w:ind w:left="3600" w:hanging="360"/>
      </w:pPr>
      <w:rPr>
        <w:rFonts w:ascii="Wingdings" w:hAnsi="Wingdings" w:hint="default"/>
      </w:rPr>
    </w:lvl>
    <w:lvl w:ilvl="5" w:tplc="EB302A5A" w:tentative="1">
      <w:start w:val="1"/>
      <w:numFmt w:val="bullet"/>
      <w:lvlText w:val=""/>
      <w:lvlJc w:val="left"/>
      <w:pPr>
        <w:tabs>
          <w:tab w:val="num" w:pos="4320"/>
        </w:tabs>
        <w:ind w:left="4320" w:hanging="360"/>
      </w:pPr>
      <w:rPr>
        <w:rFonts w:ascii="Wingdings" w:hAnsi="Wingdings" w:hint="default"/>
      </w:rPr>
    </w:lvl>
    <w:lvl w:ilvl="6" w:tplc="20141E24" w:tentative="1">
      <w:start w:val="1"/>
      <w:numFmt w:val="bullet"/>
      <w:lvlText w:val=""/>
      <w:lvlJc w:val="left"/>
      <w:pPr>
        <w:tabs>
          <w:tab w:val="num" w:pos="5040"/>
        </w:tabs>
        <w:ind w:left="5040" w:hanging="360"/>
      </w:pPr>
      <w:rPr>
        <w:rFonts w:ascii="Wingdings" w:hAnsi="Wingdings" w:hint="default"/>
      </w:rPr>
    </w:lvl>
    <w:lvl w:ilvl="7" w:tplc="A498F4A4" w:tentative="1">
      <w:start w:val="1"/>
      <w:numFmt w:val="bullet"/>
      <w:lvlText w:val=""/>
      <w:lvlJc w:val="left"/>
      <w:pPr>
        <w:tabs>
          <w:tab w:val="num" w:pos="5760"/>
        </w:tabs>
        <w:ind w:left="5760" w:hanging="360"/>
      </w:pPr>
      <w:rPr>
        <w:rFonts w:ascii="Wingdings" w:hAnsi="Wingdings" w:hint="default"/>
      </w:rPr>
    </w:lvl>
    <w:lvl w:ilvl="8" w:tplc="EF7603E8" w:tentative="1">
      <w:start w:val="1"/>
      <w:numFmt w:val="bullet"/>
      <w:lvlText w:val=""/>
      <w:lvlJc w:val="left"/>
      <w:pPr>
        <w:tabs>
          <w:tab w:val="num" w:pos="6480"/>
        </w:tabs>
        <w:ind w:left="6480" w:hanging="360"/>
      </w:pPr>
      <w:rPr>
        <w:rFonts w:ascii="Wingdings" w:hAnsi="Wingdings" w:hint="default"/>
      </w:rPr>
    </w:lvl>
  </w:abstractNum>
  <w:abstractNum w:abstractNumId="5">
    <w:nsid w:val="12FA38A7"/>
    <w:multiLevelType w:val="hybridMultilevel"/>
    <w:tmpl w:val="4FA6F210"/>
    <w:lvl w:ilvl="0" w:tplc="D494E590">
      <w:start w:val="1"/>
      <w:numFmt w:val="bullet"/>
      <w:lvlText w:val=""/>
      <w:lvlJc w:val="left"/>
      <w:pPr>
        <w:tabs>
          <w:tab w:val="num" w:pos="720"/>
        </w:tabs>
        <w:ind w:left="720" w:hanging="360"/>
      </w:pPr>
      <w:rPr>
        <w:rFonts w:ascii="Wingdings" w:hAnsi="Wingdings" w:hint="default"/>
      </w:rPr>
    </w:lvl>
    <w:lvl w:ilvl="1" w:tplc="80CC7438" w:tentative="1">
      <w:start w:val="1"/>
      <w:numFmt w:val="bullet"/>
      <w:lvlText w:val=""/>
      <w:lvlJc w:val="left"/>
      <w:pPr>
        <w:tabs>
          <w:tab w:val="num" w:pos="1440"/>
        </w:tabs>
        <w:ind w:left="1440" w:hanging="360"/>
      </w:pPr>
      <w:rPr>
        <w:rFonts w:ascii="Wingdings" w:hAnsi="Wingdings" w:hint="default"/>
      </w:rPr>
    </w:lvl>
    <w:lvl w:ilvl="2" w:tplc="FE245FA0" w:tentative="1">
      <w:start w:val="1"/>
      <w:numFmt w:val="bullet"/>
      <w:lvlText w:val=""/>
      <w:lvlJc w:val="left"/>
      <w:pPr>
        <w:tabs>
          <w:tab w:val="num" w:pos="2160"/>
        </w:tabs>
        <w:ind w:left="2160" w:hanging="360"/>
      </w:pPr>
      <w:rPr>
        <w:rFonts w:ascii="Wingdings" w:hAnsi="Wingdings" w:hint="default"/>
      </w:rPr>
    </w:lvl>
    <w:lvl w:ilvl="3" w:tplc="1B10A7C0" w:tentative="1">
      <w:start w:val="1"/>
      <w:numFmt w:val="bullet"/>
      <w:lvlText w:val=""/>
      <w:lvlJc w:val="left"/>
      <w:pPr>
        <w:tabs>
          <w:tab w:val="num" w:pos="2880"/>
        </w:tabs>
        <w:ind w:left="2880" w:hanging="360"/>
      </w:pPr>
      <w:rPr>
        <w:rFonts w:ascii="Wingdings" w:hAnsi="Wingdings" w:hint="default"/>
      </w:rPr>
    </w:lvl>
    <w:lvl w:ilvl="4" w:tplc="09DA6E0A" w:tentative="1">
      <w:start w:val="1"/>
      <w:numFmt w:val="bullet"/>
      <w:lvlText w:val=""/>
      <w:lvlJc w:val="left"/>
      <w:pPr>
        <w:tabs>
          <w:tab w:val="num" w:pos="3600"/>
        </w:tabs>
        <w:ind w:left="3600" w:hanging="360"/>
      </w:pPr>
      <w:rPr>
        <w:rFonts w:ascii="Wingdings" w:hAnsi="Wingdings" w:hint="default"/>
      </w:rPr>
    </w:lvl>
    <w:lvl w:ilvl="5" w:tplc="06BEF9EE" w:tentative="1">
      <w:start w:val="1"/>
      <w:numFmt w:val="bullet"/>
      <w:lvlText w:val=""/>
      <w:lvlJc w:val="left"/>
      <w:pPr>
        <w:tabs>
          <w:tab w:val="num" w:pos="4320"/>
        </w:tabs>
        <w:ind w:left="4320" w:hanging="360"/>
      </w:pPr>
      <w:rPr>
        <w:rFonts w:ascii="Wingdings" w:hAnsi="Wingdings" w:hint="default"/>
      </w:rPr>
    </w:lvl>
    <w:lvl w:ilvl="6" w:tplc="CFF21F52" w:tentative="1">
      <w:start w:val="1"/>
      <w:numFmt w:val="bullet"/>
      <w:lvlText w:val=""/>
      <w:lvlJc w:val="left"/>
      <w:pPr>
        <w:tabs>
          <w:tab w:val="num" w:pos="5040"/>
        </w:tabs>
        <w:ind w:left="5040" w:hanging="360"/>
      </w:pPr>
      <w:rPr>
        <w:rFonts w:ascii="Wingdings" w:hAnsi="Wingdings" w:hint="default"/>
      </w:rPr>
    </w:lvl>
    <w:lvl w:ilvl="7" w:tplc="023279DE" w:tentative="1">
      <w:start w:val="1"/>
      <w:numFmt w:val="bullet"/>
      <w:lvlText w:val=""/>
      <w:lvlJc w:val="left"/>
      <w:pPr>
        <w:tabs>
          <w:tab w:val="num" w:pos="5760"/>
        </w:tabs>
        <w:ind w:left="5760" w:hanging="360"/>
      </w:pPr>
      <w:rPr>
        <w:rFonts w:ascii="Wingdings" w:hAnsi="Wingdings" w:hint="default"/>
      </w:rPr>
    </w:lvl>
    <w:lvl w:ilvl="8" w:tplc="CEA05C92" w:tentative="1">
      <w:start w:val="1"/>
      <w:numFmt w:val="bullet"/>
      <w:lvlText w:val=""/>
      <w:lvlJc w:val="left"/>
      <w:pPr>
        <w:tabs>
          <w:tab w:val="num" w:pos="6480"/>
        </w:tabs>
        <w:ind w:left="6480" w:hanging="360"/>
      </w:pPr>
      <w:rPr>
        <w:rFonts w:ascii="Wingdings" w:hAnsi="Wingdings" w:hint="default"/>
      </w:rPr>
    </w:lvl>
  </w:abstractNum>
  <w:abstractNum w:abstractNumId="6">
    <w:nsid w:val="16B432D1"/>
    <w:multiLevelType w:val="hybridMultilevel"/>
    <w:tmpl w:val="64163D58"/>
    <w:lvl w:ilvl="0" w:tplc="EC2AD03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B4C6F47"/>
    <w:multiLevelType w:val="hybridMultilevel"/>
    <w:tmpl w:val="740EC0FE"/>
    <w:lvl w:ilvl="0" w:tplc="EC2AD03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9833E1B"/>
    <w:multiLevelType w:val="hybridMultilevel"/>
    <w:tmpl w:val="81701696"/>
    <w:lvl w:ilvl="0" w:tplc="EE420076">
      <w:start w:val="1"/>
      <w:numFmt w:val="bullet"/>
      <w:lvlText w:val=""/>
      <w:lvlJc w:val="left"/>
      <w:pPr>
        <w:tabs>
          <w:tab w:val="num" w:pos="720"/>
        </w:tabs>
        <w:ind w:left="720" w:hanging="360"/>
      </w:pPr>
      <w:rPr>
        <w:rFonts w:ascii="Wingdings" w:hAnsi="Wingdings" w:hint="default"/>
      </w:rPr>
    </w:lvl>
    <w:lvl w:ilvl="1" w:tplc="F438C104" w:tentative="1">
      <w:start w:val="1"/>
      <w:numFmt w:val="bullet"/>
      <w:lvlText w:val=""/>
      <w:lvlJc w:val="left"/>
      <w:pPr>
        <w:tabs>
          <w:tab w:val="num" w:pos="1440"/>
        </w:tabs>
        <w:ind w:left="1440" w:hanging="360"/>
      </w:pPr>
      <w:rPr>
        <w:rFonts w:ascii="Wingdings" w:hAnsi="Wingdings" w:hint="default"/>
      </w:rPr>
    </w:lvl>
    <w:lvl w:ilvl="2" w:tplc="62223C06" w:tentative="1">
      <w:start w:val="1"/>
      <w:numFmt w:val="bullet"/>
      <w:lvlText w:val=""/>
      <w:lvlJc w:val="left"/>
      <w:pPr>
        <w:tabs>
          <w:tab w:val="num" w:pos="2160"/>
        </w:tabs>
        <w:ind w:left="2160" w:hanging="360"/>
      </w:pPr>
      <w:rPr>
        <w:rFonts w:ascii="Wingdings" w:hAnsi="Wingdings" w:hint="default"/>
      </w:rPr>
    </w:lvl>
    <w:lvl w:ilvl="3" w:tplc="FBB62456" w:tentative="1">
      <w:start w:val="1"/>
      <w:numFmt w:val="bullet"/>
      <w:lvlText w:val=""/>
      <w:lvlJc w:val="left"/>
      <w:pPr>
        <w:tabs>
          <w:tab w:val="num" w:pos="2880"/>
        </w:tabs>
        <w:ind w:left="2880" w:hanging="360"/>
      </w:pPr>
      <w:rPr>
        <w:rFonts w:ascii="Wingdings" w:hAnsi="Wingdings" w:hint="default"/>
      </w:rPr>
    </w:lvl>
    <w:lvl w:ilvl="4" w:tplc="6D9ED790" w:tentative="1">
      <w:start w:val="1"/>
      <w:numFmt w:val="bullet"/>
      <w:lvlText w:val=""/>
      <w:lvlJc w:val="left"/>
      <w:pPr>
        <w:tabs>
          <w:tab w:val="num" w:pos="3600"/>
        </w:tabs>
        <w:ind w:left="3600" w:hanging="360"/>
      </w:pPr>
      <w:rPr>
        <w:rFonts w:ascii="Wingdings" w:hAnsi="Wingdings" w:hint="default"/>
      </w:rPr>
    </w:lvl>
    <w:lvl w:ilvl="5" w:tplc="6F9064A8" w:tentative="1">
      <w:start w:val="1"/>
      <w:numFmt w:val="bullet"/>
      <w:lvlText w:val=""/>
      <w:lvlJc w:val="left"/>
      <w:pPr>
        <w:tabs>
          <w:tab w:val="num" w:pos="4320"/>
        </w:tabs>
        <w:ind w:left="4320" w:hanging="360"/>
      </w:pPr>
      <w:rPr>
        <w:rFonts w:ascii="Wingdings" w:hAnsi="Wingdings" w:hint="default"/>
      </w:rPr>
    </w:lvl>
    <w:lvl w:ilvl="6" w:tplc="02B8C12C" w:tentative="1">
      <w:start w:val="1"/>
      <w:numFmt w:val="bullet"/>
      <w:lvlText w:val=""/>
      <w:lvlJc w:val="left"/>
      <w:pPr>
        <w:tabs>
          <w:tab w:val="num" w:pos="5040"/>
        </w:tabs>
        <w:ind w:left="5040" w:hanging="360"/>
      </w:pPr>
      <w:rPr>
        <w:rFonts w:ascii="Wingdings" w:hAnsi="Wingdings" w:hint="default"/>
      </w:rPr>
    </w:lvl>
    <w:lvl w:ilvl="7" w:tplc="3E3048E2" w:tentative="1">
      <w:start w:val="1"/>
      <w:numFmt w:val="bullet"/>
      <w:lvlText w:val=""/>
      <w:lvlJc w:val="left"/>
      <w:pPr>
        <w:tabs>
          <w:tab w:val="num" w:pos="5760"/>
        </w:tabs>
        <w:ind w:left="5760" w:hanging="360"/>
      </w:pPr>
      <w:rPr>
        <w:rFonts w:ascii="Wingdings" w:hAnsi="Wingdings" w:hint="default"/>
      </w:rPr>
    </w:lvl>
    <w:lvl w:ilvl="8" w:tplc="7AC659DA" w:tentative="1">
      <w:start w:val="1"/>
      <w:numFmt w:val="bullet"/>
      <w:lvlText w:val=""/>
      <w:lvlJc w:val="left"/>
      <w:pPr>
        <w:tabs>
          <w:tab w:val="num" w:pos="6480"/>
        </w:tabs>
        <w:ind w:left="6480" w:hanging="360"/>
      </w:pPr>
      <w:rPr>
        <w:rFonts w:ascii="Wingdings" w:hAnsi="Wingdings" w:hint="default"/>
      </w:rPr>
    </w:lvl>
  </w:abstractNum>
  <w:abstractNum w:abstractNumId="9">
    <w:nsid w:val="2DEF60AA"/>
    <w:multiLevelType w:val="hybridMultilevel"/>
    <w:tmpl w:val="F8AA5D8A"/>
    <w:lvl w:ilvl="0" w:tplc="86701B14">
      <w:start w:val="1"/>
      <w:numFmt w:val="decimal"/>
      <w:lvlText w:val="%1."/>
      <w:lvlJc w:val="left"/>
      <w:pPr>
        <w:tabs>
          <w:tab w:val="num" w:pos="340"/>
        </w:tabs>
        <w:ind w:left="340" w:hanging="34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2F1874EE"/>
    <w:multiLevelType w:val="hybridMultilevel"/>
    <w:tmpl w:val="1D3016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F743016"/>
    <w:multiLevelType w:val="hybridMultilevel"/>
    <w:tmpl w:val="D1820C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6175451"/>
    <w:multiLevelType w:val="hybridMultilevel"/>
    <w:tmpl w:val="C0CCE1C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nsid w:val="3C3E5A57"/>
    <w:multiLevelType w:val="hybridMultilevel"/>
    <w:tmpl w:val="FD2623BE"/>
    <w:lvl w:ilvl="0" w:tplc="73CCE1D8">
      <w:start w:val="1"/>
      <w:numFmt w:val="bullet"/>
      <w:lvlText w:val=""/>
      <w:lvlJc w:val="left"/>
      <w:pPr>
        <w:tabs>
          <w:tab w:val="num" w:pos="720"/>
        </w:tabs>
        <w:ind w:left="720" w:hanging="360"/>
      </w:pPr>
      <w:rPr>
        <w:rFonts w:ascii="Wingdings" w:hAnsi="Wingdings" w:hint="default"/>
      </w:rPr>
    </w:lvl>
    <w:lvl w:ilvl="1" w:tplc="B264390C" w:tentative="1">
      <w:start w:val="1"/>
      <w:numFmt w:val="bullet"/>
      <w:lvlText w:val=""/>
      <w:lvlJc w:val="left"/>
      <w:pPr>
        <w:tabs>
          <w:tab w:val="num" w:pos="1440"/>
        </w:tabs>
        <w:ind w:left="1440" w:hanging="360"/>
      </w:pPr>
      <w:rPr>
        <w:rFonts w:ascii="Wingdings" w:hAnsi="Wingdings" w:hint="default"/>
      </w:rPr>
    </w:lvl>
    <w:lvl w:ilvl="2" w:tplc="05B087EA" w:tentative="1">
      <w:start w:val="1"/>
      <w:numFmt w:val="bullet"/>
      <w:lvlText w:val=""/>
      <w:lvlJc w:val="left"/>
      <w:pPr>
        <w:tabs>
          <w:tab w:val="num" w:pos="2160"/>
        </w:tabs>
        <w:ind w:left="2160" w:hanging="360"/>
      </w:pPr>
      <w:rPr>
        <w:rFonts w:ascii="Wingdings" w:hAnsi="Wingdings" w:hint="default"/>
      </w:rPr>
    </w:lvl>
    <w:lvl w:ilvl="3" w:tplc="BA388ED4" w:tentative="1">
      <w:start w:val="1"/>
      <w:numFmt w:val="bullet"/>
      <w:lvlText w:val=""/>
      <w:lvlJc w:val="left"/>
      <w:pPr>
        <w:tabs>
          <w:tab w:val="num" w:pos="2880"/>
        </w:tabs>
        <w:ind w:left="2880" w:hanging="360"/>
      </w:pPr>
      <w:rPr>
        <w:rFonts w:ascii="Wingdings" w:hAnsi="Wingdings" w:hint="default"/>
      </w:rPr>
    </w:lvl>
    <w:lvl w:ilvl="4" w:tplc="0442D614" w:tentative="1">
      <w:start w:val="1"/>
      <w:numFmt w:val="bullet"/>
      <w:lvlText w:val=""/>
      <w:lvlJc w:val="left"/>
      <w:pPr>
        <w:tabs>
          <w:tab w:val="num" w:pos="3600"/>
        </w:tabs>
        <w:ind w:left="3600" w:hanging="360"/>
      </w:pPr>
      <w:rPr>
        <w:rFonts w:ascii="Wingdings" w:hAnsi="Wingdings" w:hint="default"/>
      </w:rPr>
    </w:lvl>
    <w:lvl w:ilvl="5" w:tplc="7B7825FE" w:tentative="1">
      <w:start w:val="1"/>
      <w:numFmt w:val="bullet"/>
      <w:lvlText w:val=""/>
      <w:lvlJc w:val="left"/>
      <w:pPr>
        <w:tabs>
          <w:tab w:val="num" w:pos="4320"/>
        </w:tabs>
        <w:ind w:left="4320" w:hanging="360"/>
      </w:pPr>
      <w:rPr>
        <w:rFonts w:ascii="Wingdings" w:hAnsi="Wingdings" w:hint="default"/>
      </w:rPr>
    </w:lvl>
    <w:lvl w:ilvl="6" w:tplc="F70045BA" w:tentative="1">
      <w:start w:val="1"/>
      <w:numFmt w:val="bullet"/>
      <w:lvlText w:val=""/>
      <w:lvlJc w:val="left"/>
      <w:pPr>
        <w:tabs>
          <w:tab w:val="num" w:pos="5040"/>
        </w:tabs>
        <w:ind w:left="5040" w:hanging="360"/>
      </w:pPr>
      <w:rPr>
        <w:rFonts w:ascii="Wingdings" w:hAnsi="Wingdings" w:hint="default"/>
      </w:rPr>
    </w:lvl>
    <w:lvl w:ilvl="7" w:tplc="3FDC2936" w:tentative="1">
      <w:start w:val="1"/>
      <w:numFmt w:val="bullet"/>
      <w:lvlText w:val=""/>
      <w:lvlJc w:val="left"/>
      <w:pPr>
        <w:tabs>
          <w:tab w:val="num" w:pos="5760"/>
        </w:tabs>
        <w:ind w:left="5760" w:hanging="360"/>
      </w:pPr>
      <w:rPr>
        <w:rFonts w:ascii="Wingdings" w:hAnsi="Wingdings" w:hint="default"/>
      </w:rPr>
    </w:lvl>
    <w:lvl w:ilvl="8" w:tplc="42D0A41A" w:tentative="1">
      <w:start w:val="1"/>
      <w:numFmt w:val="bullet"/>
      <w:lvlText w:val=""/>
      <w:lvlJc w:val="left"/>
      <w:pPr>
        <w:tabs>
          <w:tab w:val="num" w:pos="6480"/>
        </w:tabs>
        <w:ind w:left="6480" w:hanging="360"/>
      </w:pPr>
      <w:rPr>
        <w:rFonts w:ascii="Wingdings" w:hAnsi="Wingdings" w:hint="default"/>
      </w:rPr>
    </w:lvl>
  </w:abstractNum>
  <w:abstractNum w:abstractNumId="14">
    <w:nsid w:val="3C606D62"/>
    <w:multiLevelType w:val="hybridMultilevel"/>
    <w:tmpl w:val="EC02C68E"/>
    <w:lvl w:ilvl="0" w:tplc="7C540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D930248"/>
    <w:multiLevelType w:val="hybridMultilevel"/>
    <w:tmpl w:val="64BA8AB6"/>
    <w:lvl w:ilvl="0" w:tplc="EC2AD03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E934F53"/>
    <w:multiLevelType w:val="hybridMultilevel"/>
    <w:tmpl w:val="CF78C8F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nsid w:val="41A23004"/>
    <w:multiLevelType w:val="hybridMultilevel"/>
    <w:tmpl w:val="AF9C8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2C12D46"/>
    <w:multiLevelType w:val="hybridMultilevel"/>
    <w:tmpl w:val="09820442"/>
    <w:lvl w:ilvl="0" w:tplc="C6BC9E28">
      <w:start w:val="1"/>
      <w:numFmt w:val="bullet"/>
      <w:lvlText w:val=""/>
      <w:lvlJc w:val="left"/>
      <w:pPr>
        <w:tabs>
          <w:tab w:val="num" w:pos="720"/>
        </w:tabs>
        <w:ind w:left="720" w:hanging="360"/>
      </w:pPr>
      <w:rPr>
        <w:rFonts w:ascii="Wingdings" w:hAnsi="Wingdings" w:hint="default"/>
      </w:rPr>
    </w:lvl>
    <w:lvl w:ilvl="1" w:tplc="F6584532" w:tentative="1">
      <w:start w:val="1"/>
      <w:numFmt w:val="bullet"/>
      <w:lvlText w:val=""/>
      <w:lvlJc w:val="left"/>
      <w:pPr>
        <w:tabs>
          <w:tab w:val="num" w:pos="1440"/>
        </w:tabs>
        <w:ind w:left="1440" w:hanging="360"/>
      </w:pPr>
      <w:rPr>
        <w:rFonts w:ascii="Wingdings" w:hAnsi="Wingdings" w:hint="default"/>
      </w:rPr>
    </w:lvl>
    <w:lvl w:ilvl="2" w:tplc="0852963C" w:tentative="1">
      <w:start w:val="1"/>
      <w:numFmt w:val="bullet"/>
      <w:lvlText w:val=""/>
      <w:lvlJc w:val="left"/>
      <w:pPr>
        <w:tabs>
          <w:tab w:val="num" w:pos="2160"/>
        </w:tabs>
        <w:ind w:left="2160" w:hanging="360"/>
      </w:pPr>
      <w:rPr>
        <w:rFonts w:ascii="Wingdings" w:hAnsi="Wingdings" w:hint="default"/>
      </w:rPr>
    </w:lvl>
    <w:lvl w:ilvl="3" w:tplc="E01C55BC" w:tentative="1">
      <w:start w:val="1"/>
      <w:numFmt w:val="bullet"/>
      <w:lvlText w:val=""/>
      <w:lvlJc w:val="left"/>
      <w:pPr>
        <w:tabs>
          <w:tab w:val="num" w:pos="2880"/>
        </w:tabs>
        <w:ind w:left="2880" w:hanging="360"/>
      </w:pPr>
      <w:rPr>
        <w:rFonts w:ascii="Wingdings" w:hAnsi="Wingdings" w:hint="default"/>
      </w:rPr>
    </w:lvl>
    <w:lvl w:ilvl="4" w:tplc="9D06553C" w:tentative="1">
      <w:start w:val="1"/>
      <w:numFmt w:val="bullet"/>
      <w:lvlText w:val=""/>
      <w:lvlJc w:val="left"/>
      <w:pPr>
        <w:tabs>
          <w:tab w:val="num" w:pos="3600"/>
        </w:tabs>
        <w:ind w:left="3600" w:hanging="360"/>
      </w:pPr>
      <w:rPr>
        <w:rFonts w:ascii="Wingdings" w:hAnsi="Wingdings" w:hint="default"/>
      </w:rPr>
    </w:lvl>
    <w:lvl w:ilvl="5" w:tplc="34CCEE42" w:tentative="1">
      <w:start w:val="1"/>
      <w:numFmt w:val="bullet"/>
      <w:lvlText w:val=""/>
      <w:lvlJc w:val="left"/>
      <w:pPr>
        <w:tabs>
          <w:tab w:val="num" w:pos="4320"/>
        </w:tabs>
        <w:ind w:left="4320" w:hanging="360"/>
      </w:pPr>
      <w:rPr>
        <w:rFonts w:ascii="Wingdings" w:hAnsi="Wingdings" w:hint="default"/>
      </w:rPr>
    </w:lvl>
    <w:lvl w:ilvl="6" w:tplc="E7646704" w:tentative="1">
      <w:start w:val="1"/>
      <w:numFmt w:val="bullet"/>
      <w:lvlText w:val=""/>
      <w:lvlJc w:val="left"/>
      <w:pPr>
        <w:tabs>
          <w:tab w:val="num" w:pos="5040"/>
        </w:tabs>
        <w:ind w:left="5040" w:hanging="360"/>
      </w:pPr>
      <w:rPr>
        <w:rFonts w:ascii="Wingdings" w:hAnsi="Wingdings" w:hint="default"/>
      </w:rPr>
    </w:lvl>
    <w:lvl w:ilvl="7" w:tplc="993ABC1C" w:tentative="1">
      <w:start w:val="1"/>
      <w:numFmt w:val="bullet"/>
      <w:lvlText w:val=""/>
      <w:lvlJc w:val="left"/>
      <w:pPr>
        <w:tabs>
          <w:tab w:val="num" w:pos="5760"/>
        </w:tabs>
        <w:ind w:left="5760" w:hanging="360"/>
      </w:pPr>
      <w:rPr>
        <w:rFonts w:ascii="Wingdings" w:hAnsi="Wingdings" w:hint="default"/>
      </w:rPr>
    </w:lvl>
    <w:lvl w:ilvl="8" w:tplc="2C32FC8C" w:tentative="1">
      <w:start w:val="1"/>
      <w:numFmt w:val="bullet"/>
      <w:lvlText w:val=""/>
      <w:lvlJc w:val="left"/>
      <w:pPr>
        <w:tabs>
          <w:tab w:val="num" w:pos="6480"/>
        </w:tabs>
        <w:ind w:left="6480" w:hanging="360"/>
      </w:pPr>
      <w:rPr>
        <w:rFonts w:ascii="Wingdings" w:hAnsi="Wingdings" w:hint="default"/>
      </w:rPr>
    </w:lvl>
  </w:abstractNum>
  <w:abstractNum w:abstractNumId="19">
    <w:nsid w:val="468C1979"/>
    <w:multiLevelType w:val="hybridMultilevel"/>
    <w:tmpl w:val="30EC1E2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4DF73292"/>
    <w:multiLevelType w:val="hybridMultilevel"/>
    <w:tmpl w:val="A866F85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nsid w:val="54807243"/>
    <w:multiLevelType w:val="hybridMultilevel"/>
    <w:tmpl w:val="968E5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6802D63"/>
    <w:multiLevelType w:val="hybridMultilevel"/>
    <w:tmpl w:val="D3528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68E41F8"/>
    <w:multiLevelType w:val="hybridMultilevel"/>
    <w:tmpl w:val="FB3A852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5C6C5205"/>
    <w:multiLevelType w:val="hybridMultilevel"/>
    <w:tmpl w:val="685614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03F2D38"/>
    <w:multiLevelType w:val="hybridMultilevel"/>
    <w:tmpl w:val="FCA637D0"/>
    <w:lvl w:ilvl="0" w:tplc="EC2AD03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6C6C295E"/>
    <w:multiLevelType w:val="hybridMultilevel"/>
    <w:tmpl w:val="50A8CA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D812C58"/>
    <w:multiLevelType w:val="hybridMultilevel"/>
    <w:tmpl w:val="788ADB86"/>
    <w:lvl w:ilvl="0" w:tplc="A2DA1FA4">
      <w:start w:val="1"/>
      <w:numFmt w:val="decimal"/>
      <w:lvlText w:val="%1."/>
      <w:lvlJc w:val="left"/>
      <w:pPr>
        <w:tabs>
          <w:tab w:val="num" w:pos="340"/>
        </w:tabs>
        <w:ind w:left="340" w:hanging="340"/>
      </w:pPr>
      <w:rPr>
        <w:rFonts w:hint="default"/>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75936CA5"/>
    <w:multiLevelType w:val="hybridMultilevel"/>
    <w:tmpl w:val="6FA8F0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76922355"/>
    <w:multiLevelType w:val="hybridMultilevel"/>
    <w:tmpl w:val="6D665E18"/>
    <w:lvl w:ilvl="0" w:tplc="2914636A">
      <w:start w:val="1"/>
      <w:numFmt w:val="bullet"/>
      <w:lvlText w:val=""/>
      <w:lvlJc w:val="left"/>
      <w:pPr>
        <w:tabs>
          <w:tab w:val="num" w:pos="720"/>
        </w:tabs>
        <w:ind w:left="720" w:hanging="360"/>
      </w:pPr>
      <w:rPr>
        <w:rFonts w:ascii="Wingdings" w:hAnsi="Wingdings" w:hint="default"/>
      </w:rPr>
    </w:lvl>
    <w:lvl w:ilvl="1" w:tplc="38CC6D50" w:tentative="1">
      <w:start w:val="1"/>
      <w:numFmt w:val="bullet"/>
      <w:lvlText w:val=""/>
      <w:lvlJc w:val="left"/>
      <w:pPr>
        <w:tabs>
          <w:tab w:val="num" w:pos="1440"/>
        </w:tabs>
        <w:ind w:left="1440" w:hanging="360"/>
      </w:pPr>
      <w:rPr>
        <w:rFonts w:ascii="Wingdings" w:hAnsi="Wingdings" w:hint="default"/>
      </w:rPr>
    </w:lvl>
    <w:lvl w:ilvl="2" w:tplc="1398FA0A" w:tentative="1">
      <w:start w:val="1"/>
      <w:numFmt w:val="bullet"/>
      <w:lvlText w:val=""/>
      <w:lvlJc w:val="left"/>
      <w:pPr>
        <w:tabs>
          <w:tab w:val="num" w:pos="2160"/>
        </w:tabs>
        <w:ind w:left="2160" w:hanging="360"/>
      </w:pPr>
      <w:rPr>
        <w:rFonts w:ascii="Wingdings" w:hAnsi="Wingdings" w:hint="default"/>
      </w:rPr>
    </w:lvl>
    <w:lvl w:ilvl="3" w:tplc="0268A944" w:tentative="1">
      <w:start w:val="1"/>
      <w:numFmt w:val="bullet"/>
      <w:lvlText w:val=""/>
      <w:lvlJc w:val="left"/>
      <w:pPr>
        <w:tabs>
          <w:tab w:val="num" w:pos="2880"/>
        </w:tabs>
        <w:ind w:left="2880" w:hanging="360"/>
      </w:pPr>
      <w:rPr>
        <w:rFonts w:ascii="Wingdings" w:hAnsi="Wingdings" w:hint="default"/>
      </w:rPr>
    </w:lvl>
    <w:lvl w:ilvl="4" w:tplc="2AD4856A" w:tentative="1">
      <w:start w:val="1"/>
      <w:numFmt w:val="bullet"/>
      <w:lvlText w:val=""/>
      <w:lvlJc w:val="left"/>
      <w:pPr>
        <w:tabs>
          <w:tab w:val="num" w:pos="3600"/>
        </w:tabs>
        <w:ind w:left="3600" w:hanging="360"/>
      </w:pPr>
      <w:rPr>
        <w:rFonts w:ascii="Wingdings" w:hAnsi="Wingdings" w:hint="default"/>
      </w:rPr>
    </w:lvl>
    <w:lvl w:ilvl="5" w:tplc="ACC0BA58" w:tentative="1">
      <w:start w:val="1"/>
      <w:numFmt w:val="bullet"/>
      <w:lvlText w:val=""/>
      <w:lvlJc w:val="left"/>
      <w:pPr>
        <w:tabs>
          <w:tab w:val="num" w:pos="4320"/>
        </w:tabs>
        <w:ind w:left="4320" w:hanging="360"/>
      </w:pPr>
      <w:rPr>
        <w:rFonts w:ascii="Wingdings" w:hAnsi="Wingdings" w:hint="default"/>
      </w:rPr>
    </w:lvl>
    <w:lvl w:ilvl="6" w:tplc="5150C922" w:tentative="1">
      <w:start w:val="1"/>
      <w:numFmt w:val="bullet"/>
      <w:lvlText w:val=""/>
      <w:lvlJc w:val="left"/>
      <w:pPr>
        <w:tabs>
          <w:tab w:val="num" w:pos="5040"/>
        </w:tabs>
        <w:ind w:left="5040" w:hanging="360"/>
      </w:pPr>
      <w:rPr>
        <w:rFonts w:ascii="Wingdings" w:hAnsi="Wingdings" w:hint="default"/>
      </w:rPr>
    </w:lvl>
    <w:lvl w:ilvl="7" w:tplc="D1C630FA" w:tentative="1">
      <w:start w:val="1"/>
      <w:numFmt w:val="bullet"/>
      <w:lvlText w:val=""/>
      <w:lvlJc w:val="left"/>
      <w:pPr>
        <w:tabs>
          <w:tab w:val="num" w:pos="5760"/>
        </w:tabs>
        <w:ind w:left="5760" w:hanging="360"/>
      </w:pPr>
      <w:rPr>
        <w:rFonts w:ascii="Wingdings" w:hAnsi="Wingdings" w:hint="default"/>
      </w:rPr>
    </w:lvl>
    <w:lvl w:ilvl="8" w:tplc="4670CCBA" w:tentative="1">
      <w:start w:val="1"/>
      <w:numFmt w:val="bullet"/>
      <w:lvlText w:val=""/>
      <w:lvlJc w:val="left"/>
      <w:pPr>
        <w:tabs>
          <w:tab w:val="num" w:pos="6480"/>
        </w:tabs>
        <w:ind w:left="6480" w:hanging="360"/>
      </w:pPr>
      <w:rPr>
        <w:rFonts w:ascii="Wingdings" w:hAnsi="Wingdings" w:hint="default"/>
      </w:rPr>
    </w:lvl>
  </w:abstractNum>
  <w:abstractNum w:abstractNumId="30">
    <w:nsid w:val="7A8478E9"/>
    <w:multiLevelType w:val="hybridMultilevel"/>
    <w:tmpl w:val="DA34B5DC"/>
    <w:lvl w:ilvl="0" w:tplc="614C1430">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nsid w:val="7E5732DF"/>
    <w:multiLevelType w:val="hybridMultilevel"/>
    <w:tmpl w:val="2EBEB4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7F5770C8"/>
    <w:multiLevelType w:val="hybridMultilevel"/>
    <w:tmpl w:val="0BEE2AA4"/>
    <w:lvl w:ilvl="0" w:tplc="5F6C2E74">
      <w:start w:val="1"/>
      <w:numFmt w:val="bullet"/>
      <w:lvlText w:val=""/>
      <w:lvlJc w:val="left"/>
      <w:pPr>
        <w:tabs>
          <w:tab w:val="num" w:pos="720"/>
        </w:tabs>
        <w:ind w:left="720" w:hanging="360"/>
      </w:pPr>
      <w:rPr>
        <w:rFonts w:ascii="Wingdings" w:hAnsi="Wingdings" w:hint="default"/>
      </w:rPr>
    </w:lvl>
    <w:lvl w:ilvl="1" w:tplc="85385090" w:tentative="1">
      <w:start w:val="1"/>
      <w:numFmt w:val="bullet"/>
      <w:lvlText w:val=""/>
      <w:lvlJc w:val="left"/>
      <w:pPr>
        <w:tabs>
          <w:tab w:val="num" w:pos="1440"/>
        </w:tabs>
        <w:ind w:left="1440" w:hanging="360"/>
      </w:pPr>
      <w:rPr>
        <w:rFonts w:ascii="Wingdings" w:hAnsi="Wingdings" w:hint="default"/>
      </w:rPr>
    </w:lvl>
    <w:lvl w:ilvl="2" w:tplc="1E3C68E6" w:tentative="1">
      <w:start w:val="1"/>
      <w:numFmt w:val="bullet"/>
      <w:lvlText w:val=""/>
      <w:lvlJc w:val="left"/>
      <w:pPr>
        <w:tabs>
          <w:tab w:val="num" w:pos="2160"/>
        </w:tabs>
        <w:ind w:left="2160" w:hanging="360"/>
      </w:pPr>
      <w:rPr>
        <w:rFonts w:ascii="Wingdings" w:hAnsi="Wingdings" w:hint="default"/>
      </w:rPr>
    </w:lvl>
    <w:lvl w:ilvl="3" w:tplc="A3522F68" w:tentative="1">
      <w:start w:val="1"/>
      <w:numFmt w:val="bullet"/>
      <w:lvlText w:val=""/>
      <w:lvlJc w:val="left"/>
      <w:pPr>
        <w:tabs>
          <w:tab w:val="num" w:pos="2880"/>
        </w:tabs>
        <w:ind w:left="2880" w:hanging="360"/>
      </w:pPr>
      <w:rPr>
        <w:rFonts w:ascii="Wingdings" w:hAnsi="Wingdings" w:hint="default"/>
      </w:rPr>
    </w:lvl>
    <w:lvl w:ilvl="4" w:tplc="F88255EA" w:tentative="1">
      <w:start w:val="1"/>
      <w:numFmt w:val="bullet"/>
      <w:lvlText w:val=""/>
      <w:lvlJc w:val="left"/>
      <w:pPr>
        <w:tabs>
          <w:tab w:val="num" w:pos="3600"/>
        </w:tabs>
        <w:ind w:left="3600" w:hanging="360"/>
      </w:pPr>
      <w:rPr>
        <w:rFonts w:ascii="Wingdings" w:hAnsi="Wingdings" w:hint="default"/>
      </w:rPr>
    </w:lvl>
    <w:lvl w:ilvl="5" w:tplc="664CDBC0" w:tentative="1">
      <w:start w:val="1"/>
      <w:numFmt w:val="bullet"/>
      <w:lvlText w:val=""/>
      <w:lvlJc w:val="left"/>
      <w:pPr>
        <w:tabs>
          <w:tab w:val="num" w:pos="4320"/>
        </w:tabs>
        <w:ind w:left="4320" w:hanging="360"/>
      </w:pPr>
      <w:rPr>
        <w:rFonts w:ascii="Wingdings" w:hAnsi="Wingdings" w:hint="default"/>
      </w:rPr>
    </w:lvl>
    <w:lvl w:ilvl="6" w:tplc="1298B3C4" w:tentative="1">
      <w:start w:val="1"/>
      <w:numFmt w:val="bullet"/>
      <w:lvlText w:val=""/>
      <w:lvlJc w:val="left"/>
      <w:pPr>
        <w:tabs>
          <w:tab w:val="num" w:pos="5040"/>
        </w:tabs>
        <w:ind w:left="5040" w:hanging="360"/>
      </w:pPr>
      <w:rPr>
        <w:rFonts w:ascii="Wingdings" w:hAnsi="Wingdings" w:hint="default"/>
      </w:rPr>
    </w:lvl>
    <w:lvl w:ilvl="7" w:tplc="0B226E9E" w:tentative="1">
      <w:start w:val="1"/>
      <w:numFmt w:val="bullet"/>
      <w:lvlText w:val=""/>
      <w:lvlJc w:val="left"/>
      <w:pPr>
        <w:tabs>
          <w:tab w:val="num" w:pos="5760"/>
        </w:tabs>
        <w:ind w:left="5760" w:hanging="360"/>
      </w:pPr>
      <w:rPr>
        <w:rFonts w:ascii="Wingdings" w:hAnsi="Wingdings" w:hint="default"/>
      </w:rPr>
    </w:lvl>
    <w:lvl w:ilvl="8" w:tplc="27ECD1E6"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9"/>
  </w:num>
  <w:num w:numId="3">
    <w:abstractNumId w:val="30"/>
  </w:num>
  <w:num w:numId="4">
    <w:abstractNumId w:val="23"/>
  </w:num>
  <w:num w:numId="5">
    <w:abstractNumId w:val="19"/>
  </w:num>
  <w:num w:numId="6">
    <w:abstractNumId w:val="8"/>
  </w:num>
  <w:num w:numId="7">
    <w:abstractNumId w:val="18"/>
  </w:num>
  <w:num w:numId="8">
    <w:abstractNumId w:val="32"/>
  </w:num>
  <w:num w:numId="9">
    <w:abstractNumId w:val="29"/>
  </w:num>
  <w:num w:numId="10">
    <w:abstractNumId w:val="16"/>
  </w:num>
  <w:num w:numId="11">
    <w:abstractNumId w:val="4"/>
  </w:num>
  <w:num w:numId="12">
    <w:abstractNumId w:val="13"/>
  </w:num>
  <w:num w:numId="13">
    <w:abstractNumId w:val="5"/>
  </w:num>
  <w:num w:numId="14">
    <w:abstractNumId w:val="14"/>
  </w:num>
  <w:num w:numId="15">
    <w:abstractNumId w:val="0"/>
  </w:num>
  <w:num w:numId="16">
    <w:abstractNumId w:val="2"/>
  </w:num>
  <w:num w:numId="17">
    <w:abstractNumId w:val="26"/>
  </w:num>
  <w:num w:numId="18">
    <w:abstractNumId w:val="11"/>
  </w:num>
  <w:num w:numId="19">
    <w:abstractNumId w:val="17"/>
  </w:num>
  <w:num w:numId="20">
    <w:abstractNumId w:val="21"/>
  </w:num>
  <w:num w:numId="21">
    <w:abstractNumId w:val="31"/>
  </w:num>
  <w:num w:numId="22">
    <w:abstractNumId w:val="12"/>
  </w:num>
  <w:num w:numId="23">
    <w:abstractNumId w:val="3"/>
  </w:num>
  <w:num w:numId="24">
    <w:abstractNumId w:val="22"/>
  </w:num>
  <w:num w:numId="25">
    <w:abstractNumId w:val="10"/>
  </w:num>
  <w:num w:numId="26">
    <w:abstractNumId w:val="20"/>
  </w:num>
  <w:num w:numId="27">
    <w:abstractNumId w:val="28"/>
  </w:num>
  <w:num w:numId="28">
    <w:abstractNumId w:val="24"/>
  </w:num>
  <w:num w:numId="29">
    <w:abstractNumId w:val="7"/>
  </w:num>
  <w:num w:numId="30">
    <w:abstractNumId w:val="15"/>
  </w:num>
  <w:num w:numId="31">
    <w:abstractNumId w:val="25"/>
  </w:num>
  <w:num w:numId="32">
    <w:abstractNumId w:val="1"/>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0AC"/>
    <w:rsid w:val="00013CA0"/>
    <w:rsid w:val="000171BA"/>
    <w:rsid w:val="00051A9F"/>
    <w:rsid w:val="00060C80"/>
    <w:rsid w:val="00064B8C"/>
    <w:rsid w:val="000A2644"/>
    <w:rsid w:val="000A27E0"/>
    <w:rsid w:val="000C382E"/>
    <w:rsid w:val="000D6ACB"/>
    <w:rsid w:val="000E42FD"/>
    <w:rsid w:val="00100AAB"/>
    <w:rsid w:val="00140476"/>
    <w:rsid w:val="00156015"/>
    <w:rsid w:val="00157D0B"/>
    <w:rsid w:val="001610AC"/>
    <w:rsid w:val="00161B56"/>
    <w:rsid w:val="00165327"/>
    <w:rsid w:val="00180AF2"/>
    <w:rsid w:val="00182292"/>
    <w:rsid w:val="00196A76"/>
    <w:rsid w:val="001A1D93"/>
    <w:rsid w:val="001A4B26"/>
    <w:rsid w:val="001A57DB"/>
    <w:rsid w:val="001C2F57"/>
    <w:rsid w:val="001C4B0C"/>
    <w:rsid w:val="001C7858"/>
    <w:rsid w:val="0021118C"/>
    <w:rsid w:val="002450C1"/>
    <w:rsid w:val="00261381"/>
    <w:rsid w:val="00261682"/>
    <w:rsid w:val="002760F7"/>
    <w:rsid w:val="002A5C81"/>
    <w:rsid w:val="002C2272"/>
    <w:rsid w:val="002D11B3"/>
    <w:rsid w:val="002E1C89"/>
    <w:rsid w:val="00300E9A"/>
    <w:rsid w:val="0030135E"/>
    <w:rsid w:val="00310D47"/>
    <w:rsid w:val="0032142D"/>
    <w:rsid w:val="0032543C"/>
    <w:rsid w:val="00354919"/>
    <w:rsid w:val="00375573"/>
    <w:rsid w:val="00381DEE"/>
    <w:rsid w:val="00387123"/>
    <w:rsid w:val="0039561B"/>
    <w:rsid w:val="00396788"/>
    <w:rsid w:val="003D515F"/>
    <w:rsid w:val="003E03B2"/>
    <w:rsid w:val="003E07A6"/>
    <w:rsid w:val="003E51B1"/>
    <w:rsid w:val="00405599"/>
    <w:rsid w:val="00412920"/>
    <w:rsid w:val="00423BFD"/>
    <w:rsid w:val="004273DF"/>
    <w:rsid w:val="00434ABB"/>
    <w:rsid w:val="00481FB1"/>
    <w:rsid w:val="0048398B"/>
    <w:rsid w:val="00490CD5"/>
    <w:rsid w:val="004A1AF0"/>
    <w:rsid w:val="004A1FB7"/>
    <w:rsid w:val="004A70AF"/>
    <w:rsid w:val="004B3140"/>
    <w:rsid w:val="004D0E43"/>
    <w:rsid w:val="004F2C97"/>
    <w:rsid w:val="004F6877"/>
    <w:rsid w:val="00517A97"/>
    <w:rsid w:val="00544779"/>
    <w:rsid w:val="00552230"/>
    <w:rsid w:val="00574C58"/>
    <w:rsid w:val="005D3B6D"/>
    <w:rsid w:val="005D3DC0"/>
    <w:rsid w:val="005E45D0"/>
    <w:rsid w:val="005F5312"/>
    <w:rsid w:val="00600CD1"/>
    <w:rsid w:val="0060674A"/>
    <w:rsid w:val="00636A8D"/>
    <w:rsid w:val="006457F8"/>
    <w:rsid w:val="00660EE8"/>
    <w:rsid w:val="00664C9B"/>
    <w:rsid w:val="00674175"/>
    <w:rsid w:val="00675A36"/>
    <w:rsid w:val="00681A79"/>
    <w:rsid w:val="00692BA0"/>
    <w:rsid w:val="00693C0A"/>
    <w:rsid w:val="006B3C40"/>
    <w:rsid w:val="006C4944"/>
    <w:rsid w:val="006C710A"/>
    <w:rsid w:val="007024D8"/>
    <w:rsid w:val="0073341C"/>
    <w:rsid w:val="007606F4"/>
    <w:rsid w:val="00761FD7"/>
    <w:rsid w:val="00780EDD"/>
    <w:rsid w:val="007975D4"/>
    <w:rsid w:val="007A1D78"/>
    <w:rsid w:val="007A7BCC"/>
    <w:rsid w:val="007C376E"/>
    <w:rsid w:val="007D44C0"/>
    <w:rsid w:val="00810B15"/>
    <w:rsid w:val="00811C80"/>
    <w:rsid w:val="00852BB6"/>
    <w:rsid w:val="00867902"/>
    <w:rsid w:val="00874183"/>
    <w:rsid w:val="008846E0"/>
    <w:rsid w:val="008A5243"/>
    <w:rsid w:val="008E2086"/>
    <w:rsid w:val="008F7EF3"/>
    <w:rsid w:val="0090121F"/>
    <w:rsid w:val="009228FC"/>
    <w:rsid w:val="00924704"/>
    <w:rsid w:val="009777EE"/>
    <w:rsid w:val="00980B50"/>
    <w:rsid w:val="009822AB"/>
    <w:rsid w:val="009828D8"/>
    <w:rsid w:val="009867C0"/>
    <w:rsid w:val="00997FF6"/>
    <w:rsid w:val="009A10EB"/>
    <w:rsid w:val="009B59E5"/>
    <w:rsid w:val="009E2FD1"/>
    <w:rsid w:val="00A433C5"/>
    <w:rsid w:val="00A4464E"/>
    <w:rsid w:val="00A55877"/>
    <w:rsid w:val="00A6275F"/>
    <w:rsid w:val="00AA337B"/>
    <w:rsid w:val="00AC5C9A"/>
    <w:rsid w:val="00AC676C"/>
    <w:rsid w:val="00B51C56"/>
    <w:rsid w:val="00B52E05"/>
    <w:rsid w:val="00B55449"/>
    <w:rsid w:val="00B733EB"/>
    <w:rsid w:val="00B85B09"/>
    <w:rsid w:val="00B95D5E"/>
    <w:rsid w:val="00B96759"/>
    <w:rsid w:val="00BD3095"/>
    <w:rsid w:val="00C246CD"/>
    <w:rsid w:val="00C37779"/>
    <w:rsid w:val="00C5757C"/>
    <w:rsid w:val="00C7071D"/>
    <w:rsid w:val="00C81C95"/>
    <w:rsid w:val="00C9166C"/>
    <w:rsid w:val="00CA4E73"/>
    <w:rsid w:val="00CE6677"/>
    <w:rsid w:val="00CE7282"/>
    <w:rsid w:val="00CF7846"/>
    <w:rsid w:val="00D511C6"/>
    <w:rsid w:val="00DC0769"/>
    <w:rsid w:val="00DD2C38"/>
    <w:rsid w:val="00DD4CF2"/>
    <w:rsid w:val="00E21351"/>
    <w:rsid w:val="00E22007"/>
    <w:rsid w:val="00E2322F"/>
    <w:rsid w:val="00E32FEE"/>
    <w:rsid w:val="00E34C49"/>
    <w:rsid w:val="00E444B2"/>
    <w:rsid w:val="00E813F0"/>
    <w:rsid w:val="00E87C30"/>
    <w:rsid w:val="00E917D0"/>
    <w:rsid w:val="00E933A0"/>
    <w:rsid w:val="00E96B01"/>
    <w:rsid w:val="00EC187C"/>
    <w:rsid w:val="00EE2B4F"/>
    <w:rsid w:val="00F0352D"/>
    <w:rsid w:val="00F130F5"/>
    <w:rsid w:val="00F50D88"/>
    <w:rsid w:val="00F5285F"/>
    <w:rsid w:val="00F602F1"/>
    <w:rsid w:val="00FA0F56"/>
    <w:rsid w:val="00FA3F2A"/>
    <w:rsid w:val="00FB341A"/>
    <w:rsid w:val="00FB4EE1"/>
    <w:rsid w:val="00FC29B0"/>
    <w:rsid w:val="00FD5FA5"/>
    <w:rsid w:val="00FE55DC"/>
    <w:rsid w:val="00FF65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AA337B"/>
    <w:rPr>
      <w:sz w:val="24"/>
      <w:szCs w:val="24"/>
    </w:rPr>
  </w:style>
  <w:style w:type="paragraph" w:styleId="Antrat2">
    <w:name w:val="heading 2"/>
    <w:basedOn w:val="prastasis"/>
    <w:next w:val="prastasis"/>
    <w:qFormat/>
    <w:rsid w:val="00AA337B"/>
    <w:pPr>
      <w:keepNext/>
      <w:widowControl w:val="0"/>
      <w:spacing w:before="360" w:after="240"/>
      <w:outlineLvl w:val="1"/>
    </w:pPr>
    <w:rPr>
      <w:rFonts w:ascii="LT Serifa" w:hAnsi="LT Serifa"/>
      <w:b/>
      <w:caps/>
      <w:sz w:val="28"/>
      <w:szCs w:val="20"/>
      <w:lang w:val="en-A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AA33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rsid w:val="00AA337B"/>
    <w:rPr>
      <w:color w:val="0000FF"/>
      <w:u w:val="single"/>
    </w:rPr>
  </w:style>
  <w:style w:type="character" w:customStyle="1" w:styleId="style431">
    <w:name w:val="style431"/>
    <w:rsid w:val="00310D47"/>
    <w:rPr>
      <w:rFonts w:ascii="Verdana" w:hAnsi="Verdana" w:hint="default"/>
      <w:sz w:val="11"/>
      <w:szCs w:val="11"/>
    </w:rPr>
  </w:style>
  <w:style w:type="paragraph" w:customStyle="1" w:styleId="ISTATYMAS">
    <w:name w:val="ISTATYMAS"/>
    <w:rsid w:val="00310D47"/>
    <w:pPr>
      <w:autoSpaceDE w:val="0"/>
      <w:autoSpaceDN w:val="0"/>
      <w:adjustRightInd w:val="0"/>
      <w:jc w:val="center"/>
    </w:pPr>
    <w:rPr>
      <w:rFonts w:ascii="TimesLT" w:hAnsi="TimesLT"/>
      <w:lang w:val="en-US" w:eastAsia="en-US"/>
    </w:rPr>
  </w:style>
  <w:style w:type="paragraph" w:styleId="Porat">
    <w:name w:val="footer"/>
    <w:basedOn w:val="prastasis"/>
    <w:rsid w:val="00C5757C"/>
    <w:pPr>
      <w:tabs>
        <w:tab w:val="center" w:pos="4819"/>
        <w:tab w:val="right" w:pos="9638"/>
      </w:tabs>
    </w:pPr>
  </w:style>
  <w:style w:type="character" w:styleId="Puslapionumeris">
    <w:name w:val="page number"/>
    <w:basedOn w:val="Numatytasispastraiposriftas"/>
    <w:rsid w:val="00C5757C"/>
  </w:style>
  <w:style w:type="paragraph" w:customStyle="1" w:styleId="Betarp1">
    <w:name w:val="Be tarpų1"/>
    <w:rsid w:val="00261381"/>
    <w:rPr>
      <w:rFonts w:ascii="Calibri" w:hAnsi="Calibri"/>
      <w:sz w:val="22"/>
      <w:szCs w:val="22"/>
      <w:lang w:eastAsia="en-US"/>
    </w:rPr>
  </w:style>
  <w:style w:type="paragraph" w:styleId="Antrats">
    <w:name w:val="header"/>
    <w:basedOn w:val="prastasis"/>
    <w:rsid w:val="00CA4E73"/>
    <w:pPr>
      <w:tabs>
        <w:tab w:val="center" w:pos="4819"/>
        <w:tab w:val="right" w:pos="9638"/>
      </w:tabs>
    </w:pPr>
  </w:style>
  <w:style w:type="paragraph" w:styleId="Betarp">
    <w:name w:val="No Spacing"/>
    <w:uiPriority w:val="1"/>
    <w:qFormat/>
    <w:rsid w:val="000C382E"/>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AA337B"/>
    <w:rPr>
      <w:sz w:val="24"/>
      <w:szCs w:val="24"/>
    </w:rPr>
  </w:style>
  <w:style w:type="paragraph" w:styleId="Antrat2">
    <w:name w:val="heading 2"/>
    <w:basedOn w:val="prastasis"/>
    <w:next w:val="prastasis"/>
    <w:qFormat/>
    <w:rsid w:val="00AA337B"/>
    <w:pPr>
      <w:keepNext/>
      <w:widowControl w:val="0"/>
      <w:spacing w:before="360" w:after="240"/>
      <w:outlineLvl w:val="1"/>
    </w:pPr>
    <w:rPr>
      <w:rFonts w:ascii="LT Serifa" w:hAnsi="LT Serifa"/>
      <w:b/>
      <w:caps/>
      <w:sz w:val="28"/>
      <w:szCs w:val="20"/>
      <w:lang w:val="en-A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AA33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rsid w:val="00AA337B"/>
    <w:rPr>
      <w:color w:val="0000FF"/>
      <w:u w:val="single"/>
    </w:rPr>
  </w:style>
  <w:style w:type="character" w:customStyle="1" w:styleId="style431">
    <w:name w:val="style431"/>
    <w:rsid w:val="00310D47"/>
    <w:rPr>
      <w:rFonts w:ascii="Verdana" w:hAnsi="Verdana" w:hint="default"/>
      <w:sz w:val="11"/>
      <w:szCs w:val="11"/>
    </w:rPr>
  </w:style>
  <w:style w:type="paragraph" w:customStyle="1" w:styleId="ISTATYMAS">
    <w:name w:val="ISTATYMAS"/>
    <w:rsid w:val="00310D47"/>
    <w:pPr>
      <w:autoSpaceDE w:val="0"/>
      <w:autoSpaceDN w:val="0"/>
      <w:adjustRightInd w:val="0"/>
      <w:jc w:val="center"/>
    </w:pPr>
    <w:rPr>
      <w:rFonts w:ascii="TimesLT" w:hAnsi="TimesLT"/>
      <w:lang w:val="en-US" w:eastAsia="en-US"/>
    </w:rPr>
  </w:style>
  <w:style w:type="paragraph" w:styleId="Porat">
    <w:name w:val="footer"/>
    <w:basedOn w:val="prastasis"/>
    <w:rsid w:val="00C5757C"/>
    <w:pPr>
      <w:tabs>
        <w:tab w:val="center" w:pos="4819"/>
        <w:tab w:val="right" w:pos="9638"/>
      </w:tabs>
    </w:pPr>
  </w:style>
  <w:style w:type="character" w:styleId="Puslapionumeris">
    <w:name w:val="page number"/>
    <w:basedOn w:val="Numatytasispastraiposriftas"/>
    <w:rsid w:val="00C5757C"/>
  </w:style>
  <w:style w:type="paragraph" w:customStyle="1" w:styleId="Betarp1">
    <w:name w:val="Be tarpų1"/>
    <w:rsid w:val="00261381"/>
    <w:rPr>
      <w:rFonts w:ascii="Calibri" w:hAnsi="Calibri"/>
      <w:sz w:val="22"/>
      <w:szCs w:val="22"/>
      <w:lang w:eastAsia="en-US"/>
    </w:rPr>
  </w:style>
  <w:style w:type="paragraph" w:styleId="Antrats">
    <w:name w:val="header"/>
    <w:basedOn w:val="prastasis"/>
    <w:rsid w:val="00CA4E73"/>
    <w:pPr>
      <w:tabs>
        <w:tab w:val="center" w:pos="4819"/>
        <w:tab w:val="right" w:pos="9638"/>
      </w:tabs>
    </w:pPr>
  </w:style>
  <w:style w:type="paragraph" w:styleId="Betarp">
    <w:name w:val="No Spacing"/>
    <w:uiPriority w:val="1"/>
    <w:qFormat/>
    <w:rsid w:val="000C382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419">
      <w:bodyDiv w:val="1"/>
      <w:marLeft w:val="0"/>
      <w:marRight w:val="0"/>
      <w:marTop w:val="0"/>
      <w:marBottom w:val="0"/>
      <w:divBdr>
        <w:top w:val="none" w:sz="0" w:space="0" w:color="auto"/>
        <w:left w:val="none" w:sz="0" w:space="0" w:color="auto"/>
        <w:bottom w:val="none" w:sz="0" w:space="0" w:color="auto"/>
        <w:right w:val="none" w:sz="0" w:space="0" w:color="auto"/>
      </w:divBdr>
      <w:divsChild>
        <w:div w:id="1048838227">
          <w:marLeft w:val="0"/>
          <w:marRight w:val="0"/>
          <w:marTop w:val="0"/>
          <w:marBottom w:val="0"/>
          <w:divBdr>
            <w:top w:val="none" w:sz="0" w:space="0" w:color="auto"/>
            <w:left w:val="none" w:sz="0" w:space="0" w:color="auto"/>
            <w:bottom w:val="none" w:sz="0" w:space="0" w:color="auto"/>
            <w:right w:val="none" w:sz="0" w:space="0" w:color="auto"/>
          </w:divBdr>
          <w:divsChild>
            <w:div w:id="57743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9374">
      <w:bodyDiv w:val="1"/>
      <w:marLeft w:val="0"/>
      <w:marRight w:val="0"/>
      <w:marTop w:val="0"/>
      <w:marBottom w:val="0"/>
      <w:divBdr>
        <w:top w:val="none" w:sz="0" w:space="0" w:color="auto"/>
        <w:left w:val="none" w:sz="0" w:space="0" w:color="auto"/>
        <w:bottom w:val="none" w:sz="0" w:space="0" w:color="auto"/>
        <w:right w:val="none" w:sz="0" w:space="0" w:color="auto"/>
      </w:divBdr>
      <w:divsChild>
        <w:div w:id="126747468">
          <w:marLeft w:val="0"/>
          <w:marRight w:val="0"/>
          <w:marTop w:val="0"/>
          <w:marBottom w:val="0"/>
          <w:divBdr>
            <w:top w:val="none" w:sz="0" w:space="0" w:color="auto"/>
            <w:left w:val="none" w:sz="0" w:space="0" w:color="auto"/>
            <w:bottom w:val="none" w:sz="0" w:space="0" w:color="auto"/>
            <w:right w:val="none" w:sz="0" w:space="0" w:color="auto"/>
          </w:divBdr>
        </w:div>
      </w:divsChild>
    </w:div>
    <w:div w:id="243534510">
      <w:bodyDiv w:val="1"/>
      <w:marLeft w:val="0"/>
      <w:marRight w:val="0"/>
      <w:marTop w:val="0"/>
      <w:marBottom w:val="0"/>
      <w:divBdr>
        <w:top w:val="none" w:sz="0" w:space="0" w:color="auto"/>
        <w:left w:val="none" w:sz="0" w:space="0" w:color="auto"/>
        <w:bottom w:val="none" w:sz="0" w:space="0" w:color="auto"/>
        <w:right w:val="none" w:sz="0" w:space="0" w:color="auto"/>
      </w:divBdr>
      <w:divsChild>
        <w:div w:id="1197739573">
          <w:marLeft w:val="0"/>
          <w:marRight w:val="0"/>
          <w:marTop w:val="0"/>
          <w:marBottom w:val="0"/>
          <w:divBdr>
            <w:top w:val="none" w:sz="0" w:space="0" w:color="auto"/>
            <w:left w:val="none" w:sz="0" w:space="0" w:color="auto"/>
            <w:bottom w:val="none" w:sz="0" w:space="0" w:color="auto"/>
            <w:right w:val="none" w:sz="0" w:space="0" w:color="auto"/>
          </w:divBdr>
          <w:divsChild>
            <w:div w:id="447167981">
              <w:marLeft w:val="0"/>
              <w:marRight w:val="0"/>
              <w:marTop w:val="0"/>
              <w:marBottom w:val="0"/>
              <w:divBdr>
                <w:top w:val="none" w:sz="0" w:space="0" w:color="auto"/>
                <w:left w:val="none" w:sz="0" w:space="0" w:color="auto"/>
                <w:bottom w:val="none" w:sz="0" w:space="0" w:color="auto"/>
                <w:right w:val="none" w:sz="0" w:space="0" w:color="auto"/>
              </w:divBdr>
            </w:div>
            <w:div w:id="113483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5306">
      <w:bodyDiv w:val="1"/>
      <w:marLeft w:val="0"/>
      <w:marRight w:val="0"/>
      <w:marTop w:val="0"/>
      <w:marBottom w:val="0"/>
      <w:divBdr>
        <w:top w:val="none" w:sz="0" w:space="0" w:color="auto"/>
        <w:left w:val="none" w:sz="0" w:space="0" w:color="auto"/>
        <w:bottom w:val="none" w:sz="0" w:space="0" w:color="auto"/>
        <w:right w:val="none" w:sz="0" w:space="0" w:color="auto"/>
      </w:divBdr>
      <w:divsChild>
        <w:div w:id="68813167">
          <w:marLeft w:val="0"/>
          <w:marRight w:val="0"/>
          <w:marTop w:val="0"/>
          <w:marBottom w:val="0"/>
          <w:divBdr>
            <w:top w:val="none" w:sz="0" w:space="0" w:color="auto"/>
            <w:left w:val="none" w:sz="0" w:space="0" w:color="auto"/>
            <w:bottom w:val="none" w:sz="0" w:space="0" w:color="auto"/>
            <w:right w:val="none" w:sz="0" w:space="0" w:color="auto"/>
          </w:divBdr>
        </w:div>
      </w:divsChild>
    </w:div>
    <w:div w:id="675888377">
      <w:bodyDiv w:val="1"/>
      <w:marLeft w:val="0"/>
      <w:marRight w:val="0"/>
      <w:marTop w:val="0"/>
      <w:marBottom w:val="0"/>
      <w:divBdr>
        <w:top w:val="none" w:sz="0" w:space="0" w:color="auto"/>
        <w:left w:val="none" w:sz="0" w:space="0" w:color="auto"/>
        <w:bottom w:val="none" w:sz="0" w:space="0" w:color="auto"/>
        <w:right w:val="none" w:sz="0" w:space="0" w:color="auto"/>
      </w:divBdr>
      <w:divsChild>
        <w:div w:id="380791913">
          <w:marLeft w:val="0"/>
          <w:marRight w:val="0"/>
          <w:marTop w:val="0"/>
          <w:marBottom w:val="0"/>
          <w:divBdr>
            <w:top w:val="none" w:sz="0" w:space="0" w:color="auto"/>
            <w:left w:val="none" w:sz="0" w:space="0" w:color="auto"/>
            <w:bottom w:val="none" w:sz="0" w:space="0" w:color="auto"/>
            <w:right w:val="none" w:sz="0" w:space="0" w:color="auto"/>
          </w:divBdr>
        </w:div>
      </w:divsChild>
    </w:div>
    <w:div w:id="795493097">
      <w:bodyDiv w:val="1"/>
      <w:marLeft w:val="0"/>
      <w:marRight w:val="0"/>
      <w:marTop w:val="0"/>
      <w:marBottom w:val="0"/>
      <w:divBdr>
        <w:top w:val="none" w:sz="0" w:space="0" w:color="auto"/>
        <w:left w:val="none" w:sz="0" w:space="0" w:color="auto"/>
        <w:bottom w:val="none" w:sz="0" w:space="0" w:color="auto"/>
        <w:right w:val="none" w:sz="0" w:space="0" w:color="auto"/>
      </w:divBdr>
      <w:divsChild>
        <w:div w:id="1488206917">
          <w:marLeft w:val="0"/>
          <w:marRight w:val="0"/>
          <w:marTop w:val="0"/>
          <w:marBottom w:val="0"/>
          <w:divBdr>
            <w:top w:val="none" w:sz="0" w:space="0" w:color="auto"/>
            <w:left w:val="none" w:sz="0" w:space="0" w:color="auto"/>
            <w:bottom w:val="none" w:sz="0" w:space="0" w:color="auto"/>
            <w:right w:val="none" w:sz="0" w:space="0" w:color="auto"/>
          </w:divBdr>
        </w:div>
      </w:divsChild>
    </w:div>
    <w:div w:id="1300453257">
      <w:bodyDiv w:val="1"/>
      <w:marLeft w:val="0"/>
      <w:marRight w:val="0"/>
      <w:marTop w:val="0"/>
      <w:marBottom w:val="0"/>
      <w:divBdr>
        <w:top w:val="none" w:sz="0" w:space="0" w:color="auto"/>
        <w:left w:val="none" w:sz="0" w:space="0" w:color="auto"/>
        <w:bottom w:val="none" w:sz="0" w:space="0" w:color="auto"/>
        <w:right w:val="none" w:sz="0" w:space="0" w:color="auto"/>
      </w:divBdr>
      <w:divsChild>
        <w:div w:id="974217091">
          <w:marLeft w:val="0"/>
          <w:marRight w:val="0"/>
          <w:marTop w:val="0"/>
          <w:marBottom w:val="0"/>
          <w:divBdr>
            <w:top w:val="none" w:sz="0" w:space="0" w:color="auto"/>
            <w:left w:val="none" w:sz="0" w:space="0" w:color="auto"/>
            <w:bottom w:val="none" w:sz="0" w:space="0" w:color="auto"/>
            <w:right w:val="none" w:sz="0" w:space="0" w:color="auto"/>
          </w:divBdr>
          <w:divsChild>
            <w:div w:id="780607909">
              <w:marLeft w:val="0"/>
              <w:marRight w:val="0"/>
              <w:marTop w:val="0"/>
              <w:marBottom w:val="0"/>
              <w:divBdr>
                <w:top w:val="none" w:sz="0" w:space="0" w:color="auto"/>
                <w:left w:val="none" w:sz="0" w:space="0" w:color="auto"/>
                <w:bottom w:val="none" w:sz="0" w:space="0" w:color="auto"/>
                <w:right w:val="none" w:sz="0" w:space="0" w:color="auto"/>
              </w:divBdr>
            </w:div>
            <w:div w:id="1109005579">
              <w:marLeft w:val="0"/>
              <w:marRight w:val="0"/>
              <w:marTop w:val="0"/>
              <w:marBottom w:val="0"/>
              <w:divBdr>
                <w:top w:val="none" w:sz="0" w:space="0" w:color="auto"/>
                <w:left w:val="none" w:sz="0" w:space="0" w:color="auto"/>
                <w:bottom w:val="none" w:sz="0" w:space="0" w:color="auto"/>
                <w:right w:val="none" w:sz="0" w:space="0" w:color="auto"/>
              </w:divBdr>
            </w:div>
            <w:div w:id="11900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84080">
      <w:bodyDiv w:val="1"/>
      <w:marLeft w:val="0"/>
      <w:marRight w:val="0"/>
      <w:marTop w:val="0"/>
      <w:marBottom w:val="0"/>
      <w:divBdr>
        <w:top w:val="none" w:sz="0" w:space="0" w:color="auto"/>
        <w:left w:val="none" w:sz="0" w:space="0" w:color="auto"/>
        <w:bottom w:val="none" w:sz="0" w:space="0" w:color="auto"/>
        <w:right w:val="none" w:sz="0" w:space="0" w:color="auto"/>
      </w:divBdr>
    </w:div>
    <w:div w:id="1393505577">
      <w:bodyDiv w:val="1"/>
      <w:marLeft w:val="0"/>
      <w:marRight w:val="0"/>
      <w:marTop w:val="0"/>
      <w:marBottom w:val="0"/>
      <w:divBdr>
        <w:top w:val="none" w:sz="0" w:space="0" w:color="auto"/>
        <w:left w:val="none" w:sz="0" w:space="0" w:color="auto"/>
        <w:bottom w:val="none" w:sz="0" w:space="0" w:color="auto"/>
        <w:right w:val="none" w:sz="0" w:space="0" w:color="auto"/>
      </w:divBdr>
      <w:divsChild>
        <w:div w:id="590435069">
          <w:marLeft w:val="0"/>
          <w:marRight w:val="0"/>
          <w:marTop w:val="0"/>
          <w:marBottom w:val="0"/>
          <w:divBdr>
            <w:top w:val="none" w:sz="0" w:space="0" w:color="auto"/>
            <w:left w:val="none" w:sz="0" w:space="0" w:color="auto"/>
            <w:bottom w:val="none" w:sz="0" w:space="0" w:color="auto"/>
            <w:right w:val="none" w:sz="0" w:space="0" w:color="auto"/>
          </w:divBdr>
          <w:divsChild>
            <w:div w:id="15890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2736">
      <w:bodyDiv w:val="1"/>
      <w:marLeft w:val="0"/>
      <w:marRight w:val="0"/>
      <w:marTop w:val="0"/>
      <w:marBottom w:val="0"/>
      <w:divBdr>
        <w:top w:val="none" w:sz="0" w:space="0" w:color="auto"/>
        <w:left w:val="none" w:sz="0" w:space="0" w:color="auto"/>
        <w:bottom w:val="none" w:sz="0" w:space="0" w:color="auto"/>
        <w:right w:val="none" w:sz="0" w:space="0" w:color="auto"/>
      </w:divBdr>
      <w:divsChild>
        <w:div w:id="615454310">
          <w:marLeft w:val="0"/>
          <w:marRight w:val="0"/>
          <w:marTop w:val="0"/>
          <w:marBottom w:val="0"/>
          <w:divBdr>
            <w:top w:val="none" w:sz="0" w:space="0" w:color="auto"/>
            <w:left w:val="none" w:sz="0" w:space="0" w:color="auto"/>
            <w:bottom w:val="none" w:sz="0" w:space="0" w:color="auto"/>
            <w:right w:val="none" w:sz="0" w:space="0" w:color="auto"/>
          </w:divBdr>
          <w:divsChild>
            <w:div w:id="107022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53684">
      <w:bodyDiv w:val="1"/>
      <w:marLeft w:val="0"/>
      <w:marRight w:val="0"/>
      <w:marTop w:val="0"/>
      <w:marBottom w:val="0"/>
      <w:divBdr>
        <w:top w:val="none" w:sz="0" w:space="0" w:color="auto"/>
        <w:left w:val="none" w:sz="0" w:space="0" w:color="auto"/>
        <w:bottom w:val="none" w:sz="0" w:space="0" w:color="auto"/>
        <w:right w:val="none" w:sz="0" w:space="0" w:color="auto"/>
      </w:divBdr>
      <w:divsChild>
        <w:div w:id="1966082895">
          <w:marLeft w:val="0"/>
          <w:marRight w:val="0"/>
          <w:marTop w:val="0"/>
          <w:marBottom w:val="0"/>
          <w:divBdr>
            <w:top w:val="none" w:sz="0" w:space="0" w:color="auto"/>
            <w:left w:val="none" w:sz="0" w:space="0" w:color="auto"/>
            <w:bottom w:val="none" w:sz="0" w:space="0" w:color="auto"/>
            <w:right w:val="none" w:sz="0" w:space="0" w:color="auto"/>
          </w:divBdr>
          <w:divsChild>
            <w:div w:id="191650257">
              <w:marLeft w:val="0"/>
              <w:marRight w:val="0"/>
              <w:marTop w:val="0"/>
              <w:marBottom w:val="0"/>
              <w:divBdr>
                <w:top w:val="none" w:sz="0" w:space="0" w:color="auto"/>
                <w:left w:val="none" w:sz="0" w:space="0" w:color="auto"/>
                <w:bottom w:val="none" w:sz="0" w:space="0" w:color="auto"/>
                <w:right w:val="none" w:sz="0" w:space="0" w:color="auto"/>
              </w:divBdr>
            </w:div>
            <w:div w:id="243077334">
              <w:marLeft w:val="0"/>
              <w:marRight w:val="0"/>
              <w:marTop w:val="0"/>
              <w:marBottom w:val="0"/>
              <w:divBdr>
                <w:top w:val="none" w:sz="0" w:space="0" w:color="auto"/>
                <w:left w:val="none" w:sz="0" w:space="0" w:color="auto"/>
                <w:bottom w:val="none" w:sz="0" w:space="0" w:color="auto"/>
                <w:right w:val="none" w:sz="0" w:space="0" w:color="auto"/>
              </w:divBdr>
            </w:div>
            <w:div w:id="117036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28537">
      <w:bodyDiv w:val="1"/>
      <w:marLeft w:val="0"/>
      <w:marRight w:val="0"/>
      <w:marTop w:val="0"/>
      <w:marBottom w:val="0"/>
      <w:divBdr>
        <w:top w:val="none" w:sz="0" w:space="0" w:color="auto"/>
        <w:left w:val="none" w:sz="0" w:space="0" w:color="auto"/>
        <w:bottom w:val="none" w:sz="0" w:space="0" w:color="auto"/>
        <w:right w:val="none" w:sz="0" w:space="0" w:color="auto"/>
      </w:divBdr>
      <w:divsChild>
        <w:div w:id="284118061">
          <w:marLeft w:val="0"/>
          <w:marRight w:val="0"/>
          <w:marTop w:val="0"/>
          <w:marBottom w:val="0"/>
          <w:divBdr>
            <w:top w:val="none" w:sz="0" w:space="0" w:color="auto"/>
            <w:left w:val="none" w:sz="0" w:space="0" w:color="auto"/>
            <w:bottom w:val="none" w:sz="0" w:space="0" w:color="auto"/>
            <w:right w:val="none" w:sz="0" w:space="0" w:color="auto"/>
          </w:divBdr>
          <w:divsChild>
            <w:div w:id="30331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6260">
      <w:bodyDiv w:val="1"/>
      <w:marLeft w:val="0"/>
      <w:marRight w:val="0"/>
      <w:marTop w:val="0"/>
      <w:marBottom w:val="0"/>
      <w:divBdr>
        <w:top w:val="none" w:sz="0" w:space="0" w:color="auto"/>
        <w:left w:val="none" w:sz="0" w:space="0" w:color="auto"/>
        <w:bottom w:val="none" w:sz="0" w:space="0" w:color="auto"/>
        <w:right w:val="none" w:sz="0" w:space="0" w:color="auto"/>
      </w:divBdr>
    </w:div>
    <w:div w:id="1982222806">
      <w:bodyDiv w:val="1"/>
      <w:marLeft w:val="0"/>
      <w:marRight w:val="0"/>
      <w:marTop w:val="0"/>
      <w:marBottom w:val="0"/>
      <w:divBdr>
        <w:top w:val="none" w:sz="0" w:space="0" w:color="auto"/>
        <w:left w:val="none" w:sz="0" w:space="0" w:color="auto"/>
        <w:bottom w:val="none" w:sz="0" w:space="0" w:color="auto"/>
        <w:right w:val="none" w:sz="0" w:space="0" w:color="auto"/>
      </w:divBdr>
      <w:divsChild>
        <w:div w:id="507643560">
          <w:marLeft w:val="0"/>
          <w:marRight w:val="0"/>
          <w:marTop w:val="0"/>
          <w:marBottom w:val="0"/>
          <w:divBdr>
            <w:top w:val="none" w:sz="0" w:space="0" w:color="auto"/>
            <w:left w:val="none" w:sz="0" w:space="0" w:color="auto"/>
            <w:bottom w:val="none" w:sz="0" w:space="0" w:color="auto"/>
            <w:right w:val="none" w:sz="0" w:space="0" w:color="auto"/>
          </w:divBdr>
        </w:div>
      </w:divsChild>
    </w:div>
    <w:div w:id="2089185656">
      <w:bodyDiv w:val="1"/>
      <w:marLeft w:val="0"/>
      <w:marRight w:val="0"/>
      <w:marTop w:val="0"/>
      <w:marBottom w:val="0"/>
      <w:divBdr>
        <w:top w:val="none" w:sz="0" w:space="0" w:color="auto"/>
        <w:left w:val="none" w:sz="0" w:space="0" w:color="auto"/>
        <w:bottom w:val="none" w:sz="0" w:space="0" w:color="auto"/>
        <w:right w:val="none" w:sz="0" w:space="0" w:color="auto"/>
      </w:divBdr>
      <w:divsChild>
        <w:div w:id="2072924883">
          <w:marLeft w:val="0"/>
          <w:marRight w:val="0"/>
          <w:marTop w:val="0"/>
          <w:marBottom w:val="0"/>
          <w:divBdr>
            <w:top w:val="none" w:sz="0" w:space="0" w:color="auto"/>
            <w:left w:val="none" w:sz="0" w:space="0" w:color="auto"/>
            <w:bottom w:val="none" w:sz="0" w:space="0" w:color="auto"/>
            <w:right w:val="none" w:sz="0" w:space="0" w:color="auto"/>
          </w:divBdr>
        </w:div>
      </w:divsChild>
    </w:div>
    <w:div w:id="2123959681">
      <w:bodyDiv w:val="1"/>
      <w:marLeft w:val="0"/>
      <w:marRight w:val="0"/>
      <w:marTop w:val="0"/>
      <w:marBottom w:val="0"/>
      <w:divBdr>
        <w:top w:val="none" w:sz="0" w:space="0" w:color="auto"/>
        <w:left w:val="none" w:sz="0" w:space="0" w:color="auto"/>
        <w:bottom w:val="none" w:sz="0" w:space="0" w:color="auto"/>
        <w:right w:val="none" w:sz="0" w:space="0" w:color="auto"/>
      </w:divBdr>
      <w:divsChild>
        <w:div w:id="1656371244">
          <w:marLeft w:val="0"/>
          <w:marRight w:val="0"/>
          <w:marTop w:val="0"/>
          <w:marBottom w:val="0"/>
          <w:divBdr>
            <w:top w:val="none" w:sz="0" w:space="0" w:color="auto"/>
            <w:left w:val="none" w:sz="0" w:space="0" w:color="auto"/>
            <w:bottom w:val="none" w:sz="0" w:space="0" w:color="auto"/>
            <w:right w:val="none" w:sz="0" w:space="0" w:color="auto"/>
          </w:divBdr>
          <w:divsChild>
            <w:div w:id="47934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7641">
      <w:bodyDiv w:val="1"/>
      <w:marLeft w:val="0"/>
      <w:marRight w:val="0"/>
      <w:marTop w:val="0"/>
      <w:marBottom w:val="0"/>
      <w:divBdr>
        <w:top w:val="none" w:sz="0" w:space="0" w:color="auto"/>
        <w:left w:val="none" w:sz="0" w:space="0" w:color="auto"/>
        <w:bottom w:val="none" w:sz="0" w:space="0" w:color="auto"/>
        <w:right w:val="none" w:sz="0" w:space="0" w:color="auto"/>
      </w:divBdr>
      <w:divsChild>
        <w:div w:id="1627659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retingospsc.lt" TargetMode="External"/><Relationship Id="rId4" Type="http://schemas.microsoft.com/office/2007/relationships/stylesWithEffects" Target="stylesWithEffects.xml"/><Relationship Id="rId9" Type="http://schemas.openxmlformats.org/officeDocument/2006/relationships/hyperlink" Target="mailto:info@kretingospsc.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C21ED-FF89-4536-BB30-4F9C6619C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7878</Words>
  <Characters>4491</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12345</CharactersWithSpaces>
  <SharedDoc>false</SharedDoc>
  <HLinks>
    <vt:vector size="12" baseType="variant">
      <vt:variant>
        <vt:i4>7405608</vt:i4>
      </vt:variant>
      <vt:variant>
        <vt:i4>3</vt:i4>
      </vt:variant>
      <vt:variant>
        <vt:i4>0</vt:i4>
      </vt:variant>
      <vt:variant>
        <vt:i4>5</vt:i4>
      </vt:variant>
      <vt:variant>
        <vt:lpwstr>http://www.kretingospsc.lt/</vt:lpwstr>
      </vt:variant>
      <vt:variant>
        <vt:lpwstr/>
      </vt:variant>
      <vt:variant>
        <vt:i4>5570661</vt:i4>
      </vt:variant>
      <vt:variant>
        <vt:i4>0</vt:i4>
      </vt:variant>
      <vt:variant>
        <vt:i4>0</vt:i4>
      </vt:variant>
      <vt:variant>
        <vt:i4>5</vt:i4>
      </vt:variant>
      <vt:variant>
        <vt:lpwstr>mailto:info@kretingospsc.lt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c:creator>
  <cp:keywords/>
  <cp:lastModifiedBy>user</cp:lastModifiedBy>
  <cp:revision>9</cp:revision>
  <cp:lastPrinted>2016-03-15T10:50:00Z</cp:lastPrinted>
  <dcterms:created xsi:type="dcterms:W3CDTF">2016-03-17T07:37:00Z</dcterms:created>
  <dcterms:modified xsi:type="dcterms:W3CDTF">2016-04-01T11:53:00Z</dcterms:modified>
</cp:coreProperties>
</file>