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90" w:rsidRPr="000D0D90" w:rsidRDefault="000D0D90" w:rsidP="000D0D90">
      <w:pPr>
        <w:ind w:left="3888" w:firstLine="1296"/>
        <w:jc w:val="both"/>
        <w:rPr>
          <w:rFonts w:eastAsia="Calibri"/>
          <w:lang w:eastAsia="en-US"/>
        </w:rPr>
      </w:pPr>
      <w:bookmarkStart w:id="0" w:name="_GoBack"/>
      <w:bookmarkEnd w:id="0"/>
      <w:r w:rsidRPr="000D0D90">
        <w:rPr>
          <w:rFonts w:eastAsia="Calibri"/>
          <w:lang w:eastAsia="en-US"/>
        </w:rPr>
        <w:t>Kretingos rajono savivaldybės tarybos</w:t>
      </w:r>
    </w:p>
    <w:p w:rsidR="000D0D90" w:rsidRPr="000D0D90" w:rsidRDefault="00DB46C3" w:rsidP="00DB46C3">
      <w:pPr>
        <w:ind w:left="51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Bendrojo ugdymo mokyklų tinklo pertvarkos</w:t>
      </w:r>
      <w:r w:rsidR="00D600E5">
        <w:rPr>
          <w:rFonts w:eastAsia="Calibri"/>
          <w:lang w:eastAsia="en-US"/>
        </w:rPr>
        <w:t xml:space="preserve"> </w:t>
      </w:r>
      <w:r w:rsidR="003079C6">
        <w:rPr>
          <w:rFonts w:eastAsia="Calibri"/>
          <w:lang w:eastAsia="en-US"/>
        </w:rPr>
        <w:t>2016-2020 metų bendrojo plano</w:t>
      </w:r>
      <w:r>
        <w:rPr>
          <w:rFonts w:eastAsia="Calibri"/>
          <w:lang w:eastAsia="en-US"/>
        </w:rPr>
        <w:t xml:space="preserve"> </w:t>
      </w:r>
    </w:p>
    <w:p w:rsidR="000D0D90" w:rsidRPr="000D0D90" w:rsidRDefault="000D0D90" w:rsidP="000D0D90">
      <w:pPr>
        <w:ind w:left="5184"/>
        <w:jc w:val="both"/>
        <w:rPr>
          <w:rFonts w:eastAsia="Calibri"/>
          <w:lang w:eastAsia="en-US"/>
        </w:rPr>
      </w:pPr>
      <w:r w:rsidRPr="000D0D90">
        <w:rPr>
          <w:rFonts w:eastAsia="Calibri"/>
          <w:lang w:eastAsia="en-US"/>
        </w:rPr>
        <w:t>2 priedas</w:t>
      </w:r>
    </w:p>
    <w:p w:rsidR="00E5483F" w:rsidRDefault="00E5483F" w:rsidP="00437D0F">
      <w:pPr>
        <w:ind w:firstLine="5760"/>
      </w:pPr>
    </w:p>
    <w:p w:rsidR="008E1765" w:rsidRDefault="006322FF" w:rsidP="003E6F5B">
      <w:pPr>
        <w:jc w:val="center"/>
        <w:rPr>
          <w:b/>
        </w:rPr>
      </w:pPr>
      <w:r>
        <w:rPr>
          <w:b/>
        </w:rPr>
        <w:t>MOKYTOJŲ</w:t>
      </w:r>
      <w:r w:rsidR="003E6F5B" w:rsidRPr="003E6F5B">
        <w:rPr>
          <w:b/>
        </w:rPr>
        <w:t xml:space="preserve"> KVALIFIKACIJ</w:t>
      </w:r>
      <w:r>
        <w:rPr>
          <w:b/>
        </w:rPr>
        <w:t xml:space="preserve">Ų </w:t>
      </w:r>
      <w:r w:rsidR="003E6F5B" w:rsidRPr="003E6F5B">
        <w:rPr>
          <w:b/>
        </w:rPr>
        <w:t xml:space="preserve">ATNAUJINIMO IR ĮDARBINIMO </w:t>
      </w:r>
      <w:r>
        <w:rPr>
          <w:b/>
        </w:rPr>
        <w:t>PLANAS</w:t>
      </w:r>
    </w:p>
    <w:p w:rsidR="003E6F5B" w:rsidRPr="003E6F5B" w:rsidRDefault="003E6F5B" w:rsidP="003E6F5B">
      <w:pPr>
        <w:jc w:val="center"/>
        <w:rPr>
          <w:b/>
          <w:color w:val="000000"/>
        </w:rPr>
      </w:pPr>
    </w:p>
    <w:p w:rsidR="00437D0F" w:rsidRDefault="00867E3B" w:rsidP="00867E3B">
      <w:pPr>
        <w:tabs>
          <w:tab w:val="left" w:pos="1701"/>
          <w:tab w:val="left" w:pos="9638"/>
          <w:tab w:val="left" w:pos="9720"/>
        </w:tabs>
        <w:ind w:right="-82" w:firstLine="1276"/>
        <w:jc w:val="both"/>
      </w:pPr>
      <w:r>
        <w:t xml:space="preserve">Mokyklų tinklo pertvarka </w:t>
      </w:r>
      <w:r w:rsidR="00437D0F">
        <w:t xml:space="preserve">yra susijusi su mokytojų, netenkančių darbo, įdarbinimo galimybių paieška </w:t>
      </w:r>
      <w:r w:rsidR="00437D0F">
        <w:rPr>
          <w:color w:val="000000"/>
        </w:rPr>
        <w:t>ir naujų darbo vietų kūrimu.</w:t>
      </w:r>
      <w:r w:rsidR="00437D0F">
        <w:t xml:space="preserve"> </w:t>
      </w:r>
      <w:r w:rsidR="006E3EC7">
        <w:t>V</w:t>
      </w:r>
      <w:r w:rsidR="00437D0F">
        <w:t xml:space="preserve">ienas iš </w:t>
      </w:r>
      <w:r w:rsidR="00BB7A0F">
        <w:t>mokyklų</w:t>
      </w:r>
      <w:r w:rsidR="00651149">
        <w:t xml:space="preserve"> tinklo pertvarkymo </w:t>
      </w:r>
      <w:r w:rsidR="00437D0F">
        <w:t>uždavinių yra pagerinti mokyklų pedagoginio personalo sudėtį, todėl</w:t>
      </w:r>
      <w:r w:rsidR="00002302">
        <w:t>,</w:t>
      </w:r>
      <w:r w:rsidR="00437D0F">
        <w:t xml:space="preserve"> </w:t>
      </w:r>
      <w:r w:rsidR="00A335A6">
        <w:t>įdarbinant</w:t>
      </w:r>
      <w:r w:rsidR="006A6F2F">
        <w:t xml:space="preserve"> </w:t>
      </w:r>
      <w:r w:rsidR="00F014D9">
        <w:t xml:space="preserve">netekusius darbo </w:t>
      </w:r>
      <w:r w:rsidR="006A6F2F">
        <w:t>reorganizuotų ir pertvarkytų mokykl</w:t>
      </w:r>
      <w:r w:rsidR="00F014D9">
        <w:t xml:space="preserve">ų </w:t>
      </w:r>
      <w:r w:rsidR="00437D0F">
        <w:t>mokytoj</w:t>
      </w:r>
      <w:r w:rsidR="00A9652C">
        <w:t>us</w:t>
      </w:r>
      <w:r w:rsidR="00F014D9">
        <w:t xml:space="preserve">, </w:t>
      </w:r>
      <w:r w:rsidR="00A9652C">
        <w:t xml:space="preserve">vadovaujamasi šiomis </w:t>
      </w:r>
      <w:r w:rsidR="00437D0F">
        <w:t>nuostatomis:</w:t>
      </w:r>
    </w:p>
    <w:p w:rsidR="00437D0F" w:rsidRDefault="00437D0F" w:rsidP="005C3E9A">
      <w:pPr>
        <w:numPr>
          <w:ilvl w:val="0"/>
          <w:numId w:val="6"/>
        </w:numPr>
        <w:tabs>
          <w:tab w:val="left" w:pos="1701"/>
        </w:tabs>
        <w:ind w:left="0" w:right="-82" w:firstLine="1276"/>
        <w:jc w:val="both"/>
      </w:pPr>
      <w:r>
        <w:t xml:space="preserve">mokyklose dirba </w:t>
      </w:r>
      <w:r w:rsidR="002A077E">
        <w:t xml:space="preserve">darbingo amžiaus, </w:t>
      </w:r>
      <w:r w:rsidR="00E309E4">
        <w:t>turintys mokomojo dalyko (pareigybės) ir pedagogo kvalifikaciją,</w:t>
      </w:r>
      <w:r>
        <w:t xml:space="preserve"> </w:t>
      </w:r>
      <w:r w:rsidR="002A077E">
        <w:t>mokytojai</w:t>
      </w:r>
      <w:r>
        <w:t>;</w:t>
      </w:r>
    </w:p>
    <w:p w:rsidR="00F54172" w:rsidRPr="00BB7A0F" w:rsidRDefault="00437D0F" w:rsidP="005C3E9A">
      <w:pPr>
        <w:numPr>
          <w:ilvl w:val="0"/>
          <w:numId w:val="6"/>
        </w:numPr>
        <w:tabs>
          <w:tab w:val="left" w:pos="1276"/>
          <w:tab w:val="left" w:pos="1701"/>
        </w:tabs>
        <w:ind w:left="0" w:right="-82" w:firstLine="1276"/>
        <w:jc w:val="both"/>
        <w:rPr>
          <w:color w:val="000000"/>
        </w:rPr>
      </w:pPr>
      <w:r>
        <w:t xml:space="preserve">mokyklose steigiami </w:t>
      </w:r>
      <w:r w:rsidR="00D66B22">
        <w:t>reikiam</w:t>
      </w:r>
      <w:r w:rsidR="00D600E5">
        <w:t>i</w:t>
      </w:r>
      <w:r w:rsidR="00D66B22">
        <w:t xml:space="preserve"> pagalbos mokiniui specialistų etat</w:t>
      </w:r>
      <w:r w:rsidR="00D600E5">
        <w:t>ai</w:t>
      </w:r>
      <w:r w:rsidR="00D66B22">
        <w:t xml:space="preserve"> (pareigyb</w:t>
      </w:r>
      <w:r w:rsidR="00D600E5">
        <w:t>ė</w:t>
      </w:r>
      <w:r w:rsidR="00D66B22">
        <w:t xml:space="preserve">s) </w:t>
      </w:r>
      <w:r w:rsidR="00E852EC">
        <w:t>(</w:t>
      </w:r>
      <w:r>
        <w:t>socialin</w:t>
      </w:r>
      <w:r w:rsidR="002E65EE">
        <w:t>io pedagogo</w:t>
      </w:r>
      <w:r>
        <w:t xml:space="preserve">, </w:t>
      </w:r>
      <w:r w:rsidR="006A6F2F">
        <w:t xml:space="preserve">logopedo, </w:t>
      </w:r>
      <w:r w:rsidR="002E65EE">
        <w:t>spec</w:t>
      </w:r>
      <w:r w:rsidR="00F014D9">
        <w:t>ialiojo</w:t>
      </w:r>
      <w:r w:rsidR="002E65EE">
        <w:t xml:space="preserve">. </w:t>
      </w:r>
      <w:r>
        <w:t>pedagog</w:t>
      </w:r>
      <w:r w:rsidR="002E65EE">
        <w:t>o</w:t>
      </w:r>
      <w:r>
        <w:t>, psicholog</w:t>
      </w:r>
      <w:r w:rsidR="00D0399A">
        <w:t>o</w:t>
      </w:r>
      <w:r w:rsidR="00E852EC">
        <w:t>, mokytoj</w:t>
      </w:r>
      <w:r w:rsidR="008C1479">
        <w:t>o</w:t>
      </w:r>
      <w:r w:rsidR="00E309E4">
        <w:t xml:space="preserve"> </w:t>
      </w:r>
      <w:r w:rsidR="00E852EC">
        <w:t>padėjėj</w:t>
      </w:r>
      <w:r w:rsidR="008C1479">
        <w:t>o</w:t>
      </w:r>
      <w:r w:rsidR="00E852EC">
        <w:t>)</w:t>
      </w:r>
      <w:r w:rsidR="006A6F2F" w:rsidRPr="006A6F2F">
        <w:t xml:space="preserve"> </w:t>
      </w:r>
      <w:r w:rsidR="00564ED0">
        <w:t>Etatų steigimui panaudojamos vykdant mokyklų tinklo pertvarką sutaupytos lėšos</w:t>
      </w:r>
      <w:r w:rsidR="00F908B1">
        <w:t>.</w:t>
      </w:r>
      <w:r w:rsidR="00564ED0">
        <w:t xml:space="preserve"> Kretingos rajono s</w:t>
      </w:r>
      <w:r w:rsidR="00A966CB">
        <w:t xml:space="preserve">avivaldybės taryba nustato </w:t>
      </w:r>
      <w:r w:rsidR="00837E13" w:rsidRPr="00E347FE">
        <w:t xml:space="preserve">didžiausią leistiną pareigybių skaičių </w:t>
      </w:r>
      <w:r w:rsidR="00A966CB">
        <w:t>mokyklos</w:t>
      </w:r>
      <w:r w:rsidR="000418B3">
        <w:t>;</w:t>
      </w:r>
    </w:p>
    <w:p w:rsidR="00BB7A0F" w:rsidRDefault="00BB7A0F" w:rsidP="005C3E9A">
      <w:pPr>
        <w:numPr>
          <w:ilvl w:val="0"/>
          <w:numId w:val="6"/>
        </w:numPr>
        <w:tabs>
          <w:tab w:val="left" w:pos="1276"/>
          <w:tab w:val="left" w:pos="1701"/>
        </w:tabs>
        <w:ind w:left="0" w:right="-82" w:firstLine="1276"/>
        <w:jc w:val="both"/>
        <w:rPr>
          <w:color w:val="000000"/>
        </w:rPr>
      </w:pPr>
      <w:r>
        <w:t>mokyklose steig</w:t>
      </w:r>
      <w:r w:rsidR="005C3FF9">
        <w:t>iamos</w:t>
      </w:r>
      <w:r>
        <w:t xml:space="preserve"> ikimokyklinio </w:t>
      </w:r>
      <w:r w:rsidR="00F908B1">
        <w:t xml:space="preserve">ir priešmokyklinio </w:t>
      </w:r>
      <w:r>
        <w:t>ugdymo grup</w:t>
      </w:r>
      <w:r w:rsidR="005C3FF9">
        <w:t>ė</w:t>
      </w:r>
      <w:r>
        <w:t xml:space="preserve">s siekiant, kad ikimokyklinio ugdymo įstaigas lankytų ne </w:t>
      </w:r>
      <w:r w:rsidRPr="009514D5">
        <w:t>mažiau kaip 50 proc.</w:t>
      </w:r>
      <w:r>
        <w:t xml:space="preserve"> ikimokyklinio amžiaus vaikų</w:t>
      </w:r>
      <w:r w:rsidR="002E6B9A">
        <w:t>;</w:t>
      </w:r>
    </w:p>
    <w:p w:rsidR="00A966CB" w:rsidRDefault="00D66B22" w:rsidP="00A966CB">
      <w:pPr>
        <w:numPr>
          <w:ilvl w:val="0"/>
          <w:numId w:val="6"/>
        </w:numPr>
        <w:tabs>
          <w:tab w:val="left" w:pos="1276"/>
          <w:tab w:val="left" w:pos="1701"/>
        </w:tabs>
        <w:ind w:right="-82"/>
        <w:jc w:val="both"/>
        <w:rPr>
          <w:color w:val="000000"/>
        </w:rPr>
      </w:pPr>
      <w:r>
        <w:rPr>
          <w:color w:val="000000"/>
        </w:rPr>
        <w:t xml:space="preserve">mokyklose </w:t>
      </w:r>
      <w:r w:rsidR="00A966CB">
        <w:rPr>
          <w:color w:val="000000"/>
        </w:rPr>
        <w:t>steig</w:t>
      </w:r>
      <w:r w:rsidR="000418B3">
        <w:rPr>
          <w:color w:val="000000"/>
        </w:rPr>
        <w:t>iami</w:t>
      </w:r>
      <w:r w:rsidR="00A966CB">
        <w:rPr>
          <w:color w:val="000000"/>
        </w:rPr>
        <w:t xml:space="preserve"> </w:t>
      </w:r>
      <w:proofErr w:type="spellStart"/>
      <w:r w:rsidR="00A966CB">
        <w:rPr>
          <w:color w:val="000000"/>
        </w:rPr>
        <w:t>daugiafunkci</w:t>
      </w:r>
      <w:r w:rsidR="00564ED0">
        <w:rPr>
          <w:color w:val="000000"/>
        </w:rPr>
        <w:t>ai</w:t>
      </w:r>
      <w:proofErr w:type="spellEnd"/>
      <w:r w:rsidR="00A966CB">
        <w:rPr>
          <w:color w:val="000000"/>
        </w:rPr>
        <w:t xml:space="preserve"> centr</w:t>
      </w:r>
      <w:r w:rsidR="00564ED0">
        <w:rPr>
          <w:color w:val="000000"/>
        </w:rPr>
        <w:t>ai</w:t>
      </w:r>
      <w:r w:rsidR="00A966CB">
        <w:rPr>
          <w:color w:val="000000"/>
        </w:rPr>
        <w:t>.</w:t>
      </w:r>
    </w:p>
    <w:p w:rsidR="00F014D9" w:rsidRDefault="00254104" w:rsidP="00867E3B">
      <w:pPr>
        <w:tabs>
          <w:tab w:val="left" w:pos="1276"/>
          <w:tab w:val="left" w:pos="1701"/>
        </w:tabs>
        <w:ind w:right="-82" w:firstLine="1276"/>
        <w:jc w:val="both"/>
        <w:rPr>
          <w:color w:val="000000"/>
        </w:rPr>
      </w:pPr>
      <w:r>
        <w:rPr>
          <w:color w:val="000000"/>
        </w:rPr>
        <w:t xml:space="preserve">Situacijos analizei kasmet įvertinti būtinas reorganizuojamų arba pertvarkomų mokyklų vadovų, kurie </w:t>
      </w:r>
      <w:r w:rsidR="00984B62">
        <w:rPr>
          <w:color w:val="000000"/>
        </w:rPr>
        <w:t xml:space="preserve">vykdo darbdavio funkcijas, ir Švietimo skyriaus bendrų veiksmų numatymas. </w:t>
      </w:r>
    </w:p>
    <w:p w:rsidR="00A335A6" w:rsidRDefault="00A335A6" w:rsidP="00A335A6">
      <w:pPr>
        <w:ind w:firstLine="1276"/>
        <w:jc w:val="both"/>
      </w:pPr>
      <w:r w:rsidRPr="00E14EAA">
        <w:t>Mokytojų kvalifikacijų atnaujinimo ir įdarbinimo tikslas</w:t>
      </w:r>
      <w:r w:rsidRPr="00C83213">
        <w:t xml:space="preserve"> – išlaikyti aukštos kvalifikacijos mokytojus bendrojo ugdymo įstaigose, užtikrinant </w:t>
      </w:r>
      <w:proofErr w:type="spellStart"/>
      <w:r w:rsidRPr="00C83213">
        <w:t>ugdymo(si</w:t>
      </w:r>
      <w:proofErr w:type="spellEnd"/>
      <w:r w:rsidRPr="00C83213">
        <w:t>) kokybę.</w:t>
      </w:r>
    </w:p>
    <w:p w:rsidR="001108E6" w:rsidRDefault="001108E6" w:rsidP="00A335A6">
      <w:pPr>
        <w:ind w:firstLine="1276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4134"/>
        <w:gridCol w:w="2485"/>
        <w:gridCol w:w="2410"/>
      </w:tblGrid>
      <w:tr w:rsidR="001108E6" w:rsidTr="00890B10">
        <w:tc>
          <w:tcPr>
            <w:tcW w:w="860" w:type="dxa"/>
            <w:shd w:val="clear" w:color="auto" w:fill="auto"/>
            <w:vAlign w:val="center"/>
          </w:tcPr>
          <w:p w:rsidR="001108E6" w:rsidRDefault="001108E6" w:rsidP="00890B10">
            <w:pPr>
              <w:jc w:val="center"/>
            </w:pPr>
            <w:r>
              <w:t>Eil. Nr.</w:t>
            </w:r>
          </w:p>
        </w:tc>
        <w:tc>
          <w:tcPr>
            <w:tcW w:w="4134" w:type="dxa"/>
            <w:shd w:val="clear" w:color="auto" w:fill="auto"/>
            <w:vAlign w:val="center"/>
          </w:tcPr>
          <w:p w:rsidR="001108E6" w:rsidRDefault="001108E6" w:rsidP="00890B10">
            <w:pPr>
              <w:jc w:val="center"/>
            </w:pPr>
            <w:r>
              <w:t>Veikl</w:t>
            </w:r>
            <w:r w:rsidR="00CA2A53">
              <w:t>a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1108E6" w:rsidRDefault="00CA2A53" w:rsidP="00890B10">
            <w:pPr>
              <w:jc w:val="center"/>
            </w:pPr>
            <w:r>
              <w:t>Vykdytojas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08E6" w:rsidRDefault="001108E6" w:rsidP="00890B10">
            <w:pPr>
              <w:jc w:val="center"/>
            </w:pPr>
            <w:r>
              <w:t>Įgyvendinimo laikas</w:t>
            </w:r>
          </w:p>
        </w:tc>
      </w:tr>
      <w:tr w:rsidR="00734642" w:rsidTr="00890B10">
        <w:tc>
          <w:tcPr>
            <w:tcW w:w="860" w:type="dxa"/>
            <w:shd w:val="clear" w:color="auto" w:fill="auto"/>
            <w:vAlign w:val="center"/>
          </w:tcPr>
          <w:p w:rsidR="00734642" w:rsidRDefault="00734642" w:rsidP="00890B10">
            <w:pPr>
              <w:jc w:val="center"/>
            </w:pPr>
            <w:r>
              <w:t>1.</w:t>
            </w:r>
          </w:p>
        </w:tc>
        <w:tc>
          <w:tcPr>
            <w:tcW w:w="4134" w:type="dxa"/>
            <w:shd w:val="clear" w:color="auto" w:fill="auto"/>
          </w:tcPr>
          <w:p w:rsidR="00734642" w:rsidRDefault="00734642" w:rsidP="00890B10">
            <w:pPr>
              <w:tabs>
                <w:tab w:val="left" w:pos="1276"/>
                <w:tab w:val="left" w:pos="1701"/>
              </w:tabs>
              <w:ind w:right="-82"/>
            </w:pPr>
            <w:r w:rsidRPr="00676BE0">
              <w:rPr>
                <w:color w:val="000000"/>
              </w:rPr>
              <w:t>Teikia</w:t>
            </w:r>
            <w:r w:rsidR="00511BC8">
              <w:rPr>
                <w:color w:val="000000"/>
              </w:rPr>
              <w:t>mas</w:t>
            </w:r>
            <w:r>
              <w:t xml:space="preserve"> Kretingos rajono savivaldybės administracijos Švietimo skyriui visų privalomųjų mokomųjų dalykų mokytojų, neteksiančių p</w:t>
            </w:r>
            <w:r w:rsidR="00CA2A53">
              <w:t xml:space="preserve">edagoginio krūvio dėl mokyklos </w:t>
            </w:r>
            <w:r>
              <w:t>reorganizavimo ir/ar pertvarkos, sąraš</w:t>
            </w:r>
            <w:r w:rsidR="003C3850">
              <w:t>as</w:t>
            </w:r>
          </w:p>
        </w:tc>
        <w:tc>
          <w:tcPr>
            <w:tcW w:w="2485" w:type="dxa"/>
            <w:shd w:val="clear" w:color="auto" w:fill="auto"/>
          </w:tcPr>
          <w:p w:rsidR="00734642" w:rsidRDefault="00734642" w:rsidP="00890B10">
            <w:r>
              <w:t>Bendrojo ugdymo mokyklų vadovai</w:t>
            </w:r>
          </w:p>
        </w:tc>
        <w:tc>
          <w:tcPr>
            <w:tcW w:w="2410" w:type="dxa"/>
            <w:shd w:val="clear" w:color="auto" w:fill="auto"/>
          </w:tcPr>
          <w:p w:rsidR="00734642" w:rsidRDefault="003C3850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rPr>
                <w:color w:val="000000"/>
              </w:rPr>
              <w:t>K</w:t>
            </w:r>
            <w:r w:rsidR="00734642" w:rsidRPr="00676BE0">
              <w:rPr>
                <w:color w:val="000000"/>
              </w:rPr>
              <w:t xml:space="preserve">asmet iki </w:t>
            </w:r>
            <w:r w:rsidR="007A2EEC">
              <w:rPr>
                <w:color w:val="000000"/>
              </w:rPr>
              <w:t>sausio</w:t>
            </w:r>
            <w:r w:rsidR="00734642" w:rsidRPr="00676BE0">
              <w:rPr>
                <w:color w:val="000000"/>
              </w:rPr>
              <w:t xml:space="preserve">10 </w:t>
            </w:r>
            <w:r w:rsidR="00EC3FD5">
              <w:rPr>
                <w:color w:val="000000"/>
              </w:rPr>
              <w:t xml:space="preserve">d </w:t>
            </w:r>
          </w:p>
        </w:tc>
      </w:tr>
      <w:tr w:rsidR="00734642" w:rsidTr="00890B10">
        <w:tc>
          <w:tcPr>
            <w:tcW w:w="860" w:type="dxa"/>
            <w:shd w:val="clear" w:color="auto" w:fill="auto"/>
            <w:vAlign w:val="center"/>
          </w:tcPr>
          <w:p w:rsidR="00734642" w:rsidRPr="009012E9" w:rsidRDefault="00734642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>
              <w:t>2.</w:t>
            </w:r>
          </w:p>
        </w:tc>
        <w:tc>
          <w:tcPr>
            <w:tcW w:w="4134" w:type="dxa"/>
            <w:shd w:val="clear" w:color="auto" w:fill="auto"/>
          </w:tcPr>
          <w:p w:rsidR="00734642" w:rsidRPr="00676BE0" w:rsidRDefault="00734642" w:rsidP="00890B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>
              <w:t>Kretingos rajono savivaldybės administracijos Švietimo skyriui ir Darbo biržai teikia</w:t>
            </w:r>
            <w:r w:rsidR="00781BC2">
              <w:t>ma</w:t>
            </w:r>
            <w:r>
              <w:t xml:space="preserve"> informacija </w:t>
            </w:r>
            <w:r w:rsidRPr="00C83213">
              <w:t>apie laisvas mokytojo pareigybes</w:t>
            </w:r>
            <w:r>
              <w:t xml:space="preserve"> bendrojo ugdymo mokyklose</w:t>
            </w:r>
          </w:p>
        </w:tc>
        <w:tc>
          <w:tcPr>
            <w:tcW w:w="2485" w:type="dxa"/>
            <w:shd w:val="clear" w:color="auto" w:fill="auto"/>
          </w:tcPr>
          <w:p w:rsidR="00734642" w:rsidRDefault="00734642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>Bendrojo ugdymo mokyklų vadovai</w:t>
            </w:r>
          </w:p>
        </w:tc>
        <w:tc>
          <w:tcPr>
            <w:tcW w:w="2410" w:type="dxa"/>
            <w:shd w:val="clear" w:color="auto" w:fill="auto"/>
          </w:tcPr>
          <w:p w:rsidR="00734642" w:rsidRPr="00676BE0" w:rsidRDefault="00734642" w:rsidP="00890B10">
            <w:pPr>
              <w:tabs>
                <w:tab w:val="left" w:pos="9638"/>
                <w:tab w:val="left" w:pos="9720"/>
              </w:tabs>
              <w:ind w:right="-79"/>
              <w:rPr>
                <w:color w:val="000000"/>
              </w:rPr>
            </w:pPr>
            <w:r w:rsidRPr="00676BE0">
              <w:rPr>
                <w:color w:val="000000"/>
              </w:rPr>
              <w:t>2016-2020m.</w:t>
            </w:r>
          </w:p>
        </w:tc>
      </w:tr>
      <w:tr w:rsidR="00734642" w:rsidTr="00890B10">
        <w:tc>
          <w:tcPr>
            <w:tcW w:w="860" w:type="dxa"/>
            <w:shd w:val="clear" w:color="auto" w:fill="auto"/>
            <w:vAlign w:val="center"/>
          </w:tcPr>
          <w:p w:rsidR="00734642" w:rsidRPr="009012E9" w:rsidRDefault="00734642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>
              <w:t>3.</w:t>
            </w:r>
          </w:p>
        </w:tc>
        <w:tc>
          <w:tcPr>
            <w:tcW w:w="4134" w:type="dxa"/>
            <w:shd w:val="clear" w:color="auto" w:fill="auto"/>
          </w:tcPr>
          <w:p w:rsidR="00734642" w:rsidRDefault="00734642" w:rsidP="00890B10">
            <w:pPr>
              <w:tabs>
                <w:tab w:val="left" w:pos="1276"/>
                <w:tab w:val="left" w:pos="1701"/>
              </w:tabs>
              <w:ind w:right="-82"/>
            </w:pPr>
            <w:r>
              <w:t>Informaciją apie laisvą mokytojo pareigybę skelbia</w:t>
            </w:r>
            <w:r w:rsidR="00781BC2">
              <w:t>ma</w:t>
            </w:r>
            <w:r>
              <w:t>:</w:t>
            </w:r>
          </w:p>
          <w:p w:rsidR="00734642" w:rsidRPr="00075CE5" w:rsidRDefault="00734642" w:rsidP="00890B10">
            <w:pPr>
              <w:tabs>
                <w:tab w:val="left" w:pos="1276"/>
                <w:tab w:val="left" w:pos="1701"/>
              </w:tabs>
              <w:ind w:right="-82"/>
            </w:pPr>
            <w:r>
              <w:t xml:space="preserve">3.1. mokyklos </w:t>
            </w:r>
            <w:r w:rsidRPr="00676BE0">
              <w:rPr>
                <w:color w:val="000000"/>
              </w:rPr>
              <w:t>interneto svetainėje;</w:t>
            </w:r>
          </w:p>
          <w:p w:rsidR="00734642" w:rsidRDefault="00734642" w:rsidP="00890B10">
            <w:pPr>
              <w:tabs>
                <w:tab w:val="left" w:pos="746"/>
                <w:tab w:val="left" w:pos="1701"/>
              </w:tabs>
              <w:ind w:right="-82"/>
            </w:pPr>
            <w:r>
              <w:t>3.2.Kretingos rajono savivaldybės administracijos Švietimo skyriaus interneto svetainėje</w:t>
            </w:r>
          </w:p>
        </w:tc>
        <w:tc>
          <w:tcPr>
            <w:tcW w:w="2485" w:type="dxa"/>
            <w:shd w:val="clear" w:color="auto" w:fill="auto"/>
          </w:tcPr>
          <w:p w:rsidR="00734642" w:rsidRDefault="00734642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>Bendrojo ugdymo mokyklų vadovai;</w:t>
            </w:r>
          </w:p>
          <w:p w:rsidR="00734642" w:rsidRDefault="00734642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>Kretingos rajono savivaldybės administracijos Švietimo skyrius</w:t>
            </w:r>
          </w:p>
        </w:tc>
        <w:tc>
          <w:tcPr>
            <w:tcW w:w="2410" w:type="dxa"/>
            <w:shd w:val="clear" w:color="auto" w:fill="auto"/>
          </w:tcPr>
          <w:p w:rsidR="00734642" w:rsidRPr="00676BE0" w:rsidRDefault="00734642" w:rsidP="00890B10">
            <w:pPr>
              <w:tabs>
                <w:tab w:val="left" w:pos="9638"/>
                <w:tab w:val="left" w:pos="9720"/>
              </w:tabs>
              <w:ind w:right="-79"/>
              <w:rPr>
                <w:color w:val="000000"/>
              </w:rPr>
            </w:pPr>
            <w:r w:rsidRPr="00676BE0">
              <w:rPr>
                <w:color w:val="000000"/>
              </w:rPr>
              <w:t>2016-2020m.</w:t>
            </w:r>
          </w:p>
        </w:tc>
      </w:tr>
      <w:tr w:rsidR="00635842" w:rsidTr="00890B10">
        <w:tc>
          <w:tcPr>
            <w:tcW w:w="860" w:type="dxa"/>
            <w:shd w:val="clear" w:color="auto" w:fill="auto"/>
            <w:vAlign w:val="center"/>
          </w:tcPr>
          <w:p w:rsidR="00635842" w:rsidRDefault="00635842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>
              <w:t>4.</w:t>
            </w:r>
          </w:p>
        </w:tc>
        <w:tc>
          <w:tcPr>
            <w:tcW w:w="4134" w:type="dxa"/>
            <w:shd w:val="clear" w:color="auto" w:fill="auto"/>
          </w:tcPr>
          <w:p w:rsidR="00635842" w:rsidRDefault="00635842" w:rsidP="00890B10">
            <w:pPr>
              <w:tabs>
                <w:tab w:val="left" w:pos="0"/>
              </w:tabs>
              <w:ind w:right="-82"/>
            </w:pPr>
            <w:r>
              <w:t>Siekia</w:t>
            </w:r>
            <w:r w:rsidR="00781BC2">
              <w:t>ma</w:t>
            </w:r>
            <w:r>
              <w:t>, kad vieną darbo vietą</w:t>
            </w:r>
            <w:r w:rsidR="003C3850">
              <w:t xml:space="preserve"> (</w:t>
            </w:r>
            <w:r>
              <w:t xml:space="preserve">viena pareigybė) sudarytų iki 18 pedagoginių darbo valandų darbo krūvis </w:t>
            </w:r>
          </w:p>
        </w:tc>
        <w:tc>
          <w:tcPr>
            <w:tcW w:w="2485" w:type="dxa"/>
            <w:shd w:val="clear" w:color="auto" w:fill="auto"/>
          </w:tcPr>
          <w:p w:rsidR="00635842" w:rsidRDefault="00635842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>Bendrojo ugdymo mokyklų vadovai</w:t>
            </w:r>
          </w:p>
        </w:tc>
        <w:tc>
          <w:tcPr>
            <w:tcW w:w="2410" w:type="dxa"/>
            <w:shd w:val="clear" w:color="auto" w:fill="auto"/>
          </w:tcPr>
          <w:p w:rsidR="00635842" w:rsidRPr="00676BE0" w:rsidRDefault="00635842" w:rsidP="00890B10">
            <w:pPr>
              <w:tabs>
                <w:tab w:val="left" w:pos="9638"/>
                <w:tab w:val="left" w:pos="9720"/>
              </w:tabs>
              <w:ind w:right="-79"/>
              <w:rPr>
                <w:color w:val="000000"/>
              </w:rPr>
            </w:pPr>
            <w:r w:rsidRPr="00676BE0">
              <w:rPr>
                <w:color w:val="000000"/>
              </w:rPr>
              <w:t>2016-2020m.</w:t>
            </w:r>
          </w:p>
        </w:tc>
      </w:tr>
      <w:tr w:rsidR="00635842" w:rsidTr="00890B10">
        <w:tc>
          <w:tcPr>
            <w:tcW w:w="860" w:type="dxa"/>
            <w:shd w:val="clear" w:color="auto" w:fill="auto"/>
            <w:vAlign w:val="center"/>
          </w:tcPr>
          <w:p w:rsidR="00635842" w:rsidRPr="009012E9" w:rsidRDefault="00635842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>
              <w:t>5.</w:t>
            </w:r>
          </w:p>
        </w:tc>
        <w:tc>
          <w:tcPr>
            <w:tcW w:w="4134" w:type="dxa"/>
            <w:shd w:val="clear" w:color="auto" w:fill="auto"/>
          </w:tcPr>
          <w:p w:rsidR="00635842" w:rsidRPr="00676BE0" w:rsidRDefault="005309FC" w:rsidP="00890B10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 mokytojams nepakanka darbo krūvio, atsisakoma mokytojų, dirbančių ne pagrindinėje darbovietėje, jų krūvis perskirstomas kitiems mokytojams</w:t>
            </w:r>
          </w:p>
        </w:tc>
        <w:tc>
          <w:tcPr>
            <w:tcW w:w="2485" w:type="dxa"/>
            <w:shd w:val="clear" w:color="auto" w:fill="auto"/>
          </w:tcPr>
          <w:p w:rsidR="00635842" w:rsidRDefault="005309FC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>Bendrojo ugdymo mokyklų vadovai</w:t>
            </w:r>
          </w:p>
        </w:tc>
        <w:tc>
          <w:tcPr>
            <w:tcW w:w="2410" w:type="dxa"/>
            <w:shd w:val="clear" w:color="auto" w:fill="auto"/>
          </w:tcPr>
          <w:p w:rsidR="00635842" w:rsidRDefault="005309FC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rPr>
                <w:color w:val="000000"/>
              </w:rPr>
              <w:t>Kiekvienų mokslo metų pradžioje</w:t>
            </w:r>
          </w:p>
        </w:tc>
      </w:tr>
      <w:tr w:rsidR="00635842" w:rsidTr="00890B10">
        <w:tc>
          <w:tcPr>
            <w:tcW w:w="860" w:type="dxa"/>
            <w:shd w:val="clear" w:color="auto" w:fill="auto"/>
            <w:vAlign w:val="center"/>
          </w:tcPr>
          <w:p w:rsidR="00635842" w:rsidRPr="009012E9" w:rsidRDefault="00635842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>
              <w:t>6.</w:t>
            </w:r>
          </w:p>
        </w:tc>
        <w:tc>
          <w:tcPr>
            <w:tcW w:w="4134" w:type="dxa"/>
            <w:shd w:val="clear" w:color="auto" w:fill="auto"/>
          </w:tcPr>
          <w:p w:rsidR="00635842" w:rsidRPr="00676BE0" w:rsidRDefault="00635842" w:rsidP="00890B10">
            <w:pPr>
              <w:tabs>
                <w:tab w:val="left" w:pos="1701"/>
              </w:tabs>
              <w:ind w:right="-82"/>
            </w:pPr>
            <w:r w:rsidRPr="00676BE0">
              <w:rPr>
                <w:color w:val="000000"/>
              </w:rPr>
              <w:t>Taria</w:t>
            </w:r>
            <w:r w:rsidR="003F3017">
              <w:rPr>
                <w:color w:val="000000"/>
              </w:rPr>
              <w:t>masi</w:t>
            </w:r>
            <w:r w:rsidRPr="00676BE0">
              <w:rPr>
                <w:color w:val="000000"/>
              </w:rPr>
              <w:t xml:space="preserve"> su </w:t>
            </w:r>
            <w:r w:rsidR="006576EB">
              <w:rPr>
                <w:color w:val="000000"/>
              </w:rPr>
              <w:t xml:space="preserve">pensinio amžiaus mokytojais </w:t>
            </w:r>
            <w:r w:rsidR="003F3017">
              <w:rPr>
                <w:color w:val="000000"/>
              </w:rPr>
              <w:t xml:space="preserve">dėl </w:t>
            </w:r>
            <w:r w:rsidR="00945427">
              <w:rPr>
                <w:color w:val="000000"/>
              </w:rPr>
              <w:t>jų tolesnio darbo</w:t>
            </w:r>
            <w:r w:rsidRPr="00676BE0">
              <w:rPr>
                <w:color w:val="000000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</w:tcPr>
          <w:p w:rsidR="00635842" w:rsidRDefault="00635842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 xml:space="preserve">Bendrojo ugdymo mokyklų vadovai; </w:t>
            </w:r>
            <w:r>
              <w:lastRenderedPageBreak/>
              <w:t>Kretingos rajono savivaldybė</w:t>
            </w:r>
          </w:p>
        </w:tc>
        <w:tc>
          <w:tcPr>
            <w:tcW w:w="2410" w:type="dxa"/>
            <w:shd w:val="clear" w:color="auto" w:fill="auto"/>
          </w:tcPr>
          <w:p w:rsidR="00635842" w:rsidRDefault="00635842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676BE0">
              <w:rPr>
                <w:color w:val="000000"/>
              </w:rPr>
              <w:lastRenderedPageBreak/>
              <w:t>Esant būtinybei</w:t>
            </w:r>
          </w:p>
        </w:tc>
      </w:tr>
      <w:tr w:rsidR="008137F6" w:rsidTr="00890B10">
        <w:tc>
          <w:tcPr>
            <w:tcW w:w="860" w:type="dxa"/>
            <w:shd w:val="clear" w:color="auto" w:fill="auto"/>
            <w:vAlign w:val="center"/>
          </w:tcPr>
          <w:p w:rsidR="008137F6" w:rsidRPr="009012E9" w:rsidRDefault="008137F6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>
              <w:lastRenderedPageBreak/>
              <w:t>7.</w:t>
            </w:r>
          </w:p>
        </w:tc>
        <w:tc>
          <w:tcPr>
            <w:tcW w:w="4134" w:type="dxa"/>
            <w:shd w:val="clear" w:color="auto" w:fill="auto"/>
          </w:tcPr>
          <w:p w:rsidR="008137F6" w:rsidRPr="00676BE0" w:rsidRDefault="008137F6" w:rsidP="00890B10">
            <w:pPr>
              <w:tabs>
                <w:tab w:val="left" w:pos="1701"/>
              </w:tabs>
              <w:ind w:right="-82"/>
              <w:rPr>
                <w:color w:val="000000"/>
              </w:rPr>
            </w:pPr>
            <w:r>
              <w:t>Tarpininkauja</w:t>
            </w:r>
            <w:r w:rsidR="00026DED">
              <w:t>ma</w:t>
            </w:r>
            <w:r>
              <w:t xml:space="preserve"> įdarbinant mokytojus kitose rajono mokyklose</w:t>
            </w:r>
          </w:p>
          <w:p w:rsidR="008137F6" w:rsidRPr="00676BE0" w:rsidRDefault="008137F6" w:rsidP="00890B10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8137F6" w:rsidRDefault="008137F6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>Kretingos rajono savivaldybės administracijos Švietimo skyrius</w:t>
            </w:r>
          </w:p>
        </w:tc>
        <w:tc>
          <w:tcPr>
            <w:tcW w:w="2410" w:type="dxa"/>
            <w:shd w:val="clear" w:color="auto" w:fill="auto"/>
          </w:tcPr>
          <w:p w:rsidR="008137F6" w:rsidRDefault="008137F6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676BE0">
              <w:rPr>
                <w:color w:val="000000"/>
              </w:rPr>
              <w:t>Esant būtinybei</w:t>
            </w:r>
          </w:p>
        </w:tc>
      </w:tr>
      <w:tr w:rsidR="008137F6" w:rsidTr="00890B10">
        <w:tc>
          <w:tcPr>
            <w:tcW w:w="860" w:type="dxa"/>
            <w:shd w:val="clear" w:color="auto" w:fill="auto"/>
            <w:vAlign w:val="center"/>
          </w:tcPr>
          <w:p w:rsidR="008137F6" w:rsidRPr="009012E9" w:rsidRDefault="008137F6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>
              <w:t>8.</w:t>
            </w:r>
          </w:p>
        </w:tc>
        <w:tc>
          <w:tcPr>
            <w:tcW w:w="4134" w:type="dxa"/>
            <w:shd w:val="clear" w:color="auto" w:fill="auto"/>
          </w:tcPr>
          <w:p w:rsidR="008137F6" w:rsidRPr="00676BE0" w:rsidRDefault="008137F6" w:rsidP="00890B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 w:rsidRPr="00676BE0">
              <w:rPr>
                <w:color w:val="000000"/>
              </w:rPr>
              <w:t>Kaupia</w:t>
            </w:r>
            <w:r w:rsidR="00026DED">
              <w:rPr>
                <w:color w:val="000000"/>
              </w:rPr>
              <w:t>m</w:t>
            </w:r>
            <w:r w:rsidR="005C24F4">
              <w:rPr>
                <w:color w:val="000000"/>
              </w:rPr>
              <w:t>i</w:t>
            </w:r>
            <w:r w:rsidRPr="00676BE0">
              <w:rPr>
                <w:color w:val="000000"/>
              </w:rPr>
              <w:t>, atnaujina</w:t>
            </w:r>
            <w:r w:rsidR="00026DED">
              <w:rPr>
                <w:color w:val="000000"/>
              </w:rPr>
              <w:t>m</w:t>
            </w:r>
            <w:r w:rsidR="005C24F4">
              <w:rPr>
                <w:color w:val="000000"/>
              </w:rPr>
              <w:t xml:space="preserve">i </w:t>
            </w:r>
            <w:r w:rsidRPr="00676BE0">
              <w:rPr>
                <w:color w:val="000000"/>
              </w:rPr>
              <w:t>ir skelbia</w:t>
            </w:r>
            <w:r w:rsidR="00026DED">
              <w:rPr>
                <w:color w:val="000000"/>
              </w:rPr>
              <w:t>m</w:t>
            </w:r>
            <w:r w:rsidR="005C24F4">
              <w:rPr>
                <w:color w:val="000000"/>
              </w:rPr>
              <w:t>i</w:t>
            </w:r>
            <w:r w:rsidRPr="00676BE0">
              <w:rPr>
                <w:color w:val="000000"/>
              </w:rPr>
              <w:t xml:space="preserve"> Švietimo skyriaus intranete duomenų bank</w:t>
            </w:r>
            <w:r w:rsidR="00026DED">
              <w:rPr>
                <w:color w:val="000000"/>
              </w:rPr>
              <w:t>ai</w:t>
            </w:r>
            <w:r w:rsidRPr="00676BE0">
              <w:rPr>
                <w:color w:val="000000"/>
              </w:rPr>
              <w:t xml:space="preserve">: </w:t>
            </w:r>
          </w:p>
          <w:p w:rsidR="00026DED" w:rsidRDefault="008137F6" w:rsidP="00890B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 w:rsidRPr="00676BE0">
              <w:rPr>
                <w:color w:val="000000"/>
              </w:rPr>
              <w:t xml:space="preserve">8.1.Mokytojai/pedagogai, ieškantys darbo; </w:t>
            </w:r>
          </w:p>
          <w:p w:rsidR="008137F6" w:rsidRPr="00676BE0" w:rsidRDefault="008137F6" w:rsidP="00890B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 w:rsidRPr="00676BE0">
              <w:rPr>
                <w:color w:val="000000"/>
              </w:rPr>
              <w:t>8.2.Mokytojai/pedagogai, galintys pavaduoti laikinai nedirbančius mokytojus;</w:t>
            </w:r>
          </w:p>
          <w:p w:rsidR="008137F6" w:rsidRDefault="008137F6" w:rsidP="00890B10">
            <w:pPr>
              <w:tabs>
                <w:tab w:val="left" w:pos="1276"/>
                <w:tab w:val="left" w:pos="1701"/>
              </w:tabs>
              <w:ind w:right="-82"/>
            </w:pPr>
            <w:r w:rsidRPr="00676BE0">
              <w:rPr>
                <w:color w:val="000000"/>
              </w:rPr>
              <w:t xml:space="preserve">8.3.Mokytojai/pedagogai, pageidaujantys dirbti didesniu krūviu </w:t>
            </w:r>
          </w:p>
        </w:tc>
        <w:tc>
          <w:tcPr>
            <w:tcW w:w="2485" w:type="dxa"/>
            <w:shd w:val="clear" w:color="auto" w:fill="auto"/>
          </w:tcPr>
          <w:p w:rsidR="008137F6" w:rsidRDefault="008137F6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>Kretingos rajono savivaldybės administracijos Švietimo skyrius</w:t>
            </w:r>
          </w:p>
        </w:tc>
        <w:tc>
          <w:tcPr>
            <w:tcW w:w="2410" w:type="dxa"/>
            <w:shd w:val="clear" w:color="auto" w:fill="auto"/>
          </w:tcPr>
          <w:p w:rsidR="008137F6" w:rsidRDefault="008137F6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676BE0">
              <w:rPr>
                <w:color w:val="000000"/>
              </w:rPr>
              <w:t>2016-2020m.</w:t>
            </w:r>
          </w:p>
        </w:tc>
      </w:tr>
      <w:tr w:rsidR="008137F6" w:rsidTr="00890B10">
        <w:tc>
          <w:tcPr>
            <w:tcW w:w="860" w:type="dxa"/>
            <w:shd w:val="clear" w:color="auto" w:fill="auto"/>
            <w:vAlign w:val="center"/>
          </w:tcPr>
          <w:p w:rsidR="008137F6" w:rsidRPr="009012E9" w:rsidRDefault="003145FE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>
              <w:t>9</w:t>
            </w:r>
            <w:r w:rsidR="008137F6">
              <w:t>.</w:t>
            </w:r>
          </w:p>
        </w:tc>
        <w:tc>
          <w:tcPr>
            <w:tcW w:w="4134" w:type="dxa"/>
            <w:shd w:val="clear" w:color="auto" w:fill="auto"/>
          </w:tcPr>
          <w:p w:rsidR="008137F6" w:rsidRPr="00676BE0" w:rsidRDefault="001435FB" w:rsidP="00890B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>
              <w:t xml:space="preserve">Vykdoma </w:t>
            </w:r>
            <w:r w:rsidR="00551E97">
              <w:t>perkvalifikavimo studijų sklaida</w:t>
            </w:r>
            <w:r w:rsidR="00685815">
              <w:t>,</w:t>
            </w:r>
            <w:r>
              <w:t xml:space="preserve"> </w:t>
            </w:r>
            <w:r w:rsidR="00685815">
              <w:rPr>
                <w:color w:val="000000"/>
              </w:rPr>
              <w:t>s</w:t>
            </w:r>
            <w:r w:rsidR="00685815" w:rsidRPr="00676BE0">
              <w:rPr>
                <w:color w:val="000000"/>
              </w:rPr>
              <w:t>katina</w:t>
            </w:r>
            <w:r w:rsidR="00890B10">
              <w:rPr>
                <w:color w:val="000000"/>
              </w:rPr>
              <w:t>ma</w:t>
            </w:r>
            <w:r w:rsidR="00685815" w:rsidRPr="00676BE0">
              <w:rPr>
                <w:color w:val="000000"/>
              </w:rPr>
              <w:t xml:space="preserve"> mokytojus persikvalifikuoti ir įgyti gretutinę specialybę</w:t>
            </w:r>
            <w:r w:rsidR="00685815" w:rsidRPr="007713AE">
              <w:t xml:space="preserve"> </w:t>
            </w:r>
          </w:p>
        </w:tc>
        <w:tc>
          <w:tcPr>
            <w:tcW w:w="2485" w:type="dxa"/>
            <w:shd w:val="clear" w:color="auto" w:fill="auto"/>
          </w:tcPr>
          <w:p w:rsidR="008137F6" w:rsidRDefault="008137F6" w:rsidP="00890B10">
            <w:pPr>
              <w:tabs>
                <w:tab w:val="left" w:pos="9638"/>
                <w:tab w:val="left" w:pos="9720"/>
              </w:tabs>
              <w:ind w:right="-79"/>
            </w:pPr>
            <w:r>
              <w:t>Bendrojo ugdymo mokyklų vadovai</w:t>
            </w:r>
            <w:r w:rsidR="001435FB">
              <w:t>; Kretingos rajono savivaldybės administracijos Švietimo skyrius</w:t>
            </w:r>
          </w:p>
        </w:tc>
        <w:tc>
          <w:tcPr>
            <w:tcW w:w="2410" w:type="dxa"/>
            <w:shd w:val="clear" w:color="auto" w:fill="auto"/>
          </w:tcPr>
          <w:p w:rsidR="008137F6" w:rsidRDefault="008137F6" w:rsidP="00890B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t>2016-2020m.</w:t>
            </w:r>
          </w:p>
        </w:tc>
      </w:tr>
    </w:tbl>
    <w:p w:rsidR="001108E6" w:rsidRPr="00C83213" w:rsidRDefault="001108E6" w:rsidP="00A335A6">
      <w:pPr>
        <w:ind w:firstLine="1276"/>
        <w:jc w:val="both"/>
      </w:pPr>
    </w:p>
    <w:p w:rsidR="00A335A6" w:rsidRDefault="00A335A6" w:rsidP="00A335A6">
      <w:pPr>
        <w:spacing w:line="360" w:lineRule="auto"/>
        <w:jc w:val="center"/>
      </w:pPr>
      <w:r>
        <w:t>____________________________</w:t>
      </w:r>
    </w:p>
    <w:sectPr w:rsidR="00A335A6" w:rsidSect="00CA0588">
      <w:headerReference w:type="even" r:id="rId9"/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99" w:rsidRDefault="008A1F99">
      <w:r>
        <w:separator/>
      </w:r>
    </w:p>
  </w:endnote>
  <w:endnote w:type="continuationSeparator" w:id="0">
    <w:p w:rsidR="008A1F99" w:rsidRDefault="008A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99" w:rsidRDefault="008A1F99">
      <w:r>
        <w:separator/>
      </w:r>
    </w:p>
  </w:footnote>
  <w:footnote w:type="continuationSeparator" w:id="0">
    <w:p w:rsidR="008A1F99" w:rsidRDefault="008A1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2" w:rsidRDefault="00D442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:rsidR="00D44282" w:rsidRDefault="00D442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2" w:rsidRDefault="00D442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058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44282" w:rsidRDefault="00D442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65DE"/>
    <w:multiLevelType w:val="multilevel"/>
    <w:tmpl w:val="048853A2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9220A2"/>
    <w:multiLevelType w:val="multilevel"/>
    <w:tmpl w:val="3B384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abstractNum w:abstractNumId="2">
    <w:nsid w:val="1C8C4BBF"/>
    <w:multiLevelType w:val="hybridMultilevel"/>
    <w:tmpl w:val="41666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D0B99"/>
    <w:multiLevelType w:val="hybridMultilevel"/>
    <w:tmpl w:val="3806CE68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B0E16"/>
    <w:multiLevelType w:val="hybridMultilevel"/>
    <w:tmpl w:val="4BF0BF24"/>
    <w:lvl w:ilvl="0" w:tplc="0427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>
    <w:nsid w:val="405A0ED5"/>
    <w:multiLevelType w:val="hybridMultilevel"/>
    <w:tmpl w:val="7C4E2ACC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46FB4F38"/>
    <w:multiLevelType w:val="multilevel"/>
    <w:tmpl w:val="CD9A3E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B93A48"/>
    <w:multiLevelType w:val="hybridMultilevel"/>
    <w:tmpl w:val="314C90B8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1195C"/>
    <w:multiLevelType w:val="hybridMultilevel"/>
    <w:tmpl w:val="C7DA8E4C"/>
    <w:lvl w:ilvl="0" w:tplc="03147F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6FB24A17"/>
    <w:multiLevelType w:val="hybridMultilevel"/>
    <w:tmpl w:val="ACA4BE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8052B9E"/>
    <w:multiLevelType w:val="hybridMultilevel"/>
    <w:tmpl w:val="544C73B2"/>
    <w:lvl w:ilvl="0" w:tplc="33FEFA0C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A696CD6"/>
    <w:multiLevelType w:val="hybridMultilevel"/>
    <w:tmpl w:val="2ADA3806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7EB1296C"/>
    <w:multiLevelType w:val="hybridMultilevel"/>
    <w:tmpl w:val="910E4856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70D49"/>
    <w:multiLevelType w:val="hybridMultilevel"/>
    <w:tmpl w:val="350675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23"/>
    <w:rsid w:val="00002302"/>
    <w:rsid w:val="000056D9"/>
    <w:rsid w:val="00015C0A"/>
    <w:rsid w:val="00025BBD"/>
    <w:rsid w:val="00026DED"/>
    <w:rsid w:val="000418B3"/>
    <w:rsid w:val="00065EF6"/>
    <w:rsid w:val="00071AF4"/>
    <w:rsid w:val="00075CE5"/>
    <w:rsid w:val="000A4523"/>
    <w:rsid w:val="000A536B"/>
    <w:rsid w:val="000B1EBE"/>
    <w:rsid w:val="000B3EBF"/>
    <w:rsid w:val="000C12E1"/>
    <w:rsid w:val="000C7CEF"/>
    <w:rsid w:val="000D0D90"/>
    <w:rsid w:val="000D50DE"/>
    <w:rsid w:val="000E399D"/>
    <w:rsid w:val="000E3CAE"/>
    <w:rsid w:val="000F3429"/>
    <w:rsid w:val="00101994"/>
    <w:rsid w:val="001108E6"/>
    <w:rsid w:val="001435FB"/>
    <w:rsid w:val="00195120"/>
    <w:rsid w:val="001A55F2"/>
    <w:rsid w:val="001F0752"/>
    <w:rsid w:val="001F32DE"/>
    <w:rsid w:val="00201EA2"/>
    <w:rsid w:val="00234E7D"/>
    <w:rsid w:val="002356F6"/>
    <w:rsid w:val="002470D0"/>
    <w:rsid w:val="00254104"/>
    <w:rsid w:val="00254904"/>
    <w:rsid w:val="00281D01"/>
    <w:rsid w:val="0028238F"/>
    <w:rsid w:val="002941C9"/>
    <w:rsid w:val="002954F4"/>
    <w:rsid w:val="002A077E"/>
    <w:rsid w:val="002A0A7B"/>
    <w:rsid w:val="002B274B"/>
    <w:rsid w:val="002D2A3F"/>
    <w:rsid w:val="002E65EE"/>
    <w:rsid w:val="002E6B9A"/>
    <w:rsid w:val="002E7A93"/>
    <w:rsid w:val="00307117"/>
    <w:rsid w:val="003079C6"/>
    <w:rsid w:val="003145FE"/>
    <w:rsid w:val="00330629"/>
    <w:rsid w:val="00334A8E"/>
    <w:rsid w:val="00340986"/>
    <w:rsid w:val="003700F5"/>
    <w:rsid w:val="003A3D4E"/>
    <w:rsid w:val="003B2724"/>
    <w:rsid w:val="003C3850"/>
    <w:rsid w:val="003E334B"/>
    <w:rsid w:val="003E506E"/>
    <w:rsid w:val="003E6F5B"/>
    <w:rsid w:val="003F1550"/>
    <w:rsid w:val="003F3017"/>
    <w:rsid w:val="003F3E5A"/>
    <w:rsid w:val="00400B2C"/>
    <w:rsid w:val="00404AD0"/>
    <w:rsid w:val="00404FED"/>
    <w:rsid w:val="00405DDA"/>
    <w:rsid w:val="00424FFF"/>
    <w:rsid w:val="00425219"/>
    <w:rsid w:val="00434743"/>
    <w:rsid w:val="00437D0F"/>
    <w:rsid w:val="0044754B"/>
    <w:rsid w:val="00447AC7"/>
    <w:rsid w:val="00480B75"/>
    <w:rsid w:val="004A7A7F"/>
    <w:rsid w:val="004C60C3"/>
    <w:rsid w:val="0050001B"/>
    <w:rsid w:val="00511BC8"/>
    <w:rsid w:val="0051537C"/>
    <w:rsid w:val="00517E47"/>
    <w:rsid w:val="005309FC"/>
    <w:rsid w:val="00547593"/>
    <w:rsid w:val="00551E97"/>
    <w:rsid w:val="005610CB"/>
    <w:rsid w:val="00564ED0"/>
    <w:rsid w:val="00592806"/>
    <w:rsid w:val="005B0C7B"/>
    <w:rsid w:val="005C24F4"/>
    <w:rsid w:val="005C3E9A"/>
    <w:rsid w:val="005C3FF9"/>
    <w:rsid w:val="006232C8"/>
    <w:rsid w:val="00627F3A"/>
    <w:rsid w:val="006322FF"/>
    <w:rsid w:val="00635842"/>
    <w:rsid w:val="00651149"/>
    <w:rsid w:val="00651B9C"/>
    <w:rsid w:val="00653C43"/>
    <w:rsid w:val="006576EB"/>
    <w:rsid w:val="00662DED"/>
    <w:rsid w:val="00672C6F"/>
    <w:rsid w:val="00676BE0"/>
    <w:rsid w:val="006770CF"/>
    <w:rsid w:val="00685815"/>
    <w:rsid w:val="00687220"/>
    <w:rsid w:val="006906E5"/>
    <w:rsid w:val="006A456B"/>
    <w:rsid w:val="006A6F2F"/>
    <w:rsid w:val="006C6D8D"/>
    <w:rsid w:val="006E3B7B"/>
    <w:rsid w:val="006E3EC7"/>
    <w:rsid w:val="006E62D7"/>
    <w:rsid w:val="00704103"/>
    <w:rsid w:val="00706343"/>
    <w:rsid w:val="00734642"/>
    <w:rsid w:val="00781BC2"/>
    <w:rsid w:val="0079576A"/>
    <w:rsid w:val="007A2EEC"/>
    <w:rsid w:val="007E753D"/>
    <w:rsid w:val="00801548"/>
    <w:rsid w:val="008137F6"/>
    <w:rsid w:val="00825A6C"/>
    <w:rsid w:val="00837E13"/>
    <w:rsid w:val="0084776F"/>
    <w:rsid w:val="00867E3B"/>
    <w:rsid w:val="00890B10"/>
    <w:rsid w:val="00894F00"/>
    <w:rsid w:val="00897099"/>
    <w:rsid w:val="008A1F99"/>
    <w:rsid w:val="008C1479"/>
    <w:rsid w:val="008D1A98"/>
    <w:rsid w:val="008E1765"/>
    <w:rsid w:val="008F2CCF"/>
    <w:rsid w:val="0090176F"/>
    <w:rsid w:val="009129A3"/>
    <w:rsid w:val="00924DDA"/>
    <w:rsid w:val="00933D3F"/>
    <w:rsid w:val="00945427"/>
    <w:rsid w:val="00946901"/>
    <w:rsid w:val="00946C40"/>
    <w:rsid w:val="00953461"/>
    <w:rsid w:val="00980D0C"/>
    <w:rsid w:val="00984B62"/>
    <w:rsid w:val="009A60BC"/>
    <w:rsid w:val="009B4110"/>
    <w:rsid w:val="009C5708"/>
    <w:rsid w:val="009C59AB"/>
    <w:rsid w:val="009D10AE"/>
    <w:rsid w:val="009D7C32"/>
    <w:rsid w:val="009F5615"/>
    <w:rsid w:val="00A07E25"/>
    <w:rsid w:val="00A11C79"/>
    <w:rsid w:val="00A2410D"/>
    <w:rsid w:val="00A31501"/>
    <w:rsid w:val="00A335A6"/>
    <w:rsid w:val="00A424A8"/>
    <w:rsid w:val="00A50D58"/>
    <w:rsid w:val="00A571D3"/>
    <w:rsid w:val="00A62C4E"/>
    <w:rsid w:val="00A84F97"/>
    <w:rsid w:val="00A86980"/>
    <w:rsid w:val="00A9370E"/>
    <w:rsid w:val="00A9652C"/>
    <w:rsid w:val="00A966CB"/>
    <w:rsid w:val="00A96FC9"/>
    <w:rsid w:val="00A97232"/>
    <w:rsid w:val="00AC4F60"/>
    <w:rsid w:val="00AC5155"/>
    <w:rsid w:val="00AE7F97"/>
    <w:rsid w:val="00B313AE"/>
    <w:rsid w:val="00B41DDC"/>
    <w:rsid w:val="00B558B8"/>
    <w:rsid w:val="00B61DE5"/>
    <w:rsid w:val="00B63E15"/>
    <w:rsid w:val="00B745DC"/>
    <w:rsid w:val="00B845DF"/>
    <w:rsid w:val="00B96504"/>
    <w:rsid w:val="00BB7A0F"/>
    <w:rsid w:val="00C01E43"/>
    <w:rsid w:val="00C02C79"/>
    <w:rsid w:val="00C11644"/>
    <w:rsid w:val="00C16FF1"/>
    <w:rsid w:val="00C2759C"/>
    <w:rsid w:val="00C47FF7"/>
    <w:rsid w:val="00C530A6"/>
    <w:rsid w:val="00C77183"/>
    <w:rsid w:val="00C8059C"/>
    <w:rsid w:val="00CA0588"/>
    <w:rsid w:val="00CA2A53"/>
    <w:rsid w:val="00CB459D"/>
    <w:rsid w:val="00CC2003"/>
    <w:rsid w:val="00D0399A"/>
    <w:rsid w:val="00D06C51"/>
    <w:rsid w:val="00D15067"/>
    <w:rsid w:val="00D22778"/>
    <w:rsid w:val="00D34878"/>
    <w:rsid w:val="00D44282"/>
    <w:rsid w:val="00D600E5"/>
    <w:rsid w:val="00D66B22"/>
    <w:rsid w:val="00DB2EA1"/>
    <w:rsid w:val="00DB46C3"/>
    <w:rsid w:val="00DF5175"/>
    <w:rsid w:val="00E10E17"/>
    <w:rsid w:val="00E309E4"/>
    <w:rsid w:val="00E37F0D"/>
    <w:rsid w:val="00E429B8"/>
    <w:rsid w:val="00E5483F"/>
    <w:rsid w:val="00E5538C"/>
    <w:rsid w:val="00E62D14"/>
    <w:rsid w:val="00E71E5B"/>
    <w:rsid w:val="00E852EC"/>
    <w:rsid w:val="00EC3FD5"/>
    <w:rsid w:val="00ED0EFD"/>
    <w:rsid w:val="00F014D9"/>
    <w:rsid w:val="00F0737E"/>
    <w:rsid w:val="00F20C81"/>
    <w:rsid w:val="00F22059"/>
    <w:rsid w:val="00F24337"/>
    <w:rsid w:val="00F256D2"/>
    <w:rsid w:val="00F54172"/>
    <w:rsid w:val="00F6407E"/>
    <w:rsid w:val="00F908B1"/>
    <w:rsid w:val="00FA351E"/>
    <w:rsid w:val="00FB47EE"/>
    <w:rsid w:val="00FD46A4"/>
    <w:rsid w:val="00FE2C69"/>
    <w:rsid w:val="00FE4566"/>
    <w:rsid w:val="00FE55F9"/>
    <w:rsid w:val="00FE639B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37D0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37D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37D0F"/>
  </w:style>
  <w:style w:type="paragraph" w:customStyle="1" w:styleId="DiagramaDiagrama2">
    <w:name w:val="Diagrama Diagrama2"/>
    <w:basedOn w:val="prastasis"/>
    <w:rsid w:val="00437D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E37F0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17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E1765"/>
    <w:rPr>
      <w:rFonts w:ascii="Tahoma" w:hAnsi="Tahoma" w:cs="Tahoma"/>
      <w:sz w:val="16"/>
      <w:szCs w:val="16"/>
    </w:rPr>
  </w:style>
  <w:style w:type="character" w:styleId="HTMLspausdinimomainl">
    <w:name w:val="HTML Typewriter"/>
    <w:uiPriority w:val="99"/>
    <w:unhideWhenUsed/>
    <w:rsid w:val="00867E3B"/>
    <w:rPr>
      <w:rFonts w:ascii="Courier New" w:eastAsia="Times New Roman" w:hAnsi="Courier New" w:cs="Courier New" w:hint="default"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867E3B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867E3B"/>
    <w:rPr>
      <w:sz w:val="24"/>
      <w:lang w:eastAsia="en-US"/>
    </w:rPr>
  </w:style>
  <w:style w:type="paragraph" w:customStyle="1" w:styleId="Sraopastraipa1">
    <w:name w:val="Sąrašo pastraipa1"/>
    <w:basedOn w:val="prastasis"/>
    <w:qFormat/>
    <w:rsid w:val="00C53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110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37D0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37D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37D0F"/>
  </w:style>
  <w:style w:type="paragraph" w:customStyle="1" w:styleId="DiagramaDiagrama2">
    <w:name w:val="Diagrama Diagrama2"/>
    <w:basedOn w:val="prastasis"/>
    <w:rsid w:val="00437D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E37F0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17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E1765"/>
    <w:rPr>
      <w:rFonts w:ascii="Tahoma" w:hAnsi="Tahoma" w:cs="Tahoma"/>
      <w:sz w:val="16"/>
      <w:szCs w:val="16"/>
    </w:rPr>
  </w:style>
  <w:style w:type="character" w:styleId="HTMLspausdinimomainl">
    <w:name w:val="HTML Typewriter"/>
    <w:uiPriority w:val="99"/>
    <w:unhideWhenUsed/>
    <w:rsid w:val="00867E3B"/>
    <w:rPr>
      <w:rFonts w:ascii="Courier New" w:eastAsia="Times New Roman" w:hAnsi="Courier New" w:cs="Courier New" w:hint="default"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867E3B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867E3B"/>
    <w:rPr>
      <w:sz w:val="24"/>
      <w:lang w:eastAsia="en-US"/>
    </w:rPr>
  </w:style>
  <w:style w:type="paragraph" w:customStyle="1" w:styleId="Sraopastraipa1">
    <w:name w:val="Sąrašo pastraipa1"/>
    <w:basedOn w:val="prastasis"/>
    <w:qFormat/>
    <w:rsid w:val="00C53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110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D70F-CB3D-4A71-8E73-6E9F9AE4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2282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mokyklų</vt:lpstr>
      <vt:lpstr>Kauno miesto savivaldybės mokyklų</vt:lpstr>
    </vt:vector>
  </TitlesOfParts>
  <Company>KMS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mokyklų</dc:title>
  <dc:creator>Kompiut.sk</dc:creator>
  <cp:lastModifiedBy>user</cp:lastModifiedBy>
  <cp:revision>5</cp:revision>
  <cp:lastPrinted>2016-03-14T06:00:00Z</cp:lastPrinted>
  <dcterms:created xsi:type="dcterms:W3CDTF">2016-03-21T14:32:00Z</dcterms:created>
  <dcterms:modified xsi:type="dcterms:W3CDTF">2016-03-23T12:33:00Z</dcterms:modified>
</cp:coreProperties>
</file>