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72" w:rsidRPr="00353403" w:rsidRDefault="00D07A72" w:rsidP="00D07A72">
      <w:pPr>
        <w:jc w:val="right"/>
        <w:rPr>
          <w:b/>
        </w:rPr>
      </w:pPr>
      <w:bookmarkStart w:id="0" w:name="_GoBack"/>
      <w:bookmarkEnd w:id="0"/>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D07A72" w:rsidTr="00AF1B50">
        <w:trPr>
          <w:trHeight w:val="1985"/>
          <w:tblHeader/>
        </w:trPr>
        <w:tc>
          <w:tcPr>
            <w:tcW w:w="9747" w:type="dxa"/>
          </w:tcPr>
          <w:p w:rsidR="00D07A72" w:rsidRDefault="0048669D" w:rsidP="00AF1B50">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D07A72">
              <w:rPr>
                <w:b/>
                <w:caps/>
              </w:rPr>
              <w:t xml:space="preserve">                                                                                  </w:t>
            </w:r>
          </w:p>
          <w:p w:rsidR="00D07A72" w:rsidRDefault="00D07A72" w:rsidP="00AF1B50">
            <w:pPr>
              <w:jc w:val="center"/>
              <w:rPr>
                <w:b/>
                <w:caps/>
                <w:sz w:val="28"/>
              </w:rPr>
            </w:pPr>
          </w:p>
          <w:p w:rsidR="00D07A72" w:rsidRDefault="00D07A72" w:rsidP="00AF1B50">
            <w:pPr>
              <w:jc w:val="center"/>
              <w:rPr>
                <w:b/>
                <w:caps/>
                <w:sz w:val="28"/>
              </w:rPr>
            </w:pPr>
            <w:r>
              <w:rPr>
                <w:b/>
                <w:caps/>
                <w:sz w:val="28"/>
              </w:rPr>
              <w:t>KRETINGOS RAJONO SAVIVALDYBĖS taryba</w:t>
            </w:r>
          </w:p>
          <w:p w:rsidR="00D07A72" w:rsidRDefault="00D07A72" w:rsidP="00AF1B50">
            <w:pPr>
              <w:jc w:val="center"/>
              <w:rPr>
                <w:b/>
                <w:caps/>
                <w:sz w:val="28"/>
              </w:rPr>
            </w:pPr>
          </w:p>
          <w:p w:rsidR="00D07A72" w:rsidRPr="00636959" w:rsidRDefault="00D07A72" w:rsidP="00AF1B50">
            <w:pPr>
              <w:jc w:val="center"/>
              <w:rPr>
                <w:b/>
                <w:caps/>
              </w:rPr>
            </w:pPr>
            <w:r w:rsidRPr="00636959">
              <w:rPr>
                <w:b/>
                <w:caps/>
              </w:rPr>
              <w:t>sprendimas</w:t>
            </w:r>
          </w:p>
          <w:p w:rsidR="00D07A72" w:rsidRDefault="00D07A72" w:rsidP="00D07A72">
            <w:pPr>
              <w:jc w:val="center"/>
              <w:rPr>
                <w:b/>
                <w:caps/>
              </w:rPr>
            </w:pPr>
            <w:r w:rsidRPr="00636959">
              <w:rPr>
                <w:b/>
                <w:caps/>
              </w:rPr>
              <w:t xml:space="preserve">dėl negyvenamųjų patalpų </w:t>
            </w:r>
            <w:r>
              <w:rPr>
                <w:b/>
                <w:caps/>
              </w:rPr>
              <w:t xml:space="preserve">perdavimo </w:t>
            </w:r>
            <w:r w:rsidRPr="00636959">
              <w:rPr>
                <w:b/>
                <w:caps/>
              </w:rPr>
              <w:t>panaudos</w:t>
            </w:r>
            <w:r>
              <w:rPr>
                <w:b/>
                <w:caps/>
              </w:rPr>
              <w:t xml:space="preserve"> pagrindais</w:t>
            </w:r>
          </w:p>
          <w:p w:rsidR="00D07A72" w:rsidRDefault="00D07A72" w:rsidP="006179BD">
            <w:pPr>
              <w:jc w:val="center"/>
              <w:rPr>
                <w:b/>
                <w:sz w:val="28"/>
              </w:rPr>
            </w:pPr>
            <w:r>
              <w:rPr>
                <w:b/>
                <w:caps/>
              </w:rPr>
              <w:t>klaipėdos apskrities vyriausiajam policijos komisariatui</w:t>
            </w:r>
          </w:p>
        </w:tc>
      </w:tr>
    </w:tbl>
    <w:p w:rsidR="00D07A72" w:rsidRPr="0087247E" w:rsidRDefault="00D07A72" w:rsidP="00D07A72">
      <w:pPr>
        <w:jc w:val="center"/>
      </w:pPr>
    </w:p>
    <w:p w:rsidR="00D07A72" w:rsidRPr="00636959" w:rsidRDefault="00D07A72" w:rsidP="00D07A72">
      <w:pPr>
        <w:jc w:val="center"/>
      </w:pPr>
      <w:r w:rsidRPr="00636959">
        <w:t>201</w:t>
      </w:r>
      <w:r>
        <w:t>6</w:t>
      </w:r>
      <w:r w:rsidRPr="00636959">
        <w:t xml:space="preserve"> m. </w:t>
      </w:r>
      <w:r>
        <w:t>kovo</w:t>
      </w:r>
      <w:r w:rsidRPr="00636959">
        <w:t xml:space="preserve"> </w:t>
      </w:r>
      <w:r w:rsidR="00F31B00">
        <w:t>31</w:t>
      </w:r>
      <w:r w:rsidRPr="00636959">
        <w:t xml:space="preserve"> d. Nr.</w:t>
      </w:r>
      <w:r w:rsidR="00CB70AF">
        <w:t xml:space="preserve"> T</w:t>
      </w:r>
      <w:r w:rsidR="00F31B00">
        <w:t>2</w:t>
      </w:r>
      <w:r w:rsidR="00CB70AF">
        <w:t>-</w:t>
      </w:r>
      <w:r w:rsidR="00307B0A">
        <w:t>110</w:t>
      </w:r>
    </w:p>
    <w:p w:rsidR="00D07A72" w:rsidRPr="00636959" w:rsidRDefault="00D07A72" w:rsidP="00D07A72">
      <w:pPr>
        <w:jc w:val="center"/>
      </w:pPr>
      <w:r w:rsidRPr="00636959">
        <w:t>Kretinga</w:t>
      </w:r>
    </w:p>
    <w:p w:rsidR="00D07A72" w:rsidRPr="00636959" w:rsidRDefault="00D07A72" w:rsidP="00D07A72">
      <w:pPr>
        <w:jc w:val="center"/>
      </w:pPr>
    </w:p>
    <w:p w:rsidR="00D07A72" w:rsidRPr="00636959" w:rsidRDefault="00D07A72" w:rsidP="00D07A72">
      <w:pPr>
        <w:ind w:firstLine="1296"/>
        <w:jc w:val="both"/>
      </w:pPr>
      <w:r w:rsidRPr="00636959">
        <w:t>Vadovaudamasi Lietuvos Respublikos vietos savivaldos įstatymo 16 straipsnio 2 dalies 26 punktu, Lietuvos Respublikos valstybės ir savivaldybių turto valdymo, naudojimo ir disponavimo juo įstatymo 14 straipsnio 1 dalies 1 punkt</w:t>
      </w:r>
      <w:r>
        <w:t>u</w:t>
      </w:r>
      <w:r w:rsidRPr="00636959">
        <w:t>, 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4.1</w:t>
      </w:r>
      <w:r>
        <w:t xml:space="preserve"> </w:t>
      </w:r>
      <w:r w:rsidRPr="00636959">
        <w:t>papunkči</w:t>
      </w:r>
      <w:r>
        <w:t>u</w:t>
      </w:r>
      <w:r w:rsidRPr="00636959">
        <w:t xml:space="preserve"> ir atsižvelgdama į </w:t>
      </w:r>
      <w:r>
        <w:t>Klaipėdos apskrities vyriausiojo policijos komisariato</w:t>
      </w:r>
      <w:r w:rsidRPr="00636959">
        <w:t xml:space="preserve"> 201</w:t>
      </w:r>
      <w:r>
        <w:t xml:space="preserve">6 m. vasario 25 d. </w:t>
      </w:r>
      <w:r w:rsidRPr="00636959">
        <w:t xml:space="preserve">raštą Nr. </w:t>
      </w:r>
      <w:r>
        <w:t>30-S-17209(4.68)</w:t>
      </w:r>
      <w:r w:rsidRPr="00636959">
        <w:t xml:space="preserve"> „Dėl patalpų </w:t>
      </w:r>
      <w:r>
        <w:t>M. Valančiaus g. 5, Salantuose, Kretingos</w:t>
      </w:r>
      <w:r w:rsidR="006C0657">
        <w:t xml:space="preserve"> </w:t>
      </w:r>
      <w:r>
        <w:t>r.</w:t>
      </w:r>
      <w:r w:rsidRPr="00636959">
        <w:t>“,</w:t>
      </w:r>
      <w:r>
        <w:t xml:space="preserve"> </w:t>
      </w:r>
      <w:r w:rsidRPr="00636959">
        <w:t>Kretingos rajono savivaldybės taryba  n u s p r e n d ž i a:</w:t>
      </w:r>
    </w:p>
    <w:p w:rsidR="00D07A72" w:rsidRDefault="00D07A72" w:rsidP="00D07A72">
      <w:pPr>
        <w:pStyle w:val="Pagrindinistekstas"/>
        <w:rPr>
          <w:szCs w:val="24"/>
          <w:lang w:val="lt-LT"/>
        </w:rPr>
      </w:pPr>
      <w:r w:rsidRPr="00636959">
        <w:rPr>
          <w:szCs w:val="24"/>
          <w:lang w:val="lt-LT"/>
        </w:rPr>
        <w:tab/>
        <w:t xml:space="preserve">1. Perduoti </w:t>
      </w:r>
      <w:r>
        <w:rPr>
          <w:szCs w:val="24"/>
          <w:lang w:val="lt-LT"/>
        </w:rPr>
        <w:t xml:space="preserve">Klaipėdos apskrities vyriausiajam policijos komisariatui </w:t>
      </w:r>
      <w:r w:rsidRPr="009379E5">
        <w:rPr>
          <w:szCs w:val="24"/>
          <w:lang w:val="lt-LT"/>
        </w:rPr>
        <w:t>nuostatuose</w:t>
      </w:r>
      <w:r w:rsidRPr="00636959">
        <w:rPr>
          <w:szCs w:val="24"/>
          <w:lang w:val="lt-LT"/>
        </w:rPr>
        <w:t xml:space="preserve"> nurodytai veiklai vykdyti </w:t>
      </w:r>
      <w:r>
        <w:rPr>
          <w:szCs w:val="24"/>
          <w:lang w:val="lt-LT"/>
        </w:rPr>
        <w:t>5</w:t>
      </w:r>
      <w:r w:rsidRPr="00636959">
        <w:rPr>
          <w:szCs w:val="24"/>
          <w:lang w:val="lt-LT"/>
        </w:rPr>
        <w:t xml:space="preserve"> metų laikotarpiui panaudos pagrindais neatlygintinai valdyti ir naudotis</w:t>
      </w:r>
      <w:r w:rsidRPr="00402173">
        <w:rPr>
          <w:szCs w:val="24"/>
          <w:lang w:val="lt-LT"/>
        </w:rPr>
        <w:t xml:space="preserve"> </w:t>
      </w:r>
      <w:r w:rsidRPr="00636959">
        <w:rPr>
          <w:szCs w:val="24"/>
          <w:lang w:val="lt-LT"/>
        </w:rPr>
        <w:t>Kretingos rajono savivaldybei nuosavybės teise priklausančias</w:t>
      </w:r>
      <w:r w:rsidRPr="00402173">
        <w:rPr>
          <w:szCs w:val="24"/>
          <w:lang w:val="lt-LT"/>
        </w:rPr>
        <w:t xml:space="preserve"> </w:t>
      </w:r>
      <w:r w:rsidR="006C0657">
        <w:rPr>
          <w:szCs w:val="24"/>
          <w:lang w:val="lt-LT"/>
        </w:rPr>
        <w:t xml:space="preserve">83,06 </w:t>
      </w:r>
      <w:r w:rsidRPr="00636959">
        <w:rPr>
          <w:szCs w:val="24"/>
          <w:lang w:val="lt-LT"/>
        </w:rPr>
        <w:t>m</w:t>
      </w:r>
      <w:r w:rsidRPr="00636959">
        <w:rPr>
          <w:szCs w:val="24"/>
          <w:vertAlign w:val="superscript"/>
          <w:lang w:val="lt-LT"/>
        </w:rPr>
        <w:t>2</w:t>
      </w:r>
      <w:r w:rsidRPr="00636959">
        <w:rPr>
          <w:szCs w:val="24"/>
          <w:lang w:val="lt-LT"/>
        </w:rPr>
        <w:t xml:space="preserve"> ploto</w:t>
      </w:r>
      <w:r>
        <w:rPr>
          <w:szCs w:val="24"/>
          <w:lang w:val="lt-LT"/>
        </w:rPr>
        <w:t xml:space="preserve"> negyvenamąsias</w:t>
      </w:r>
      <w:r w:rsidRPr="00636959">
        <w:rPr>
          <w:szCs w:val="24"/>
          <w:lang w:val="lt-LT"/>
        </w:rPr>
        <w:t xml:space="preserve"> patalpa</w:t>
      </w:r>
      <w:r>
        <w:rPr>
          <w:szCs w:val="24"/>
          <w:lang w:val="lt-LT"/>
        </w:rPr>
        <w:t xml:space="preserve">s </w:t>
      </w:r>
      <w:r w:rsidR="00FA69A5">
        <w:rPr>
          <w:szCs w:val="24"/>
          <w:lang w:val="lt-LT"/>
        </w:rPr>
        <w:t>M. Valančiaus g. 5</w:t>
      </w:r>
      <w:r w:rsidRPr="00636959">
        <w:rPr>
          <w:szCs w:val="24"/>
          <w:lang w:val="lt-LT"/>
        </w:rPr>
        <w:t xml:space="preserve">, </w:t>
      </w:r>
      <w:r w:rsidR="00FA69A5">
        <w:rPr>
          <w:szCs w:val="24"/>
          <w:lang w:val="lt-LT"/>
        </w:rPr>
        <w:t xml:space="preserve">Salantai, </w:t>
      </w:r>
      <w:r w:rsidRPr="00636959">
        <w:rPr>
          <w:szCs w:val="24"/>
          <w:lang w:val="lt-LT"/>
        </w:rPr>
        <w:t>Kretingo</w:t>
      </w:r>
      <w:r w:rsidR="00FA69A5">
        <w:rPr>
          <w:szCs w:val="24"/>
          <w:lang w:val="lt-LT"/>
        </w:rPr>
        <w:t>s r. sav.</w:t>
      </w:r>
      <w:r>
        <w:rPr>
          <w:szCs w:val="24"/>
          <w:lang w:val="lt-LT"/>
        </w:rPr>
        <w:t xml:space="preserve"> </w:t>
      </w:r>
      <w:r w:rsidRPr="00FA69A5">
        <w:rPr>
          <w:szCs w:val="24"/>
          <w:lang w:val="lt-LT"/>
        </w:rPr>
        <w:t>(</w:t>
      </w:r>
      <w:r w:rsidR="00FA69A5" w:rsidRPr="00FA69A5">
        <w:rPr>
          <w:szCs w:val="24"/>
          <w:lang w:val="lt-LT"/>
        </w:rPr>
        <w:t>namų valdos technikinės apskaitos</w:t>
      </w:r>
      <w:r w:rsidRPr="00FA69A5">
        <w:rPr>
          <w:szCs w:val="24"/>
          <w:lang w:val="lt-LT"/>
        </w:rPr>
        <w:t xml:space="preserve"> byloje Nr. 56/</w:t>
      </w:r>
      <w:r w:rsidR="00FA69A5" w:rsidRPr="00FA69A5">
        <w:rPr>
          <w:szCs w:val="24"/>
          <w:lang w:val="lt-LT"/>
        </w:rPr>
        <w:t>41</w:t>
      </w:r>
      <w:r w:rsidR="00483CED">
        <w:rPr>
          <w:szCs w:val="24"/>
          <w:lang w:val="lt-LT"/>
        </w:rPr>
        <w:t>1</w:t>
      </w:r>
      <w:r w:rsidR="00FA69A5" w:rsidRPr="00FA69A5">
        <w:rPr>
          <w:szCs w:val="24"/>
          <w:lang w:val="lt-LT"/>
        </w:rPr>
        <w:t>63</w:t>
      </w:r>
      <w:r w:rsidRPr="00FA69A5">
        <w:rPr>
          <w:szCs w:val="24"/>
          <w:lang w:val="lt-LT"/>
        </w:rPr>
        <w:t xml:space="preserve"> pastatas plane pažymėtas 1</w:t>
      </w:r>
      <w:r w:rsidR="00FA69A5" w:rsidRPr="00FA69A5">
        <w:rPr>
          <w:szCs w:val="24"/>
          <w:lang w:val="lt-LT"/>
        </w:rPr>
        <w:t>C2</w:t>
      </w:r>
      <w:r w:rsidRPr="00FA69A5">
        <w:rPr>
          <w:szCs w:val="24"/>
          <w:lang w:val="lt-LT"/>
        </w:rPr>
        <w:t>p, patalp</w:t>
      </w:r>
      <w:r w:rsidR="00FA69A5" w:rsidRPr="00FA69A5">
        <w:rPr>
          <w:szCs w:val="24"/>
          <w:lang w:val="lt-LT"/>
        </w:rPr>
        <w:t>os</w:t>
      </w:r>
      <w:r w:rsidRPr="00FA69A5">
        <w:rPr>
          <w:szCs w:val="24"/>
          <w:lang w:val="lt-LT"/>
        </w:rPr>
        <w:t xml:space="preserve"> plane pažymėt</w:t>
      </w:r>
      <w:r w:rsidR="00FA69A5" w:rsidRPr="00FA69A5">
        <w:rPr>
          <w:szCs w:val="24"/>
          <w:lang w:val="lt-LT"/>
        </w:rPr>
        <w:t>os</w:t>
      </w:r>
      <w:r w:rsidRPr="00FA69A5">
        <w:rPr>
          <w:szCs w:val="24"/>
          <w:lang w:val="lt-LT"/>
        </w:rPr>
        <w:t xml:space="preserve"> simboli</w:t>
      </w:r>
      <w:r w:rsidR="00FA69A5" w:rsidRPr="00FA69A5">
        <w:rPr>
          <w:szCs w:val="24"/>
          <w:lang w:val="lt-LT"/>
        </w:rPr>
        <w:t>ais 1-3, 1-4</w:t>
      </w:r>
      <w:r w:rsidRPr="00FA69A5">
        <w:rPr>
          <w:szCs w:val="24"/>
          <w:lang w:val="lt-LT"/>
        </w:rPr>
        <w:t xml:space="preserve">, plotas </w:t>
      </w:r>
      <w:r w:rsidR="00FA69A5" w:rsidRPr="00FA69A5">
        <w:rPr>
          <w:szCs w:val="24"/>
          <w:lang w:val="lt-LT"/>
        </w:rPr>
        <w:t xml:space="preserve">57,65 </w:t>
      </w:r>
      <w:r w:rsidRPr="00FA69A5">
        <w:rPr>
          <w:szCs w:val="24"/>
          <w:lang w:val="lt-LT"/>
        </w:rPr>
        <w:t>m</w:t>
      </w:r>
      <w:r w:rsidRPr="00FA69A5">
        <w:rPr>
          <w:szCs w:val="24"/>
          <w:vertAlign w:val="superscript"/>
          <w:lang w:val="lt-LT"/>
        </w:rPr>
        <w:t>2</w:t>
      </w:r>
      <w:r w:rsidRPr="00FA69A5">
        <w:rPr>
          <w:szCs w:val="24"/>
          <w:lang w:val="lt-LT"/>
        </w:rPr>
        <w:t xml:space="preserve">, su </w:t>
      </w:r>
      <w:r w:rsidR="00BA28C0">
        <w:rPr>
          <w:szCs w:val="24"/>
          <w:lang w:val="lt-LT"/>
        </w:rPr>
        <w:t>25,41</w:t>
      </w:r>
      <w:r w:rsidRPr="00FA69A5">
        <w:rPr>
          <w:szCs w:val="24"/>
          <w:lang w:val="lt-LT"/>
        </w:rPr>
        <w:t xml:space="preserve"> m</w:t>
      </w:r>
      <w:r w:rsidRPr="00FA69A5">
        <w:rPr>
          <w:szCs w:val="24"/>
          <w:vertAlign w:val="superscript"/>
          <w:lang w:val="lt-LT"/>
        </w:rPr>
        <w:t>2</w:t>
      </w:r>
      <w:r w:rsidRPr="00FA69A5">
        <w:rPr>
          <w:szCs w:val="24"/>
          <w:lang w:val="lt-LT"/>
        </w:rPr>
        <w:t xml:space="preserve"> ploto bendro naudojimo patalpomis</w:t>
      </w:r>
      <w:r w:rsidR="005B35F4">
        <w:rPr>
          <w:szCs w:val="24"/>
          <w:lang w:val="lt-LT"/>
        </w:rPr>
        <w:t>,</w:t>
      </w:r>
      <w:r w:rsidRPr="00FA69A5">
        <w:rPr>
          <w:szCs w:val="24"/>
          <w:lang w:val="lt-LT"/>
        </w:rPr>
        <w:t xml:space="preserve"> plane pažymėtomis </w:t>
      </w:r>
      <w:r w:rsidR="00BA28C0">
        <w:rPr>
          <w:szCs w:val="24"/>
          <w:lang w:val="lt-LT"/>
        </w:rPr>
        <w:t xml:space="preserve">simboliais </w:t>
      </w:r>
      <w:hyperlink r:id="rId6" w:history="1">
        <w:r w:rsidR="00BA28C0" w:rsidRPr="00BA28C0">
          <w:rPr>
            <w:rStyle w:val="Hipersaitas"/>
            <w:color w:val="auto"/>
            <w:u w:val="none"/>
          </w:rPr>
          <w:t>1-1, 1-2, 1-13, 1-14</w:t>
        </w:r>
      </w:hyperlink>
      <w:r w:rsidR="00BA28C0" w:rsidRPr="00BA28C0">
        <w:t xml:space="preserve">, </w:t>
      </w:r>
      <w:hyperlink r:id="rId7" w:history="1">
        <w:r w:rsidR="00BA28C0" w:rsidRPr="00BA28C0">
          <w:rPr>
            <w:rStyle w:val="Hipersaitas"/>
            <w:color w:val="auto"/>
            <w:u w:val="none"/>
          </w:rPr>
          <w:t>1-15, 1-16</w:t>
        </w:r>
      </w:hyperlink>
      <w:r w:rsidRPr="00BA28C0">
        <w:rPr>
          <w:szCs w:val="24"/>
          <w:lang w:val="lt-LT"/>
        </w:rPr>
        <w:t>,</w:t>
      </w:r>
      <w:r w:rsidRPr="00FA69A5">
        <w:rPr>
          <w:szCs w:val="24"/>
          <w:lang w:val="lt-LT"/>
        </w:rPr>
        <w:t xml:space="preserve"> registro Nr.</w:t>
      </w:r>
      <w:r w:rsidR="00BA28C0">
        <w:rPr>
          <w:szCs w:val="24"/>
          <w:lang w:val="lt-LT"/>
        </w:rPr>
        <w:t xml:space="preserve"> 50/126952</w:t>
      </w:r>
      <w:r w:rsidRPr="00FA69A5">
        <w:rPr>
          <w:szCs w:val="24"/>
          <w:lang w:val="lt-LT"/>
        </w:rPr>
        <w:t xml:space="preserve">, unikalus Nr. </w:t>
      </w:r>
      <w:r w:rsidR="00BA28C0">
        <w:rPr>
          <w:szCs w:val="24"/>
          <w:lang w:val="lt-LT"/>
        </w:rPr>
        <w:t>5695-7003-8014</w:t>
      </w:r>
      <w:r w:rsidRPr="00FA69A5">
        <w:rPr>
          <w:szCs w:val="24"/>
          <w:lang w:val="lt-LT"/>
        </w:rPr>
        <w:t xml:space="preserve">), kurių įsigijimo vertė – </w:t>
      </w:r>
      <w:r w:rsidR="00483CED">
        <w:rPr>
          <w:szCs w:val="24"/>
          <w:lang w:val="lt-LT"/>
        </w:rPr>
        <w:t>11 594,08</w:t>
      </w:r>
      <w:r w:rsidRPr="00FA69A5">
        <w:rPr>
          <w:szCs w:val="24"/>
          <w:lang w:val="lt-LT"/>
        </w:rPr>
        <w:t xml:space="preserve"> </w:t>
      </w:r>
      <w:proofErr w:type="spellStart"/>
      <w:r w:rsidRPr="00FA69A5">
        <w:rPr>
          <w:szCs w:val="24"/>
          <w:lang w:val="lt-LT"/>
        </w:rPr>
        <w:t>Eur</w:t>
      </w:r>
      <w:proofErr w:type="spellEnd"/>
      <w:r w:rsidRPr="00FA69A5">
        <w:rPr>
          <w:szCs w:val="24"/>
          <w:lang w:val="lt-LT"/>
        </w:rPr>
        <w:t>, likutinė vertė 201</w:t>
      </w:r>
      <w:r w:rsidR="00BA28C0">
        <w:rPr>
          <w:szCs w:val="24"/>
          <w:lang w:val="lt-LT"/>
        </w:rPr>
        <w:t>6</w:t>
      </w:r>
      <w:r w:rsidRPr="00FA69A5">
        <w:rPr>
          <w:szCs w:val="24"/>
          <w:lang w:val="lt-LT"/>
        </w:rPr>
        <w:t>-</w:t>
      </w:r>
      <w:r w:rsidR="00BA28C0">
        <w:rPr>
          <w:szCs w:val="24"/>
          <w:lang w:val="lt-LT"/>
        </w:rPr>
        <w:t>02-29</w:t>
      </w:r>
      <w:r w:rsidRPr="00FA69A5">
        <w:rPr>
          <w:szCs w:val="24"/>
          <w:lang w:val="lt-LT"/>
        </w:rPr>
        <w:t xml:space="preserve"> – </w:t>
      </w:r>
      <w:r w:rsidR="00483CED">
        <w:rPr>
          <w:szCs w:val="24"/>
          <w:lang w:val="lt-LT"/>
        </w:rPr>
        <w:t>8 720,64</w:t>
      </w:r>
      <w:r w:rsidRPr="00FA69A5">
        <w:rPr>
          <w:szCs w:val="24"/>
          <w:lang w:val="lt-LT"/>
        </w:rPr>
        <w:t xml:space="preserve"> </w:t>
      </w:r>
      <w:proofErr w:type="spellStart"/>
      <w:r w:rsidRPr="00FA69A5">
        <w:rPr>
          <w:szCs w:val="24"/>
          <w:lang w:val="lt-LT"/>
        </w:rPr>
        <w:t>Eur</w:t>
      </w:r>
      <w:proofErr w:type="spellEnd"/>
      <w:r w:rsidRPr="00FA69A5">
        <w:rPr>
          <w:szCs w:val="24"/>
          <w:lang w:val="lt-LT"/>
        </w:rPr>
        <w:t>.</w:t>
      </w:r>
    </w:p>
    <w:p w:rsidR="00D07A72" w:rsidRPr="00636959" w:rsidRDefault="00D07A72" w:rsidP="00D07A72">
      <w:pPr>
        <w:pStyle w:val="Pagrindinistekstas"/>
        <w:rPr>
          <w:szCs w:val="24"/>
          <w:lang w:val="lt-LT"/>
        </w:rPr>
      </w:pPr>
      <w:r>
        <w:rPr>
          <w:szCs w:val="24"/>
          <w:lang w:val="lt-LT"/>
        </w:rPr>
        <w:tab/>
      </w:r>
      <w:r w:rsidRPr="00636959">
        <w:rPr>
          <w:szCs w:val="24"/>
          <w:lang w:val="lt-LT"/>
        </w:rPr>
        <w:t>2. Įgalioti Kretingos rajono savivaldybės administracijos direktorių pasirašyti 1 punkte nurodytų negyvenamųjų patalpų panaudos sutart</w:t>
      </w:r>
      <w:r>
        <w:rPr>
          <w:szCs w:val="24"/>
          <w:lang w:val="lt-LT"/>
        </w:rPr>
        <w:t>į ir perdavimo-priėmimo aktą</w:t>
      </w:r>
      <w:r w:rsidRPr="00636959">
        <w:rPr>
          <w:szCs w:val="24"/>
          <w:lang w:val="lt-LT"/>
        </w:rPr>
        <w:t>.</w:t>
      </w:r>
    </w:p>
    <w:p w:rsidR="00D07A72" w:rsidRPr="00636959" w:rsidRDefault="00D07A72" w:rsidP="00D07A72">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D07A72" w:rsidRDefault="00D07A72" w:rsidP="00D07A72">
      <w:pPr>
        <w:pStyle w:val="Pagrindinistekstas"/>
        <w:rPr>
          <w:szCs w:val="24"/>
          <w:lang w:val="lt-LT"/>
        </w:rPr>
      </w:pPr>
    </w:p>
    <w:p w:rsidR="00CB70AF" w:rsidRPr="00636959" w:rsidRDefault="00CB70AF" w:rsidP="00D07A72">
      <w:pPr>
        <w:pStyle w:val="Pagrindinistekstas"/>
        <w:rPr>
          <w:szCs w:val="24"/>
          <w:lang w:val="lt-LT"/>
        </w:rPr>
      </w:pPr>
    </w:p>
    <w:p w:rsidR="00D07A72" w:rsidRPr="00636959" w:rsidRDefault="00D07A72" w:rsidP="00D07A72">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F31B00">
        <w:t xml:space="preserve">     </w:t>
      </w:r>
      <w:r w:rsidR="00F31B00">
        <w:tab/>
      </w:r>
      <w:r w:rsidR="00F31B00">
        <w:tab/>
      </w:r>
      <w:r w:rsidR="00F31B00">
        <w:tab/>
        <w:t xml:space="preserve">     </w:t>
      </w:r>
      <w:proofErr w:type="spellStart"/>
      <w:r w:rsidR="00F31B00">
        <w:t>Juozas</w:t>
      </w:r>
      <w:proofErr w:type="spellEnd"/>
      <w:r w:rsidR="00F31B00">
        <w:t xml:space="preserve"> </w:t>
      </w:r>
      <w:proofErr w:type="spellStart"/>
      <w:r w:rsidR="00F31B00">
        <w:t>Mažeika</w:t>
      </w:r>
      <w:proofErr w:type="spellEnd"/>
    </w:p>
    <w:p w:rsidR="00D07A72" w:rsidRPr="00636959" w:rsidRDefault="00D07A72" w:rsidP="00D07A72">
      <w:pPr>
        <w:pStyle w:val="Pagrindinistekstas"/>
        <w:rPr>
          <w:szCs w:val="24"/>
          <w:lang w:val="lt-LT"/>
        </w:rPr>
      </w:pPr>
    </w:p>
    <w:p w:rsidR="00D07A72" w:rsidRDefault="00D07A72" w:rsidP="00D07A72">
      <w:pPr>
        <w:jc w:val="both"/>
      </w:pPr>
    </w:p>
    <w:p w:rsidR="00D07A72" w:rsidRDefault="00D07A72" w:rsidP="00D07A72">
      <w:pPr>
        <w:jc w:val="both"/>
      </w:pPr>
    </w:p>
    <w:p w:rsidR="00D07A72" w:rsidRDefault="00D07A72" w:rsidP="00D07A72">
      <w:pPr>
        <w:jc w:val="both"/>
      </w:pPr>
    </w:p>
    <w:p w:rsidR="00CB70AF" w:rsidRDefault="00CB70AF" w:rsidP="00D07A72">
      <w:pPr>
        <w:jc w:val="both"/>
      </w:pPr>
    </w:p>
    <w:p w:rsidR="00F31B00" w:rsidRDefault="00F31B00" w:rsidP="00D07A72">
      <w:pPr>
        <w:jc w:val="both"/>
      </w:pPr>
    </w:p>
    <w:p w:rsidR="00D07A72" w:rsidRDefault="00D07A72" w:rsidP="00D07A72">
      <w:pPr>
        <w:jc w:val="both"/>
      </w:pPr>
    </w:p>
    <w:p w:rsidR="00F31B00" w:rsidRDefault="00F31B00" w:rsidP="00D07A72">
      <w:pPr>
        <w:jc w:val="both"/>
      </w:pPr>
    </w:p>
    <w:p w:rsidR="00F31B00" w:rsidRDefault="00F31B00" w:rsidP="00D07A72">
      <w:pPr>
        <w:jc w:val="both"/>
      </w:pPr>
    </w:p>
    <w:p w:rsidR="00D07A72" w:rsidRPr="00636959" w:rsidRDefault="00D07A72" w:rsidP="00D07A72">
      <w:pPr>
        <w:jc w:val="both"/>
      </w:pPr>
      <w:r w:rsidRPr="00636959">
        <w:tab/>
        <w:t xml:space="preserve">                                                       </w:t>
      </w:r>
      <w:r w:rsidRPr="00636959">
        <w:tab/>
      </w:r>
    </w:p>
    <w:p w:rsidR="00111E0E" w:rsidRDefault="00D07A72" w:rsidP="00F31B00">
      <w:pPr>
        <w:jc w:val="both"/>
      </w:pPr>
      <w:r w:rsidRPr="00636959">
        <w:t xml:space="preserve">Nijolė </w:t>
      </w:r>
      <w:proofErr w:type="spellStart"/>
      <w:r w:rsidRPr="00636959">
        <w:t>Vaičienė</w:t>
      </w:r>
      <w:proofErr w:type="spellEnd"/>
      <w:r w:rsidRPr="00636959">
        <w:t xml:space="preserve"> </w:t>
      </w:r>
      <w:r w:rsidRPr="00636959">
        <w:tab/>
      </w:r>
    </w:p>
    <w:sectPr w:rsidR="00111E0E" w:rsidSect="00F31B00">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72"/>
    <w:rsid w:val="000529D9"/>
    <w:rsid w:val="00111E0E"/>
    <w:rsid w:val="00180001"/>
    <w:rsid w:val="00307B0A"/>
    <w:rsid w:val="00421FF7"/>
    <w:rsid w:val="00483CED"/>
    <w:rsid w:val="0048669D"/>
    <w:rsid w:val="00505402"/>
    <w:rsid w:val="005B35F4"/>
    <w:rsid w:val="006179BD"/>
    <w:rsid w:val="006C0657"/>
    <w:rsid w:val="00A23C13"/>
    <w:rsid w:val="00AF1B50"/>
    <w:rsid w:val="00B26F04"/>
    <w:rsid w:val="00BA28C0"/>
    <w:rsid w:val="00CB70AF"/>
    <w:rsid w:val="00D07A72"/>
    <w:rsid w:val="00DB4589"/>
    <w:rsid w:val="00DD094E"/>
    <w:rsid w:val="00E96B0A"/>
    <w:rsid w:val="00F31B00"/>
    <w:rsid w:val="00FA69A5"/>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7A72"/>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07A72"/>
    <w:pPr>
      <w:jc w:val="both"/>
    </w:pPr>
    <w:rPr>
      <w:szCs w:val="20"/>
      <w:lang w:val="en-US"/>
    </w:rPr>
  </w:style>
  <w:style w:type="character" w:customStyle="1" w:styleId="PagrindinistekstasDiagrama">
    <w:name w:val="Pagrindinis tekstas Diagrama"/>
    <w:link w:val="Pagrindinistekstas"/>
    <w:rsid w:val="00D07A72"/>
    <w:rPr>
      <w:rFonts w:eastAsia="Times New Roman"/>
      <w:sz w:val="24"/>
      <w:lang w:val="en-US" w:eastAsia="en-US"/>
    </w:rPr>
  </w:style>
  <w:style w:type="character" w:styleId="Hipersaitas">
    <w:name w:val="Hyperlink"/>
    <w:uiPriority w:val="99"/>
    <w:semiHidden/>
    <w:unhideWhenUsed/>
    <w:rsid w:val="00BA28C0"/>
    <w:rPr>
      <w:color w:val="0000FF"/>
      <w:u w:val="single"/>
    </w:rPr>
  </w:style>
  <w:style w:type="character" w:customStyle="1" w:styleId="object3">
    <w:name w:val="object3"/>
    <w:rsid w:val="00BA28C0"/>
  </w:style>
  <w:style w:type="paragraph" w:styleId="Debesliotekstas">
    <w:name w:val="Balloon Text"/>
    <w:basedOn w:val="prastasis"/>
    <w:link w:val="DebesliotekstasDiagrama"/>
    <w:uiPriority w:val="99"/>
    <w:semiHidden/>
    <w:unhideWhenUsed/>
    <w:rsid w:val="00CB70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A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7A72"/>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07A72"/>
    <w:pPr>
      <w:jc w:val="both"/>
    </w:pPr>
    <w:rPr>
      <w:szCs w:val="20"/>
      <w:lang w:val="en-US"/>
    </w:rPr>
  </w:style>
  <w:style w:type="character" w:customStyle="1" w:styleId="PagrindinistekstasDiagrama">
    <w:name w:val="Pagrindinis tekstas Diagrama"/>
    <w:link w:val="Pagrindinistekstas"/>
    <w:rsid w:val="00D07A72"/>
    <w:rPr>
      <w:rFonts w:eastAsia="Times New Roman"/>
      <w:sz w:val="24"/>
      <w:lang w:val="en-US" w:eastAsia="en-US"/>
    </w:rPr>
  </w:style>
  <w:style w:type="character" w:styleId="Hipersaitas">
    <w:name w:val="Hyperlink"/>
    <w:uiPriority w:val="99"/>
    <w:semiHidden/>
    <w:unhideWhenUsed/>
    <w:rsid w:val="00BA28C0"/>
    <w:rPr>
      <w:color w:val="0000FF"/>
      <w:u w:val="single"/>
    </w:rPr>
  </w:style>
  <w:style w:type="character" w:customStyle="1" w:styleId="object3">
    <w:name w:val="object3"/>
    <w:rsid w:val="00BA28C0"/>
  </w:style>
  <w:style w:type="paragraph" w:styleId="Debesliotekstas">
    <w:name w:val="Balloon Text"/>
    <w:basedOn w:val="prastasis"/>
    <w:link w:val="DebesliotekstasDiagrama"/>
    <w:uiPriority w:val="99"/>
    <w:semiHidden/>
    <w:unhideWhenUsed/>
    <w:rsid w:val="00CB70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A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15,%201-16%20-%2025,4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allto:1-1,%201-2,%201-13,%201-14"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1649</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Links>
    <vt:vector size="12" baseType="variant">
      <vt:variant>
        <vt:i4>5177425</vt:i4>
      </vt:variant>
      <vt:variant>
        <vt:i4>3</vt:i4>
      </vt:variant>
      <vt:variant>
        <vt:i4>0</vt:i4>
      </vt:variant>
      <vt:variant>
        <vt:i4>5</vt:i4>
      </vt:variant>
      <vt:variant>
        <vt:lpwstr>callto:1-15, 1-16 - 25,41</vt:lpwstr>
      </vt:variant>
      <vt:variant>
        <vt:lpwstr/>
      </vt:variant>
      <vt:variant>
        <vt:i4>7274608</vt:i4>
      </vt:variant>
      <vt:variant>
        <vt:i4>0</vt:i4>
      </vt:variant>
      <vt:variant>
        <vt:i4>0</vt:i4>
      </vt:variant>
      <vt:variant>
        <vt:i4>5</vt:i4>
      </vt:variant>
      <vt:variant>
        <vt:lpwstr>callto:1-1, 1-2, 1-13, 1-14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2016-03-07T12:09:00Z</cp:lastPrinted>
  <dcterms:created xsi:type="dcterms:W3CDTF">2016-03-10T07:19:00Z</dcterms:created>
  <dcterms:modified xsi:type="dcterms:W3CDTF">2016-04-01T12:14:00Z</dcterms:modified>
</cp:coreProperties>
</file>