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4C4" w:rsidRDefault="003E70F8" w:rsidP="007714C4">
      <w:pPr>
        <w:shd w:val="clear" w:color="auto" w:fill="FFFFFF"/>
        <w:ind w:left="504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</w:t>
      </w:r>
      <w:r w:rsidR="007F6D4C">
        <w:rPr>
          <w:bCs/>
          <w:sz w:val="24"/>
          <w:szCs w:val="24"/>
        </w:rPr>
        <w:t xml:space="preserve">                                                 Antikorupcijos k</w:t>
      </w:r>
      <w:r w:rsidR="007714C4">
        <w:rPr>
          <w:bCs/>
          <w:sz w:val="24"/>
          <w:szCs w:val="24"/>
        </w:rPr>
        <w:t xml:space="preserve">omisijos </w:t>
      </w:r>
      <w:r w:rsidR="007F6D4C" w:rsidRPr="007F6D4C">
        <w:rPr>
          <w:bCs/>
          <w:sz w:val="24"/>
          <w:szCs w:val="24"/>
        </w:rPr>
        <w:t>2015 metų</w:t>
      </w:r>
      <w:r w:rsidR="007714C4">
        <w:rPr>
          <w:bCs/>
          <w:sz w:val="24"/>
          <w:szCs w:val="24"/>
        </w:rPr>
        <w:t xml:space="preserve">             </w:t>
      </w:r>
    </w:p>
    <w:p w:rsidR="00D96C83" w:rsidRPr="00D96C83" w:rsidRDefault="007714C4" w:rsidP="007714C4">
      <w:pPr>
        <w:shd w:val="clear" w:color="auto" w:fill="FFFFFF"/>
        <w:ind w:left="504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</w:t>
      </w:r>
      <w:r w:rsidR="00AC3A86">
        <w:rPr>
          <w:bCs/>
          <w:sz w:val="24"/>
          <w:szCs w:val="24"/>
        </w:rPr>
        <w:t xml:space="preserve">  </w:t>
      </w:r>
      <w:r w:rsidR="007F6D4C">
        <w:rPr>
          <w:bCs/>
          <w:sz w:val="24"/>
          <w:szCs w:val="24"/>
        </w:rPr>
        <w:t xml:space="preserve">                       </w:t>
      </w:r>
      <w:r>
        <w:rPr>
          <w:bCs/>
          <w:sz w:val="24"/>
          <w:szCs w:val="24"/>
        </w:rPr>
        <w:t>veiklos ataskaitos</w:t>
      </w:r>
      <w:r w:rsidR="008C774D" w:rsidRPr="008C774D">
        <w:t xml:space="preserve"> </w:t>
      </w:r>
      <w:r w:rsidR="008C774D">
        <w:rPr>
          <w:bCs/>
          <w:sz w:val="24"/>
          <w:szCs w:val="24"/>
        </w:rPr>
        <w:t>p</w:t>
      </w:r>
      <w:r w:rsidR="008C774D" w:rsidRPr="008C774D">
        <w:rPr>
          <w:bCs/>
          <w:sz w:val="24"/>
          <w:szCs w:val="24"/>
        </w:rPr>
        <w:t xml:space="preserve">riedas </w:t>
      </w:r>
    </w:p>
    <w:p w:rsidR="00945ED7" w:rsidRDefault="003E70F8" w:rsidP="007357CF">
      <w:pPr>
        <w:shd w:val="clear" w:color="auto" w:fill="FFFFFF"/>
        <w:ind w:left="5011"/>
        <w:rPr>
          <w:sz w:val="24"/>
        </w:rPr>
      </w:pPr>
      <w:r>
        <w:rPr>
          <w:sz w:val="24"/>
        </w:rPr>
        <w:t xml:space="preserve">                                                                        </w:t>
      </w:r>
    </w:p>
    <w:p w:rsidR="0065116B" w:rsidRDefault="0065116B" w:rsidP="007357CF">
      <w:pPr>
        <w:shd w:val="clear" w:color="auto" w:fill="FFFFFF"/>
        <w:ind w:left="5011"/>
        <w:rPr>
          <w:sz w:val="24"/>
        </w:rPr>
      </w:pPr>
    </w:p>
    <w:p w:rsidR="007357CF" w:rsidRDefault="007357CF" w:rsidP="007357CF">
      <w:pPr>
        <w:shd w:val="clear" w:color="auto" w:fill="FFFFFF"/>
        <w:ind w:left="50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KRETINGOS RAJONO SAVIVALDYBĖS 201</w:t>
      </w:r>
      <w:r w:rsidR="009E49CD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-201</w:t>
      </w:r>
      <w:r w:rsidR="009E49CD">
        <w:rPr>
          <w:b/>
          <w:bCs/>
          <w:sz w:val="24"/>
          <w:szCs w:val="24"/>
        </w:rPr>
        <w:t xml:space="preserve">5 </w:t>
      </w:r>
      <w:r>
        <w:rPr>
          <w:b/>
          <w:bCs/>
          <w:sz w:val="24"/>
          <w:szCs w:val="24"/>
        </w:rPr>
        <w:t>METŲ</w:t>
      </w:r>
    </w:p>
    <w:p w:rsidR="00CC5636" w:rsidRDefault="007357CF" w:rsidP="007E2E2A">
      <w:pPr>
        <w:shd w:val="clear" w:color="auto" w:fill="FFFFFF"/>
        <w:ind w:left="50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KORUPCIJOS PREVENCIJOS PROGRAM</w:t>
      </w:r>
      <w:r w:rsidR="00DA0956">
        <w:rPr>
          <w:b/>
          <w:bCs/>
          <w:sz w:val="24"/>
          <w:szCs w:val="24"/>
        </w:rPr>
        <w:t>OS</w:t>
      </w:r>
      <w:r w:rsidR="00D96C83">
        <w:rPr>
          <w:b/>
          <w:bCs/>
          <w:sz w:val="24"/>
          <w:szCs w:val="24"/>
        </w:rPr>
        <w:t xml:space="preserve"> ĮGYVENDINIMO</w:t>
      </w:r>
      <w:r w:rsidR="00DA0956">
        <w:rPr>
          <w:b/>
          <w:bCs/>
          <w:sz w:val="24"/>
          <w:szCs w:val="24"/>
        </w:rPr>
        <w:t xml:space="preserve"> PRIEMONIŲ PLANAS</w:t>
      </w:r>
    </w:p>
    <w:p w:rsidR="00CC5636" w:rsidRDefault="00CC5636" w:rsidP="007357CF">
      <w:pPr>
        <w:shd w:val="clear" w:color="auto" w:fill="FFFFFF"/>
        <w:ind w:left="504"/>
        <w:jc w:val="center"/>
        <w:rPr>
          <w:b/>
          <w:bCs/>
          <w:sz w:val="24"/>
          <w:szCs w:val="24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855"/>
        <w:gridCol w:w="2268"/>
        <w:gridCol w:w="2268"/>
        <w:gridCol w:w="5244"/>
      </w:tblGrid>
      <w:tr w:rsidR="00CC076D" w:rsidRPr="00BF2A60" w:rsidTr="00D62FDC">
        <w:trPr>
          <w:trHeight w:val="581"/>
        </w:trPr>
        <w:tc>
          <w:tcPr>
            <w:tcW w:w="648" w:type="dxa"/>
            <w:shd w:val="clear" w:color="auto" w:fill="auto"/>
          </w:tcPr>
          <w:p w:rsidR="00CC076D" w:rsidRPr="00BF2A60" w:rsidRDefault="00CC076D" w:rsidP="00BF2A60">
            <w:pPr>
              <w:jc w:val="center"/>
              <w:rPr>
                <w:b/>
                <w:bCs/>
                <w:sz w:val="24"/>
                <w:szCs w:val="24"/>
              </w:rPr>
            </w:pPr>
            <w:r w:rsidRPr="00BF2A60">
              <w:rPr>
                <w:b/>
                <w:bCs/>
                <w:sz w:val="24"/>
                <w:szCs w:val="24"/>
              </w:rPr>
              <w:t>Eil.Nr.</w:t>
            </w:r>
          </w:p>
        </w:tc>
        <w:tc>
          <w:tcPr>
            <w:tcW w:w="3855" w:type="dxa"/>
            <w:shd w:val="clear" w:color="auto" w:fill="auto"/>
          </w:tcPr>
          <w:p w:rsidR="00CC076D" w:rsidRPr="00BF2A60" w:rsidRDefault="00CC076D" w:rsidP="00BF2A60">
            <w:pPr>
              <w:jc w:val="center"/>
              <w:rPr>
                <w:b/>
                <w:bCs/>
                <w:sz w:val="24"/>
                <w:szCs w:val="24"/>
              </w:rPr>
            </w:pPr>
            <w:r w:rsidRPr="00BF2A60">
              <w:rPr>
                <w:b/>
                <w:bCs/>
                <w:sz w:val="24"/>
                <w:szCs w:val="24"/>
              </w:rPr>
              <w:t>Priemonės pavadinimas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CC076D" w:rsidP="00BF2A60">
            <w:pPr>
              <w:jc w:val="center"/>
              <w:rPr>
                <w:b/>
                <w:bCs/>
                <w:sz w:val="24"/>
                <w:szCs w:val="24"/>
              </w:rPr>
            </w:pPr>
            <w:r w:rsidRPr="00BF2A60">
              <w:rPr>
                <w:b/>
                <w:bCs/>
                <w:sz w:val="24"/>
                <w:szCs w:val="24"/>
              </w:rPr>
              <w:t>Vykdytojas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CC076D" w:rsidP="00BF2A60">
            <w:pPr>
              <w:jc w:val="center"/>
              <w:rPr>
                <w:b/>
                <w:bCs/>
                <w:sz w:val="24"/>
                <w:szCs w:val="24"/>
              </w:rPr>
            </w:pPr>
            <w:r w:rsidRPr="00BF2A60">
              <w:rPr>
                <w:b/>
                <w:bCs/>
                <w:sz w:val="24"/>
                <w:szCs w:val="24"/>
              </w:rPr>
              <w:t>Vykdymo laikas</w:t>
            </w:r>
          </w:p>
        </w:tc>
        <w:tc>
          <w:tcPr>
            <w:tcW w:w="5244" w:type="dxa"/>
            <w:shd w:val="clear" w:color="auto" w:fill="auto"/>
          </w:tcPr>
          <w:p w:rsidR="00CC076D" w:rsidRPr="00BF2A60" w:rsidRDefault="00CC076D" w:rsidP="00BF2A6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Priemonės įvykdymas</w:t>
            </w:r>
          </w:p>
        </w:tc>
      </w:tr>
      <w:tr w:rsidR="00CC076D" w:rsidRPr="00BF2A60" w:rsidTr="00D62FDC">
        <w:trPr>
          <w:trHeight w:val="581"/>
        </w:trPr>
        <w:tc>
          <w:tcPr>
            <w:tcW w:w="648" w:type="dxa"/>
            <w:shd w:val="clear" w:color="auto" w:fill="auto"/>
          </w:tcPr>
          <w:p w:rsidR="00CC076D" w:rsidRPr="006D3BE1" w:rsidRDefault="00CC076D" w:rsidP="00BF2A60">
            <w:pPr>
              <w:jc w:val="center"/>
              <w:rPr>
                <w:bCs/>
                <w:sz w:val="24"/>
                <w:szCs w:val="24"/>
              </w:rPr>
            </w:pPr>
            <w:r w:rsidRPr="006D3BE1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855" w:type="dxa"/>
            <w:shd w:val="clear" w:color="auto" w:fill="auto"/>
          </w:tcPr>
          <w:p w:rsidR="00CC076D" w:rsidRPr="00BF2A60" w:rsidRDefault="00CC076D" w:rsidP="00744BFF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Parengti</w:t>
            </w:r>
            <w:r w:rsidRPr="00BF2A60">
              <w:rPr>
                <w:b/>
                <w:bCs/>
                <w:sz w:val="24"/>
                <w:szCs w:val="24"/>
              </w:rPr>
              <w:t xml:space="preserve"> </w:t>
            </w:r>
            <w:r w:rsidRPr="00BF2A60">
              <w:rPr>
                <w:bCs/>
                <w:sz w:val="24"/>
                <w:szCs w:val="24"/>
              </w:rPr>
              <w:t>Kretingos rajono savivaldybės 201</w:t>
            </w:r>
            <w:r>
              <w:rPr>
                <w:bCs/>
                <w:sz w:val="24"/>
                <w:szCs w:val="24"/>
              </w:rPr>
              <w:t>2</w:t>
            </w:r>
            <w:r w:rsidRPr="00BF2A60">
              <w:rPr>
                <w:bCs/>
                <w:sz w:val="24"/>
                <w:szCs w:val="24"/>
              </w:rPr>
              <w:t>-201</w:t>
            </w:r>
            <w:r>
              <w:rPr>
                <w:bCs/>
                <w:sz w:val="24"/>
                <w:szCs w:val="24"/>
              </w:rPr>
              <w:t>5</w:t>
            </w:r>
            <w:r w:rsidRPr="00BF2A60">
              <w:rPr>
                <w:bCs/>
                <w:sz w:val="24"/>
                <w:szCs w:val="24"/>
              </w:rPr>
              <w:t xml:space="preserve"> metų Korupcijos prevencijos programą ir priemonių planą.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CE7B4E" w:rsidP="00744BF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Komisija korupcijos prevencijai</w:t>
            </w:r>
            <w:r w:rsidR="00CC076D" w:rsidRPr="00BF2A60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CC076D" w:rsidP="00744BFF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201</w:t>
            </w:r>
            <w:r>
              <w:rPr>
                <w:bCs/>
                <w:sz w:val="24"/>
                <w:szCs w:val="24"/>
              </w:rPr>
              <w:t>2</w:t>
            </w:r>
            <w:r w:rsidRPr="00BF2A60">
              <w:rPr>
                <w:bCs/>
                <w:sz w:val="24"/>
                <w:szCs w:val="24"/>
              </w:rPr>
              <w:t xml:space="preserve"> m. </w:t>
            </w:r>
            <w:r>
              <w:rPr>
                <w:bCs/>
                <w:sz w:val="24"/>
                <w:szCs w:val="24"/>
              </w:rPr>
              <w:t>IV</w:t>
            </w:r>
            <w:r w:rsidRPr="00BF2A60">
              <w:rPr>
                <w:bCs/>
                <w:sz w:val="24"/>
                <w:szCs w:val="24"/>
              </w:rPr>
              <w:t xml:space="preserve"> ketvirtis</w:t>
            </w:r>
          </w:p>
        </w:tc>
        <w:tc>
          <w:tcPr>
            <w:tcW w:w="5244" w:type="dxa"/>
            <w:shd w:val="clear" w:color="auto" w:fill="auto"/>
          </w:tcPr>
          <w:p w:rsidR="002377E5" w:rsidRPr="00BF2A60" w:rsidRDefault="004F4F61" w:rsidP="00744BFF">
            <w:pPr>
              <w:jc w:val="both"/>
              <w:rPr>
                <w:bCs/>
                <w:sz w:val="24"/>
                <w:szCs w:val="24"/>
              </w:rPr>
            </w:pPr>
            <w:r w:rsidRPr="00D62FDC">
              <w:rPr>
                <w:bCs/>
                <w:i/>
                <w:sz w:val="24"/>
                <w:szCs w:val="24"/>
                <w:u w:val="single"/>
              </w:rPr>
              <w:t>Įgyvendinta.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2377E5">
              <w:rPr>
                <w:bCs/>
                <w:sz w:val="24"/>
                <w:szCs w:val="24"/>
              </w:rPr>
              <w:t xml:space="preserve">Patvirtinta </w:t>
            </w:r>
            <w:r w:rsidR="002377E5" w:rsidRPr="002377E5">
              <w:rPr>
                <w:bCs/>
                <w:sz w:val="24"/>
                <w:szCs w:val="24"/>
              </w:rPr>
              <w:t>Kretingos rajono savivaldybės</w:t>
            </w:r>
            <w:r w:rsidR="002377E5">
              <w:rPr>
                <w:bCs/>
                <w:sz w:val="24"/>
                <w:szCs w:val="24"/>
              </w:rPr>
              <w:t xml:space="preserve"> tarybos 2012-12-21 sprendimu Nr. T2-435.</w:t>
            </w:r>
          </w:p>
        </w:tc>
      </w:tr>
      <w:tr w:rsidR="00CC076D" w:rsidRPr="00BF2A60" w:rsidTr="00D62FDC">
        <w:trPr>
          <w:trHeight w:val="581"/>
        </w:trPr>
        <w:tc>
          <w:tcPr>
            <w:tcW w:w="648" w:type="dxa"/>
            <w:shd w:val="clear" w:color="auto" w:fill="auto"/>
          </w:tcPr>
          <w:p w:rsidR="00CC076D" w:rsidRPr="006D3BE1" w:rsidRDefault="00CC076D" w:rsidP="00BF2A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855" w:type="dxa"/>
            <w:shd w:val="clear" w:color="auto" w:fill="auto"/>
          </w:tcPr>
          <w:p w:rsidR="00CC076D" w:rsidRPr="00BF2A60" w:rsidRDefault="00CC076D" w:rsidP="00744BFF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Nustatyti korupcijos pasireiškimo tikimybę.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CC076D" w:rsidP="00744BFF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K</w:t>
            </w:r>
            <w:r w:rsidR="00CE7B4E">
              <w:rPr>
                <w:bCs/>
                <w:sz w:val="24"/>
                <w:szCs w:val="24"/>
              </w:rPr>
              <w:t>omisija korupcijos prevencijai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CC076D" w:rsidP="00744BFF">
            <w:pPr>
              <w:jc w:val="center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201</w:t>
            </w:r>
            <w:r>
              <w:rPr>
                <w:bCs/>
                <w:sz w:val="24"/>
                <w:szCs w:val="24"/>
              </w:rPr>
              <w:t>3</w:t>
            </w:r>
            <w:r w:rsidRPr="00BF2A60">
              <w:rPr>
                <w:bCs/>
                <w:sz w:val="24"/>
                <w:szCs w:val="24"/>
              </w:rPr>
              <w:t xml:space="preserve"> m. III ketvirtis</w:t>
            </w:r>
          </w:p>
          <w:p w:rsidR="00CC076D" w:rsidRDefault="00CC076D" w:rsidP="00744BFF">
            <w:pPr>
              <w:jc w:val="center"/>
              <w:rPr>
                <w:bCs/>
                <w:sz w:val="24"/>
                <w:szCs w:val="24"/>
              </w:rPr>
            </w:pPr>
            <w:r w:rsidRPr="00D7313A">
              <w:rPr>
                <w:bCs/>
                <w:sz w:val="24"/>
                <w:szCs w:val="24"/>
              </w:rPr>
              <w:t>201</w:t>
            </w:r>
            <w:r>
              <w:rPr>
                <w:bCs/>
                <w:sz w:val="24"/>
                <w:szCs w:val="24"/>
              </w:rPr>
              <w:t>4</w:t>
            </w:r>
            <w:r w:rsidRPr="00D7313A">
              <w:rPr>
                <w:bCs/>
                <w:sz w:val="24"/>
                <w:szCs w:val="24"/>
              </w:rPr>
              <w:t xml:space="preserve"> m. III ketvirtis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CC076D" w:rsidRPr="00BF2A60" w:rsidRDefault="00CC076D" w:rsidP="00744BFF">
            <w:pPr>
              <w:jc w:val="center"/>
              <w:rPr>
                <w:bCs/>
                <w:sz w:val="24"/>
                <w:szCs w:val="24"/>
              </w:rPr>
            </w:pPr>
            <w:r w:rsidRPr="00D7313A">
              <w:rPr>
                <w:bCs/>
                <w:sz w:val="24"/>
                <w:szCs w:val="24"/>
              </w:rPr>
              <w:t>201</w:t>
            </w:r>
            <w:r>
              <w:rPr>
                <w:bCs/>
                <w:sz w:val="24"/>
                <w:szCs w:val="24"/>
              </w:rPr>
              <w:t>5</w:t>
            </w:r>
            <w:r w:rsidRPr="00D7313A">
              <w:rPr>
                <w:bCs/>
                <w:sz w:val="24"/>
                <w:szCs w:val="24"/>
              </w:rPr>
              <w:t xml:space="preserve"> m. III ketvirtis</w:t>
            </w:r>
          </w:p>
        </w:tc>
        <w:tc>
          <w:tcPr>
            <w:tcW w:w="5244" w:type="dxa"/>
            <w:shd w:val="clear" w:color="auto" w:fill="auto"/>
          </w:tcPr>
          <w:p w:rsidR="004C10FA" w:rsidRPr="00BF2A60" w:rsidRDefault="004F4F61" w:rsidP="004C10FA">
            <w:pPr>
              <w:jc w:val="both"/>
              <w:rPr>
                <w:bCs/>
                <w:sz w:val="24"/>
                <w:szCs w:val="24"/>
              </w:rPr>
            </w:pPr>
            <w:r w:rsidRPr="00D62FDC">
              <w:rPr>
                <w:bCs/>
                <w:i/>
                <w:sz w:val="24"/>
                <w:szCs w:val="24"/>
                <w:u w:val="single"/>
              </w:rPr>
              <w:t>Įgyvendinta.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4C10FA">
              <w:rPr>
                <w:bCs/>
                <w:sz w:val="24"/>
                <w:szCs w:val="24"/>
              </w:rPr>
              <w:t xml:space="preserve">Nustatė Korupcijos </w:t>
            </w:r>
            <w:r w:rsidR="004C10FA" w:rsidRPr="004C10FA">
              <w:rPr>
                <w:bCs/>
                <w:sz w:val="24"/>
                <w:szCs w:val="24"/>
              </w:rPr>
              <w:t>pasireiškimo tikimybę</w:t>
            </w:r>
            <w:r w:rsidR="004C10FA">
              <w:rPr>
                <w:bCs/>
                <w:sz w:val="24"/>
                <w:szCs w:val="24"/>
              </w:rPr>
              <w:t xml:space="preserve"> Kretingos rajono savivaldybėje veiklos srityje</w:t>
            </w:r>
            <w:r w:rsidR="003D2F32">
              <w:rPr>
                <w:bCs/>
                <w:sz w:val="24"/>
                <w:szCs w:val="24"/>
              </w:rPr>
              <w:t>: 2013 m.</w:t>
            </w:r>
            <w:r w:rsidR="004C10FA">
              <w:rPr>
                <w:bCs/>
                <w:sz w:val="24"/>
                <w:szCs w:val="24"/>
              </w:rPr>
              <w:t xml:space="preserve"> - </w:t>
            </w:r>
            <w:r w:rsidR="00DF035A" w:rsidRPr="00DF035A">
              <w:rPr>
                <w:bCs/>
                <w:sz w:val="24"/>
                <w:szCs w:val="24"/>
              </w:rPr>
              <w:t>leidimų statyti naują statinį/ rekonstruoti statinį/atnaujinti (modernizuoti) pastatą išdavimas</w:t>
            </w:r>
            <w:r w:rsidR="003D2F32">
              <w:rPr>
                <w:bCs/>
                <w:sz w:val="24"/>
                <w:szCs w:val="24"/>
              </w:rPr>
              <w:t>;</w:t>
            </w:r>
            <w:r w:rsidR="00DF035A">
              <w:rPr>
                <w:bCs/>
                <w:sz w:val="24"/>
                <w:szCs w:val="24"/>
              </w:rPr>
              <w:t xml:space="preserve"> </w:t>
            </w:r>
            <w:r w:rsidR="003D2F32">
              <w:rPr>
                <w:bCs/>
                <w:sz w:val="24"/>
                <w:szCs w:val="24"/>
              </w:rPr>
              <w:t>2014 m.</w:t>
            </w:r>
            <w:r w:rsidR="00607928">
              <w:rPr>
                <w:bCs/>
                <w:sz w:val="24"/>
                <w:szCs w:val="24"/>
              </w:rPr>
              <w:t xml:space="preserve"> - </w:t>
            </w:r>
            <w:r w:rsidR="00607928">
              <w:t xml:space="preserve"> </w:t>
            </w:r>
            <w:r w:rsidR="00607928" w:rsidRPr="00607928">
              <w:rPr>
                <w:sz w:val="24"/>
                <w:szCs w:val="24"/>
              </w:rPr>
              <w:t>melioracijos srityje</w:t>
            </w:r>
            <w:r w:rsidR="0073162E">
              <w:rPr>
                <w:sz w:val="24"/>
                <w:szCs w:val="24"/>
              </w:rPr>
              <w:t xml:space="preserve">; 2015 m. </w:t>
            </w:r>
            <w:r w:rsidR="00C866B5">
              <w:rPr>
                <w:sz w:val="24"/>
                <w:szCs w:val="24"/>
              </w:rPr>
              <w:t xml:space="preserve">- </w:t>
            </w:r>
            <w:r w:rsidR="00C866B5" w:rsidRPr="00C866B5">
              <w:rPr>
                <w:sz w:val="24"/>
                <w:szCs w:val="24"/>
              </w:rPr>
              <w:t>vietinių rinkliavų srityje</w:t>
            </w:r>
            <w:r w:rsidR="00C866B5">
              <w:t>.</w:t>
            </w:r>
          </w:p>
        </w:tc>
      </w:tr>
      <w:tr w:rsidR="00CC076D" w:rsidRPr="00BF2A60" w:rsidTr="00D62FDC">
        <w:tc>
          <w:tcPr>
            <w:tcW w:w="648" w:type="dxa"/>
            <w:shd w:val="clear" w:color="auto" w:fill="auto"/>
          </w:tcPr>
          <w:p w:rsidR="00CC076D" w:rsidRPr="00BF2A60" w:rsidRDefault="00CC076D" w:rsidP="006D3BE1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 xml:space="preserve">  </w:t>
            </w:r>
            <w:r>
              <w:rPr>
                <w:bCs/>
                <w:sz w:val="24"/>
                <w:szCs w:val="24"/>
              </w:rPr>
              <w:t>3</w:t>
            </w:r>
            <w:r w:rsidRPr="00BF2A6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855" w:type="dxa"/>
            <w:shd w:val="clear" w:color="auto" w:fill="auto"/>
          </w:tcPr>
          <w:p w:rsidR="00CC076D" w:rsidRPr="00BF2A60" w:rsidRDefault="00CC076D" w:rsidP="00630A5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Atnaujinti</w:t>
            </w:r>
            <w:r w:rsidRPr="00BF2A60">
              <w:rPr>
                <w:bCs/>
                <w:sz w:val="24"/>
                <w:szCs w:val="24"/>
              </w:rPr>
              <w:t xml:space="preserve"> Antikorupcinio teisės aktų projektų vertinimo metodiką.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CC076D" w:rsidP="00630A50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Komisija korupcijos prevencijai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CC076D" w:rsidP="00630A50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201</w:t>
            </w:r>
            <w:r>
              <w:rPr>
                <w:bCs/>
                <w:sz w:val="24"/>
                <w:szCs w:val="24"/>
              </w:rPr>
              <w:t>3</w:t>
            </w:r>
            <w:r w:rsidRPr="00BF2A60">
              <w:rPr>
                <w:bCs/>
                <w:sz w:val="24"/>
                <w:szCs w:val="24"/>
              </w:rPr>
              <w:t xml:space="preserve"> m. I</w:t>
            </w:r>
            <w:r>
              <w:rPr>
                <w:bCs/>
                <w:sz w:val="24"/>
                <w:szCs w:val="24"/>
              </w:rPr>
              <w:t>II</w:t>
            </w:r>
            <w:r w:rsidR="000B1543">
              <w:rPr>
                <w:bCs/>
                <w:sz w:val="24"/>
                <w:szCs w:val="24"/>
              </w:rPr>
              <w:t xml:space="preserve"> </w:t>
            </w:r>
            <w:r w:rsidRPr="00BF2A60">
              <w:rPr>
                <w:bCs/>
                <w:sz w:val="24"/>
                <w:szCs w:val="24"/>
              </w:rPr>
              <w:t>ketvirtis</w:t>
            </w:r>
          </w:p>
        </w:tc>
        <w:tc>
          <w:tcPr>
            <w:tcW w:w="5244" w:type="dxa"/>
            <w:shd w:val="clear" w:color="auto" w:fill="auto"/>
          </w:tcPr>
          <w:p w:rsidR="00C20575" w:rsidRPr="00BF2A60" w:rsidRDefault="009C10A8" w:rsidP="00714C76">
            <w:pPr>
              <w:jc w:val="both"/>
              <w:rPr>
                <w:bCs/>
                <w:sz w:val="24"/>
                <w:szCs w:val="24"/>
              </w:rPr>
            </w:pPr>
            <w:r w:rsidRPr="00D62FDC">
              <w:rPr>
                <w:bCs/>
                <w:i/>
                <w:sz w:val="24"/>
                <w:szCs w:val="24"/>
                <w:u w:val="single"/>
              </w:rPr>
              <w:t>Į</w:t>
            </w:r>
            <w:r w:rsidR="004F4F61" w:rsidRPr="00D62FDC">
              <w:rPr>
                <w:bCs/>
                <w:i/>
                <w:sz w:val="24"/>
                <w:szCs w:val="24"/>
                <w:u w:val="single"/>
              </w:rPr>
              <w:t>gyvendinta.</w:t>
            </w:r>
            <w:r w:rsidR="004F4F61">
              <w:rPr>
                <w:bCs/>
                <w:sz w:val="24"/>
                <w:szCs w:val="24"/>
              </w:rPr>
              <w:t xml:space="preserve"> </w:t>
            </w:r>
            <w:r w:rsidR="00714C76" w:rsidRPr="00714C76">
              <w:rPr>
                <w:bCs/>
                <w:sz w:val="24"/>
                <w:szCs w:val="24"/>
              </w:rPr>
              <w:t>Lietuvos Respublikos Vyriausybė 2014 m. kovo 12 d. nutarimu Nr. 243 patvirtino Teisės aktų projektų antikorupcinio vertinimo taisykles (toliau – Taisyklės), kurios įsigaliojo nuo 2014 m. kovo 21 d., todėl Teisės aktų pro</w:t>
            </w:r>
            <w:r w:rsidR="00714C76">
              <w:rPr>
                <w:bCs/>
                <w:sz w:val="24"/>
                <w:szCs w:val="24"/>
              </w:rPr>
              <w:t xml:space="preserve">jektų antikorupcinis vertinimas </w:t>
            </w:r>
            <w:r w:rsidR="00714C76" w:rsidRPr="00714C76">
              <w:rPr>
                <w:bCs/>
                <w:sz w:val="24"/>
                <w:szCs w:val="24"/>
              </w:rPr>
              <w:t>atliekamas vadovaujantis minėtomis Taisyklėmis</w:t>
            </w:r>
            <w:r w:rsidR="00714C76">
              <w:rPr>
                <w:bCs/>
                <w:sz w:val="24"/>
                <w:szCs w:val="24"/>
              </w:rPr>
              <w:t>.</w:t>
            </w:r>
            <w:r w:rsidR="00714C76" w:rsidRPr="00714C76">
              <w:rPr>
                <w:bCs/>
                <w:sz w:val="24"/>
                <w:szCs w:val="24"/>
              </w:rPr>
              <w:t xml:space="preserve"> Kretingos rajono savivaldybės tarybos 2010-03-25 sprendimu Nr. T2-123 patvirtinta  Kretingos rajono savivaldybės teisės aktų projektų antikorupcinio vertinimo metodika nebeatitinka</w:t>
            </w:r>
            <w:r w:rsidR="00714C76">
              <w:rPr>
                <w:bCs/>
                <w:sz w:val="24"/>
                <w:szCs w:val="24"/>
              </w:rPr>
              <w:t>nti</w:t>
            </w:r>
            <w:r w:rsidR="00714C76" w:rsidRPr="00714C76">
              <w:rPr>
                <w:bCs/>
                <w:sz w:val="24"/>
                <w:szCs w:val="24"/>
              </w:rPr>
              <w:t xml:space="preserve"> galiojančių teisės aktų reikalavimų </w:t>
            </w:r>
            <w:r w:rsidR="00714C76">
              <w:rPr>
                <w:bCs/>
                <w:sz w:val="24"/>
                <w:szCs w:val="24"/>
              </w:rPr>
              <w:t>panaikinta savivaldybės Tarybos 2014-05-29 sprendimu Nr. T2-191.</w:t>
            </w:r>
          </w:p>
        </w:tc>
      </w:tr>
      <w:tr w:rsidR="00CC076D" w:rsidRPr="00BF2A60" w:rsidTr="00D62FDC">
        <w:tc>
          <w:tcPr>
            <w:tcW w:w="648" w:type="dxa"/>
            <w:shd w:val="clear" w:color="auto" w:fill="auto"/>
          </w:tcPr>
          <w:p w:rsidR="00CC076D" w:rsidRPr="00BF2A60" w:rsidRDefault="00CC076D" w:rsidP="006D3BE1">
            <w:pPr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 xml:space="preserve">  </w:t>
            </w:r>
            <w:r>
              <w:rPr>
                <w:bCs/>
                <w:sz w:val="24"/>
                <w:szCs w:val="24"/>
              </w:rPr>
              <w:t>4</w:t>
            </w:r>
            <w:r w:rsidRPr="00BF2A6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855" w:type="dxa"/>
            <w:shd w:val="clear" w:color="auto" w:fill="auto"/>
          </w:tcPr>
          <w:p w:rsidR="00CC076D" w:rsidRPr="00BF2A60" w:rsidRDefault="00CC076D" w:rsidP="00BF2A60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Antikorupciniu požiūriu vertinti teisės aktų projektus.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CC076D" w:rsidP="00BF2A60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Teisės akto projekto rengėjas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CC076D" w:rsidP="007D4DC7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201</w:t>
            </w:r>
            <w:r>
              <w:rPr>
                <w:bCs/>
                <w:sz w:val="24"/>
                <w:szCs w:val="24"/>
              </w:rPr>
              <w:t>3</w:t>
            </w:r>
            <w:r w:rsidRPr="00BF2A60">
              <w:rPr>
                <w:bCs/>
                <w:sz w:val="24"/>
                <w:szCs w:val="24"/>
              </w:rPr>
              <w:t>-201</w:t>
            </w:r>
            <w:r>
              <w:rPr>
                <w:bCs/>
                <w:sz w:val="24"/>
                <w:szCs w:val="24"/>
              </w:rPr>
              <w:t>5</w:t>
            </w:r>
            <w:r w:rsidRPr="00BF2A60">
              <w:rPr>
                <w:bCs/>
                <w:sz w:val="24"/>
                <w:szCs w:val="24"/>
              </w:rPr>
              <w:t xml:space="preserve"> m. </w:t>
            </w:r>
          </w:p>
        </w:tc>
        <w:tc>
          <w:tcPr>
            <w:tcW w:w="5244" w:type="dxa"/>
            <w:shd w:val="clear" w:color="auto" w:fill="auto"/>
          </w:tcPr>
          <w:p w:rsidR="009D3E71" w:rsidRPr="00BF2A60" w:rsidRDefault="004F4F61" w:rsidP="006F76F0">
            <w:pPr>
              <w:jc w:val="both"/>
              <w:rPr>
                <w:bCs/>
                <w:sz w:val="24"/>
                <w:szCs w:val="24"/>
              </w:rPr>
            </w:pPr>
            <w:r w:rsidRPr="00342064">
              <w:rPr>
                <w:bCs/>
                <w:i/>
                <w:sz w:val="24"/>
                <w:szCs w:val="24"/>
                <w:u w:val="single"/>
              </w:rPr>
              <w:t>Įgyvendinta.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E31D92">
              <w:rPr>
                <w:bCs/>
                <w:sz w:val="24"/>
                <w:szCs w:val="24"/>
              </w:rPr>
              <w:t>Nuo 2014 m. kovo 21 d.</w:t>
            </w:r>
            <w:r w:rsidR="00E31D92" w:rsidRPr="00714C76">
              <w:rPr>
                <w:bCs/>
                <w:sz w:val="24"/>
                <w:szCs w:val="24"/>
              </w:rPr>
              <w:t xml:space="preserve"> </w:t>
            </w:r>
            <w:r w:rsidR="00394396">
              <w:rPr>
                <w:bCs/>
                <w:sz w:val="24"/>
                <w:szCs w:val="24"/>
              </w:rPr>
              <w:t>t</w:t>
            </w:r>
            <w:r w:rsidR="00E31D92" w:rsidRPr="00714C76">
              <w:rPr>
                <w:bCs/>
                <w:sz w:val="24"/>
                <w:szCs w:val="24"/>
              </w:rPr>
              <w:t>eisės aktų pro</w:t>
            </w:r>
            <w:r w:rsidR="00E31D92">
              <w:rPr>
                <w:bCs/>
                <w:sz w:val="24"/>
                <w:szCs w:val="24"/>
              </w:rPr>
              <w:t xml:space="preserve">jektų antikorupcinis vertinimas </w:t>
            </w:r>
            <w:r w:rsidR="00E31D92" w:rsidRPr="00714C76">
              <w:rPr>
                <w:bCs/>
                <w:sz w:val="24"/>
                <w:szCs w:val="24"/>
              </w:rPr>
              <w:t>atliekamas vadovaujantis</w:t>
            </w:r>
            <w:r w:rsidR="0092741E" w:rsidRPr="00714C76">
              <w:rPr>
                <w:bCs/>
                <w:sz w:val="24"/>
                <w:szCs w:val="24"/>
              </w:rPr>
              <w:t xml:space="preserve"> Lietuvos Respublikos Vyriausybė</w:t>
            </w:r>
            <w:r w:rsidR="0092741E">
              <w:rPr>
                <w:bCs/>
                <w:sz w:val="24"/>
                <w:szCs w:val="24"/>
              </w:rPr>
              <w:t>s</w:t>
            </w:r>
            <w:r w:rsidR="0092741E" w:rsidRPr="00714C76">
              <w:rPr>
                <w:bCs/>
                <w:sz w:val="24"/>
                <w:szCs w:val="24"/>
              </w:rPr>
              <w:t xml:space="preserve"> 2014 m. kovo 12 d. nutarimu Nr. 243 patvirtin</w:t>
            </w:r>
            <w:r w:rsidR="0092741E">
              <w:rPr>
                <w:bCs/>
                <w:sz w:val="24"/>
                <w:szCs w:val="24"/>
              </w:rPr>
              <w:t>t</w:t>
            </w:r>
            <w:r w:rsidR="0092741E" w:rsidRPr="00714C76">
              <w:rPr>
                <w:bCs/>
                <w:sz w:val="24"/>
                <w:szCs w:val="24"/>
              </w:rPr>
              <w:t>o</w:t>
            </w:r>
            <w:r w:rsidR="0092741E">
              <w:rPr>
                <w:bCs/>
                <w:sz w:val="24"/>
                <w:szCs w:val="24"/>
              </w:rPr>
              <w:t>mis</w:t>
            </w:r>
            <w:r w:rsidR="0092741E" w:rsidRPr="00714C76">
              <w:rPr>
                <w:bCs/>
                <w:sz w:val="24"/>
                <w:szCs w:val="24"/>
              </w:rPr>
              <w:t xml:space="preserve"> Teisės aktų projektų antikorupcinio vertinimo </w:t>
            </w:r>
            <w:r w:rsidR="0092741E" w:rsidRPr="00714C76">
              <w:rPr>
                <w:bCs/>
                <w:sz w:val="24"/>
                <w:szCs w:val="24"/>
              </w:rPr>
              <w:lastRenderedPageBreak/>
              <w:t>taisykl</w:t>
            </w:r>
            <w:r w:rsidR="0092741E">
              <w:rPr>
                <w:bCs/>
                <w:sz w:val="24"/>
                <w:szCs w:val="24"/>
              </w:rPr>
              <w:t>ėmi</w:t>
            </w:r>
            <w:r w:rsidR="0092741E" w:rsidRPr="00714C76">
              <w:rPr>
                <w:bCs/>
                <w:sz w:val="24"/>
                <w:szCs w:val="24"/>
              </w:rPr>
              <w:t>s</w:t>
            </w:r>
            <w:r w:rsidR="009D3E71" w:rsidRPr="009D3E71">
              <w:rPr>
                <w:bCs/>
                <w:sz w:val="24"/>
                <w:szCs w:val="24"/>
              </w:rPr>
              <w:t>.</w:t>
            </w:r>
            <w:r w:rsidR="00342064">
              <w:rPr>
                <w:bCs/>
                <w:sz w:val="24"/>
                <w:szCs w:val="24"/>
              </w:rPr>
              <w:t xml:space="preserve"> </w:t>
            </w:r>
            <w:r w:rsidR="006F76F0" w:rsidRPr="00BF2A60">
              <w:rPr>
                <w:bCs/>
                <w:sz w:val="24"/>
                <w:szCs w:val="24"/>
              </w:rPr>
              <w:t>Antikorupciniu požiūriu vertinti teisės aktų projekt</w:t>
            </w:r>
            <w:r w:rsidR="006F76F0">
              <w:rPr>
                <w:bCs/>
                <w:sz w:val="24"/>
                <w:szCs w:val="24"/>
              </w:rPr>
              <w:t xml:space="preserve">ai: </w:t>
            </w:r>
            <w:r w:rsidR="00F47A3A">
              <w:rPr>
                <w:bCs/>
                <w:sz w:val="24"/>
                <w:szCs w:val="24"/>
              </w:rPr>
              <w:t xml:space="preserve">2014 m. </w:t>
            </w:r>
            <w:r w:rsidR="006F76F0">
              <w:rPr>
                <w:bCs/>
                <w:sz w:val="24"/>
                <w:szCs w:val="24"/>
              </w:rPr>
              <w:t>–</w:t>
            </w:r>
            <w:r w:rsidR="00F47A3A">
              <w:rPr>
                <w:bCs/>
                <w:sz w:val="24"/>
                <w:szCs w:val="24"/>
              </w:rPr>
              <w:t xml:space="preserve"> </w:t>
            </w:r>
            <w:r w:rsidR="006F76F0">
              <w:rPr>
                <w:bCs/>
                <w:sz w:val="24"/>
                <w:szCs w:val="24"/>
              </w:rPr>
              <w:t xml:space="preserve">4; </w:t>
            </w:r>
            <w:r w:rsidR="00342064">
              <w:rPr>
                <w:bCs/>
                <w:sz w:val="24"/>
                <w:szCs w:val="24"/>
              </w:rPr>
              <w:t xml:space="preserve">2015 m. </w:t>
            </w:r>
            <w:r w:rsidR="00E31D92">
              <w:rPr>
                <w:bCs/>
                <w:sz w:val="24"/>
                <w:szCs w:val="24"/>
              </w:rPr>
              <w:t>–</w:t>
            </w:r>
            <w:r w:rsidR="00342064">
              <w:rPr>
                <w:bCs/>
                <w:sz w:val="24"/>
                <w:szCs w:val="24"/>
              </w:rPr>
              <w:t xml:space="preserve"> 14</w:t>
            </w:r>
            <w:r w:rsidR="00E31D92">
              <w:rPr>
                <w:bCs/>
                <w:sz w:val="24"/>
                <w:szCs w:val="24"/>
              </w:rPr>
              <w:t>.</w:t>
            </w:r>
          </w:p>
        </w:tc>
      </w:tr>
      <w:tr w:rsidR="00CC076D" w:rsidRPr="00BF2A60" w:rsidTr="00522F77">
        <w:trPr>
          <w:trHeight w:val="2513"/>
        </w:trPr>
        <w:tc>
          <w:tcPr>
            <w:tcW w:w="648" w:type="dxa"/>
            <w:shd w:val="clear" w:color="auto" w:fill="auto"/>
          </w:tcPr>
          <w:p w:rsidR="00CC076D" w:rsidRPr="00BF2A60" w:rsidRDefault="00CC076D" w:rsidP="00BF2A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5</w:t>
            </w:r>
            <w:r w:rsidRPr="00BF2A6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855" w:type="dxa"/>
            <w:shd w:val="clear" w:color="auto" w:fill="auto"/>
          </w:tcPr>
          <w:p w:rsidR="00CC076D" w:rsidRPr="00BF2A60" w:rsidRDefault="00CC076D" w:rsidP="008A7D99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Skelbti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8A7D99">
              <w:rPr>
                <w:bCs/>
                <w:sz w:val="24"/>
                <w:szCs w:val="24"/>
              </w:rPr>
              <w:t>S</w:t>
            </w:r>
            <w:r>
              <w:rPr>
                <w:bCs/>
                <w:sz w:val="24"/>
                <w:szCs w:val="24"/>
              </w:rPr>
              <w:t>avivaldybės tinkla</w:t>
            </w:r>
            <w:r w:rsidR="008A7D99">
              <w:rPr>
                <w:bCs/>
                <w:sz w:val="24"/>
                <w:szCs w:val="24"/>
              </w:rPr>
              <w:t>la</w:t>
            </w:r>
            <w:r>
              <w:rPr>
                <w:bCs/>
                <w:sz w:val="24"/>
                <w:szCs w:val="24"/>
              </w:rPr>
              <w:t>pyje</w:t>
            </w:r>
            <w:r w:rsidRPr="00BF2A60">
              <w:rPr>
                <w:bCs/>
                <w:sz w:val="24"/>
                <w:szCs w:val="24"/>
              </w:rPr>
              <w:t xml:space="preserve"> Savivaldybės administracijos direktoriaus įsakymus, atsižvelgiant į asmens duomenų apsaugą reglamentuojančių teisės aktų reikalavimus.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CC076D" w:rsidP="00BF2A60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Informacinių technologijų skyrius,</w:t>
            </w:r>
          </w:p>
          <w:p w:rsidR="00CC076D" w:rsidRPr="00BF2A60" w:rsidRDefault="00CC076D" w:rsidP="00BF2A60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Bendrasis skyrius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CC076D" w:rsidP="00BF2A6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Per 5 darbo di</w:t>
            </w:r>
            <w:r w:rsidR="008A7D99">
              <w:rPr>
                <w:bCs/>
                <w:sz w:val="24"/>
                <w:szCs w:val="24"/>
              </w:rPr>
              <w:t>enas, pasirašius teisės aktą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  <w:shd w:val="clear" w:color="auto" w:fill="auto"/>
          </w:tcPr>
          <w:p w:rsidR="00CC076D" w:rsidRDefault="00365504" w:rsidP="000B5352">
            <w:pPr>
              <w:jc w:val="both"/>
              <w:rPr>
                <w:bCs/>
                <w:sz w:val="24"/>
                <w:szCs w:val="24"/>
              </w:rPr>
            </w:pPr>
            <w:r w:rsidRPr="00342064">
              <w:rPr>
                <w:bCs/>
                <w:i/>
                <w:sz w:val="24"/>
                <w:szCs w:val="24"/>
                <w:u w:val="single"/>
              </w:rPr>
              <w:t>Įgyvendinta.</w:t>
            </w:r>
            <w:r w:rsidR="00DD5B12">
              <w:rPr>
                <w:bCs/>
                <w:sz w:val="24"/>
                <w:szCs w:val="24"/>
              </w:rPr>
              <w:t xml:space="preserve"> 2015 metais visi norminiai savivaldybės administracijos direktoriaus įsakymai buvo paskelbti savivaldybės interneto svetainėje, atsižvelgiant į asmens duomenų apsaugą reglamentuojančių teisės aktų reikalavimus.</w:t>
            </w:r>
          </w:p>
          <w:p w:rsidR="00D06334" w:rsidRDefault="00DD5B12" w:rsidP="00CF625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Pažymėtina, kad n</w:t>
            </w:r>
            <w:r w:rsidR="00D06334">
              <w:rPr>
                <w:bCs/>
                <w:sz w:val="24"/>
                <w:szCs w:val="24"/>
              </w:rPr>
              <w:t>uo 2014-01-01</w:t>
            </w:r>
            <w:r w:rsidR="00700176">
              <w:rPr>
                <w:bCs/>
                <w:sz w:val="24"/>
                <w:szCs w:val="24"/>
              </w:rPr>
              <w:t xml:space="preserve"> </w:t>
            </w:r>
            <w:r w:rsidR="00FB77DE">
              <w:rPr>
                <w:bCs/>
                <w:sz w:val="24"/>
                <w:szCs w:val="24"/>
              </w:rPr>
              <w:t xml:space="preserve">pagal LR </w:t>
            </w:r>
            <w:r w:rsidR="00FF3C35">
              <w:rPr>
                <w:bCs/>
                <w:sz w:val="24"/>
                <w:szCs w:val="24"/>
              </w:rPr>
              <w:t>T</w:t>
            </w:r>
            <w:r w:rsidR="00FB77DE">
              <w:rPr>
                <w:bCs/>
                <w:sz w:val="24"/>
                <w:szCs w:val="24"/>
              </w:rPr>
              <w:t>eisėkūros pagrindų įstatymą</w:t>
            </w:r>
            <w:r w:rsidR="00CF6252">
              <w:rPr>
                <w:bCs/>
                <w:sz w:val="24"/>
                <w:szCs w:val="24"/>
              </w:rPr>
              <w:t xml:space="preserve"> teisės aktai registruojami į pagrindinį valstybės registrą TAR</w:t>
            </w:r>
            <w:r w:rsidR="00BE6CA6">
              <w:rPr>
                <w:bCs/>
                <w:sz w:val="24"/>
                <w:szCs w:val="24"/>
              </w:rPr>
              <w:t xml:space="preserve"> ir skelbiami adresu </w:t>
            </w:r>
            <w:proofErr w:type="spellStart"/>
            <w:r w:rsidR="00BE6CA6">
              <w:rPr>
                <w:bCs/>
                <w:sz w:val="24"/>
                <w:szCs w:val="24"/>
              </w:rPr>
              <w:t>www.e-tar.lt</w:t>
            </w:r>
            <w:r w:rsidR="002C0DE0">
              <w:rPr>
                <w:bCs/>
                <w:sz w:val="24"/>
                <w:szCs w:val="24"/>
              </w:rPr>
              <w:t>.</w:t>
            </w:r>
            <w:proofErr w:type="spellEnd"/>
          </w:p>
          <w:p w:rsidR="00BE6CA6" w:rsidRPr="00BF2A60" w:rsidRDefault="00BE6CA6" w:rsidP="00CF6252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C076D" w:rsidRPr="00BF2A60" w:rsidTr="00D62FDC">
        <w:tc>
          <w:tcPr>
            <w:tcW w:w="648" w:type="dxa"/>
            <w:shd w:val="clear" w:color="auto" w:fill="auto"/>
          </w:tcPr>
          <w:p w:rsidR="00CC076D" w:rsidRPr="00BF2A60" w:rsidRDefault="00CC076D" w:rsidP="00BF2A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Pr="00BF2A6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855" w:type="dxa"/>
            <w:shd w:val="clear" w:color="auto" w:fill="auto"/>
          </w:tcPr>
          <w:p w:rsidR="00CC076D" w:rsidRPr="00BF2A60" w:rsidRDefault="00CC076D" w:rsidP="00BF2A60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 xml:space="preserve">Viešai skelbti savivaldybės Korupcijos prevencijos programą ir priemonių planą. 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CE7B4E" w:rsidP="00BF2A6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Komisija korupcijos prevencijai</w:t>
            </w:r>
            <w:r w:rsidR="00CC076D" w:rsidRPr="00BF2A60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CC076D" w:rsidP="0076706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Kasmet</w:t>
            </w:r>
            <w:r w:rsidR="00767062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savivaldybės </w:t>
            </w:r>
            <w:r w:rsidR="00767062">
              <w:rPr>
                <w:bCs/>
                <w:sz w:val="24"/>
                <w:szCs w:val="24"/>
              </w:rPr>
              <w:t>T</w:t>
            </w:r>
            <w:r>
              <w:rPr>
                <w:bCs/>
                <w:sz w:val="24"/>
                <w:szCs w:val="24"/>
              </w:rPr>
              <w:t>arybai patvirtinus sprendimą</w:t>
            </w:r>
          </w:p>
        </w:tc>
        <w:tc>
          <w:tcPr>
            <w:tcW w:w="5244" w:type="dxa"/>
            <w:shd w:val="clear" w:color="auto" w:fill="auto"/>
          </w:tcPr>
          <w:p w:rsidR="00CC076D" w:rsidRPr="007C100A" w:rsidRDefault="00086E14" w:rsidP="007C100A">
            <w:pPr>
              <w:jc w:val="both"/>
              <w:rPr>
                <w:bCs/>
                <w:i/>
                <w:sz w:val="24"/>
                <w:szCs w:val="24"/>
                <w:u w:val="single"/>
              </w:rPr>
            </w:pPr>
            <w:r w:rsidRPr="007C100A">
              <w:rPr>
                <w:bCs/>
                <w:i/>
                <w:sz w:val="24"/>
                <w:szCs w:val="24"/>
                <w:u w:val="single"/>
              </w:rPr>
              <w:t>Įgyvendinta.</w:t>
            </w:r>
            <w:r w:rsidR="007C100A" w:rsidRPr="007C100A">
              <w:rPr>
                <w:bCs/>
                <w:i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Savivaldybės interneto svetainės </w:t>
            </w:r>
            <w:hyperlink r:id="rId8" w:history="1">
              <w:r w:rsidRPr="00EF7718">
                <w:rPr>
                  <w:rStyle w:val="Hipersaitas"/>
                  <w:bCs/>
                  <w:sz w:val="24"/>
                  <w:szCs w:val="24"/>
                </w:rPr>
                <w:t>www.kretinga.lt</w:t>
              </w:r>
            </w:hyperlink>
            <w:r>
              <w:rPr>
                <w:bCs/>
                <w:sz w:val="24"/>
                <w:szCs w:val="24"/>
              </w:rPr>
              <w:t xml:space="preserve"> </w:t>
            </w:r>
            <w:r w:rsidR="007C100A">
              <w:rPr>
                <w:bCs/>
                <w:sz w:val="24"/>
                <w:szCs w:val="24"/>
              </w:rPr>
              <w:t xml:space="preserve"> skiltyje „</w:t>
            </w:r>
            <w:r>
              <w:rPr>
                <w:bCs/>
                <w:sz w:val="24"/>
                <w:szCs w:val="24"/>
              </w:rPr>
              <w:t>Koru</w:t>
            </w:r>
            <w:r w:rsidR="007C100A">
              <w:rPr>
                <w:bCs/>
                <w:sz w:val="24"/>
                <w:szCs w:val="24"/>
              </w:rPr>
              <w:t>pcijos prevencija“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CC076D" w:rsidRPr="00BF2A60" w:rsidTr="00D62FDC">
        <w:tc>
          <w:tcPr>
            <w:tcW w:w="648" w:type="dxa"/>
            <w:shd w:val="clear" w:color="auto" w:fill="auto"/>
          </w:tcPr>
          <w:p w:rsidR="00CC076D" w:rsidRPr="00BF2A60" w:rsidRDefault="00CC076D" w:rsidP="00BF2A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Pr="00BF2A6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855" w:type="dxa"/>
            <w:shd w:val="clear" w:color="auto" w:fill="auto"/>
          </w:tcPr>
          <w:p w:rsidR="00CC076D" w:rsidRPr="00BF2A60" w:rsidRDefault="00CC076D" w:rsidP="00BC3E26">
            <w:pPr>
              <w:jc w:val="both"/>
              <w:rPr>
                <w:sz w:val="24"/>
                <w:szCs w:val="24"/>
              </w:rPr>
            </w:pPr>
            <w:r w:rsidRPr="00BF2A60">
              <w:rPr>
                <w:sz w:val="24"/>
                <w:szCs w:val="24"/>
              </w:rPr>
              <w:t>Teikti savivaldybės Tarybai tvirtinti Komisijos korupcijos prevencijai veiklos ataskaitą bei</w:t>
            </w:r>
            <w:r w:rsidRPr="00BF2A60">
              <w:rPr>
                <w:bCs/>
                <w:sz w:val="24"/>
                <w:szCs w:val="24"/>
              </w:rPr>
              <w:t xml:space="preserve"> priemonių plano įgyvendinimą, pateikiant trumpą informaciją įvykdžius priemonę</w:t>
            </w:r>
            <w:r w:rsidR="00BC3E26">
              <w:rPr>
                <w:bCs/>
                <w:sz w:val="24"/>
                <w:szCs w:val="24"/>
              </w:rPr>
              <w:t>,</w:t>
            </w:r>
            <w:r w:rsidRPr="00BF2A60">
              <w:rPr>
                <w:bCs/>
                <w:sz w:val="24"/>
                <w:szCs w:val="24"/>
              </w:rPr>
              <w:t xml:space="preserve"> ir </w:t>
            </w:r>
            <w:r w:rsidR="00BC3E26">
              <w:rPr>
                <w:bCs/>
                <w:sz w:val="24"/>
                <w:szCs w:val="24"/>
              </w:rPr>
              <w:t xml:space="preserve">ją </w:t>
            </w:r>
            <w:r w:rsidRPr="00BF2A60">
              <w:rPr>
                <w:bCs/>
                <w:sz w:val="24"/>
                <w:szCs w:val="24"/>
              </w:rPr>
              <w:t>paskelb</w:t>
            </w:r>
            <w:r w:rsidR="00BC3E26">
              <w:rPr>
                <w:bCs/>
                <w:sz w:val="24"/>
                <w:szCs w:val="24"/>
              </w:rPr>
              <w:t>iant</w:t>
            </w:r>
            <w:r w:rsidR="00BC3E26">
              <w:t xml:space="preserve"> </w:t>
            </w:r>
            <w:r w:rsidR="00BC3E26" w:rsidRPr="00BC3E26">
              <w:rPr>
                <w:bCs/>
                <w:sz w:val="24"/>
                <w:szCs w:val="24"/>
              </w:rPr>
              <w:t>viešai</w:t>
            </w:r>
            <w:r w:rsidRPr="00BF2A6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CC076D" w:rsidP="002E4720">
            <w:pPr>
              <w:rPr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Komisija korupcijos prevencijai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CC076D" w:rsidP="00BF2A60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Kasmet</w:t>
            </w:r>
            <w:r w:rsidR="00CB391B">
              <w:rPr>
                <w:bCs/>
                <w:sz w:val="24"/>
                <w:szCs w:val="24"/>
              </w:rPr>
              <w:t>,</w:t>
            </w:r>
            <w:r w:rsidRPr="00BF2A60">
              <w:rPr>
                <w:bCs/>
                <w:sz w:val="24"/>
                <w:szCs w:val="24"/>
              </w:rPr>
              <w:t xml:space="preserve"> I ketvirtis</w:t>
            </w:r>
          </w:p>
        </w:tc>
        <w:tc>
          <w:tcPr>
            <w:tcW w:w="5244" w:type="dxa"/>
            <w:shd w:val="clear" w:color="auto" w:fill="auto"/>
          </w:tcPr>
          <w:p w:rsidR="00086E14" w:rsidRPr="002C0DE0" w:rsidRDefault="00086E14" w:rsidP="00086E14">
            <w:pPr>
              <w:jc w:val="both"/>
              <w:rPr>
                <w:bCs/>
                <w:i/>
                <w:sz w:val="24"/>
                <w:szCs w:val="24"/>
                <w:u w:val="single"/>
              </w:rPr>
            </w:pPr>
            <w:r w:rsidRPr="002C0DE0">
              <w:rPr>
                <w:bCs/>
                <w:i/>
                <w:sz w:val="24"/>
                <w:szCs w:val="24"/>
                <w:u w:val="single"/>
              </w:rPr>
              <w:t>Įgyvendinta.</w:t>
            </w:r>
          </w:p>
          <w:p w:rsidR="00CC076D" w:rsidRPr="00BF2A60" w:rsidRDefault="00086E14" w:rsidP="002C0DE0">
            <w:pPr>
              <w:jc w:val="both"/>
              <w:rPr>
                <w:bCs/>
                <w:sz w:val="24"/>
                <w:szCs w:val="24"/>
              </w:rPr>
            </w:pPr>
            <w:r w:rsidRPr="00086E14">
              <w:rPr>
                <w:bCs/>
                <w:sz w:val="24"/>
                <w:szCs w:val="24"/>
              </w:rPr>
              <w:t xml:space="preserve">Savivaldybės interneto </w:t>
            </w:r>
            <w:r w:rsidR="002C0DE0">
              <w:rPr>
                <w:bCs/>
                <w:sz w:val="24"/>
                <w:szCs w:val="24"/>
              </w:rPr>
              <w:t xml:space="preserve">svetainės </w:t>
            </w:r>
            <w:proofErr w:type="spellStart"/>
            <w:r w:rsidR="002C0DE0">
              <w:rPr>
                <w:bCs/>
                <w:sz w:val="24"/>
                <w:szCs w:val="24"/>
              </w:rPr>
              <w:t>www.kretinga.lt</w:t>
            </w:r>
            <w:proofErr w:type="spellEnd"/>
            <w:r w:rsidR="002C0DE0">
              <w:rPr>
                <w:bCs/>
                <w:sz w:val="24"/>
                <w:szCs w:val="24"/>
              </w:rPr>
              <w:t xml:space="preserve"> skiltyje</w:t>
            </w:r>
            <w:r w:rsidRPr="00086E14">
              <w:rPr>
                <w:bCs/>
                <w:sz w:val="24"/>
                <w:szCs w:val="24"/>
              </w:rPr>
              <w:t xml:space="preserve"> „Korupcijos prevencija“.</w:t>
            </w:r>
          </w:p>
        </w:tc>
      </w:tr>
      <w:tr w:rsidR="00CC076D" w:rsidRPr="00BF2A60" w:rsidTr="00D62FDC">
        <w:tc>
          <w:tcPr>
            <w:tcW w:w="648" w:type="dxa"/>
            <w:shd w:val="clear" w:color="auto" w:fill="auto"/>
          </w:tcPr>
          <w:p w:rsidR="00CC076D" w:rsidRPr="00BF2A60" w:rsidRDefault="00CC076D" w:rsidP="00BF2A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Pr="00BF2A6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855" w:type="dxa"/>
            <w:shd w:val="clear" w:color="auto" w:fill="auto"/>
          </w:tcPr>
          <w:p w:rsidR="00CC076D" w:rsidRPr="00BF2A60" w:rsidRDefault="00CC076D" w:rsidP="00BF2A60">
            <w:pPr>
              <w:jc w:val="both"/>
              <w:rPr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Užtikrinti ir kontroliuoti Viešųjų ir privačių interesų derinimo valstybės tarnyboje įstatymo nuostatų taikymą Savivaldybės administracijoje, struktūriniuose padaliniuose, pavaldžiose įstaigose.</w:t>
            </w:r>
            <w:r>
              <w:t xml:space="preserve"> </w:t>
            </w:r>
            <w:r w:rsidRPr="00BF2A60">
              <w:rPr>
                <w:sz w:val="24"/>
                <w:szCs w:val="24"/>
              </w:rPr>
              <w:t>Kontroliuoti, ar laiku ir tinkamai pateikiamos privačių interesų</w:t>
            </w:r>
          </w:p>
          <w:p w:rsidR="00CC076D" w:rsidRPr="00BF2A60" w:rsidRDefault="00CC076D" w:rsidP="00BF2A60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sz w:val="24"/>
                <w:szCs w:val="24"/>
              </w:rPr>
              <w:t>deklaracijos.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CE7B4E" w:rsidP="00BF2A6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Bendrasis skyrius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CC076D" w:rsidP="00BF2A60">
            <w:pPr>
              <w:jc w:val="center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Kasmet</w:t>
            </w:r>
            <w:r w:rsidR="00CB391B">
              <w:rPr>
                <w:bCs/>
                <w:sz w:val="24"/>
                <w:szCs w:val="24"/>
              </w:rPr>
              <w:t>,</w:t>
            </w:r>
            <w:r w:rsidRPr="00BF2A60">
              <w:rPr>
                <w:bCs/>
                <w:sz w:val="24"/>
                <w:szCs w:val="24"/>
              </w:rPr>
              <w:t xml:space="preserve"> I ketvirtis</w:t>
            </w:r>
          </w:p>
        </w:tc>
        <w:tc>
          <w:tcPr>
            <w:tcW w:w="5244" w:type="dxa"/>
            <w:shd w:val="clear" w:color="auto" w:fill="auto"/>
          </w:tcPr>
          <w:p w:rsidR="00CC076D" w:rsidRPr="00CF0636" w:rsidRDefault="00BE6CA6" w:rsidP="00BF2A60">
            <w:pPr>
              <w:jc w:val="both"/>
              <w:rPr>
                <w:bCs/>
                <w:sz w:val="24"/>
                <w:szCs w:val="24"/>
                <w:u w:val="single"/>
              </w:rPr>
            </w:pPr>
            <w:r w:rsidRPr="00D51C38">
              <w:rPr>
                <w:bCs/>
                <w:i/>
                <w:sz w:val="24"/>
                <w:szCs w:val="24"/>
                <w:u w:val="single"/>
              </w:rPr>
              <w:t>Įgyvendinta.</w:t>
            </w:r>
            <w:r w:rsidR="00CF0636">
              <w:rPr>
                <w:bCs/>
                <w:i/>
                <w:sz w:val="24"/>
                <w:szCs w:val="24"/>
              </w:rPr>
              <w:t xml:space="preserve"> </w:t>
            </w:r>
            <w:r w:rsidR="00CF0636">
              <w:rPr>
                <w:bCs/>
                <w:sz w:val="24"/>
                <w:szCs w:val="24"/>
              </w:rPr>
              <w:t>Kretingos rajono savivaldybės administracijoje  nebuvo dirbančių darbuotojų, nusišalinusių nuo pavesto darbo, užduoties, dėl kurių galėjo kilti interesų konfliktas. Privačių interesų deklaracijos pateiktos.</w:t>
            </w:r>
          </w:p>
          <w:p w:rsidR="00D06334" w:rsidRPr="00BF2A60" w:rsidRDefault="00D06334" w:rsidP="00BF2A60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C076D" w:rsidRPr="00BF2A60" w:rsidTr="00D62FDC">
        <w:tc>
          <w:tcPr>
            <w:tcW w:w="648" w:type="dxa"/>
            <w:shd w:val="clear" w:color="auto" w:fill="auto"/>
          </w:tcPr>
          <w:p w:rsidR="00CC076D" w:rsidRPr="00BF2A60" w:rsidRDefault="00CC076D" w:rsidP="00BF2A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  <w:r w:rsidRPr="00BF2A6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855" w:type="dxa"/>
            <w:shd w:val="clear" w:color="auto" w:fill="auto"/>
          </w:tcPr>
          <w:p w:rsidR="00CC076D" w:rsidRPr="00BF2A60" w:rsidRDefault="00CC076D" w:rsidP="00BF2A60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Parengti Administracinių paslaugų aprašus. Plėtoti elektroninių paslaugų teikimą fiziniams ir juridiniams asmenims, atnaujinti atmintines apie įstaigų teikiamas paslaugas kartu su prašymų formomis internete.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CC076D" w:rsidP="00CB391B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sz w:val="24"/>
                <w:szCs w:val="24"/>
              </w:rPr>
              <w:t>Savivaldybės administracijos skyriai,</w:t>
            </w:r>
            <w:r w:rsidR="00CB391B">
              <w:rPr>
                <w:bCs/>
                <w:sz w:val="24"/>
                <w:szCs w:val="24"/>
              </w:rPr>
              <w:t xml:space="preserve"> </w:t>
            </w:r>
            <w:r w:rsidRPr="00BF2A60">
              <w:rPr>
                <w:bCs/>
                <w:sz w:val="24"/>
                <w:szCs w:val="24"/>
              </w:rPr>
              <w:t>Informacinių technologijų skyrius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CC076D" w:rsidP="00D73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Kasmet</w:t>
            </w:r>
            <w:r w:rsidR="00CB391B">
              <w:rPr>
                <w:bCs/>
                <w:sz w:val="24"/>
                <w:szCs w:val="24"/>
              </w:rPr>
              <w:t>,</w:t>
            </w:r>
            <w:r w:rsidRPr="00BF2A60">
              <w:rPr>
                <w:bCs/>
                <w:sz w:val="24"/>
                <w:szCs w:val="24"/>
              </w:rPr>
              <w:t xml:space="preserve"> III ketvirtis</w:t>
            </w:r>
          </w:p>
        </w:tc>
        <w:tc>
          <w:tcPr>
            <w:tcW w:w="5244" w:type="dxa"/>
            <w:shd w:val="clear" w:color="auto" w:fill="auto"/>
          </w:tcPr>
          <w:p w:rsidR="00CC076D" w:rsidRPr="00BF2A60" w:rsidRDefault="00E4363D" w:rsidP="00CB391B">
            <w:pPr>
              <w:jc w:val="both"/>
              <w:rPr>
                <w:bCs/>
                <w:sz w:val="24"/>
                <w:szCs w:val="24"/>
              </w:rPr>
            </w:pPr>
            <w:r w:rsidRPr="00D51C38">
              <w:rPr>
                <w:bCs/>
                <w:i/>
                <w:sz w:val="24"/>
                <w:szCs w:val="24"/>
                <w:u w:val="single"/>
              </w:rPr>
              <w:t>Įgyvendinta.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432B7C" w:rsidRPr="00432B7C">
              <w:rPr>
                <w:bCs/>
                <w:sz w:val="24"/>
                <w:szCs w:val="24"/>
              </w:rPr>
              <w:t>Atsižvelgiant į teisės aktų pasikeitimus</w:t>
            </w:r>
            <w:r w:rsidR="00CB391B">
              <w:rPr>
                <w:bCs/>
                <w:sz w:val="24"/>
                <w:szCs w:val="24"/>
              </w:rPr>
              <w:t>,</w:t>
            </w:r>
            <w:r w:rsidR="00432B7C" w:rsidRPr="00432B7C">
              <w:rPr>
                <w:bCs/>
                <w:sz w:val="24"/>
                <w:szCs w:val="24"/>
              </w:rPr>
              <w:t xml:space="preserve"> patikslinti ir administracijos direktoriaus patvirtinti skyrių ir seniūnijų administracinių paslaugų teikimo aprašymai. </w:t>
            </w:r>
            <w:r>
              <w:rPr>
                <w:bCs/>
                <w:sz w:val="24"/>
                <w:szCs w:val="24"/>
              </w:rPr>
              <w:t>Administracinių paslaugų aprašymai yra pateikti</w:t>
            </w:r>
            <w:r w:rsidR="00432B7C">
              <w:rPr>
                <w:bCs/>
                <w:sz w:val="24"/>
                <w:szCs w:val="24"/>
              </w:rPr>
              <w:t xml:space="preserve"> paslaugų katalogui PAS</w:t>
            </w:r>
            <w:r w:rsidR="00F51FD3">
              <w:rPr>
                <w:bCs/>
                <w:sz w:val="24"/>
                <w:szCs w:val="24"/>
              </w:rPr>
              <w:t>IS bei pa</w:t>
            </w:r>
            <w:r w:rsidR="00CB391B">
              <w:rPr>
                <w:bCs/>
                <w:sz w:val="24"/>
                <w:szCs w:val="24"/>
              </w:rPr>
              <w:t>skelb</w:t>
            </w:r>
            <w:r w:rsidR="00F51FD3">
              <w:rPr>
                <w:bCs/>
                <w:sz w:val="24"/>
                <w:szCs w:val="24"/>
              </w:rPr>
              <w:t xml:space="preserve">ti </w:t>
            </w:r>
            <w:r w:rsidR="00F51FD3" w:rsidRPr="00F51FD3">
              <w:rPr>
                <w:bCs/>
                <w:sz w:val="24"/>
                <w:szCs w:val="24"/>
              </w:rPr>
              <w:lastRenderedPageBreak/>
              <w:t>S</w:t>
            </w:r>
            <w:r w:rsidR="00D81E24">
              <w:rPr>
                <w:bCs/>
                <w:sz w:val="24"/>
                <w:szCs w:val="24"/>
              </w:rPr>
              <w:t xml:space="preserve">avivaldybės interneto svetainės </w:t>
            </w:r>
            <w:proofErr w:type="spellStart"/>
            <w:r w:rsidR="00F51FD3" w:rsidRPr="00F51FD3">
              <w:rPr>
                <w:bCs/>
                <w:sz w:val="24"/>
                <w:szCs w:val="24"/>
              </w:rPr>
              <w:t>www.kretinga.lt</w:t>
            </w:r>
            <w:proofErr w:type="spellEnd"/>
            <w:r w:rsidR="00F51FD3" w:rsidRPr="00F51FD3">
              <w:rPr>
                <w:bCs/>
                <w:sz w:val="24"/>
                <w:szCs w:val="24"/>
              </w:rPr>
              <w:t xml:space="preserve"> skilt</w:t>
            </w:r>
            <w:r w:rsidR="00F51FD3">
              <w:rPr>
                <w:bCs/>
                <w:sz w:val="24"/>
                <w:szCs w:val="24"/>
              </w:rPr>
              <w:t>yje „Paslaugos/administracinės paslaugos</w:t>
            </w:r>
            <w:r w:rsidR="00EA6ED0">
              <w:rPr>
                <w:bCs/>
                <w:sz w:val="24"/>
                <w:szCs w:val="24"/>
              </w:rPr>
              <w:t>“</w:t>
            </w:r>
            <w:r w:rsidR="00F51FD3">
              <w:rPr>
                <w:bCs/>
                <w:sz w:val="24"/>
                <w:szCs w:val="24"/>
              </w:rPr>
              <w:t>.</w:t>
            </w:r>
          </w:p>
        </w:tc>
      </w:tr>
      <w:tr w:rsidR="00CC076D" w:rsidRPr="00BF2A60" w:rsidTr="00D62FDC">
        <w:tc>
          <w:tcPr>
            <w:tcW w:w="648" w:type="dxa"/>
            <w:shd w:val="clear" w:color="auto" w:fill="auto"/>
          </w:tcPr>
          <w:p w:rsidR="00CC076D" w:rsidRPr="00BF2A60" w:rsidRDefault="00CC076D" w:rsidP="00BF2A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10</w:t>
            </w:r>
            <w:r w:rsidRPr="00BF2A6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855" w:type="dxa"/>
            <w:shd w:val="clear" w:color="auto" w:fill="auto"/>
          </w:tcPr>
          <w:p w:rsidR="00CC076D" w:rsidRPr="00BF2A60" w:rsidRDefault="00CC076D" w:rsidP="00CE7B4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Organizuoti savivaldybės administracijos darbuotojų kursus dėl teisės aktų projektų vertinimo korupcijos, socialini</w:t>
            </w:r>
            <w:r w:rsidR="00CE7B4E">
              <w:rPr>
                <w:bCs/>
                <w:sz w:val="24"/>
                <w:szCs w:val="24"/>
              </w:rPr>
              <w:t>u</w:t>
            </w:r>
            <w:r>
              <w:rPr>
                <w:bCs/>
                <w:sz w:val="24"/>
                <w:szCs w:val="24"/>
              </w:rPr>
              <w:t>, ekonomini</w:t>
            </w:r>
            <w:r w:rsidR="00CE7B4E">
              <w:rPr>
                <w:bCs/>
                <w:sz w:val="24"/>
                <w:szCs w:val="24"/>
              </w:rPr>
              <w:t>u</w:t>
            </w:r>
            <w:r>
              <w:rPr>
                <w:bCs/>
                <w:sz w:val="24"/>
                <w:szCs w:val="24"/>
              </w:rPr>
              <w:t>, finansų ir kitais požiūriais.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CC076D" w:rsidP="00310DB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Savivaldybės administracijos darbuotojai,</w:t>
            </w:r>
            <w:r>
              <w:t xml:space="preserve"> </w:t>
            </w:r>
            <w:r>
              <w:rPr>
                <w:bCs/>
                <w:sz w:val="24"/>
                <w:szCs w:val="24"/>
              </w:rPr>
              <w:t>t</w:t>
            </w:r>
            <w:r w:rsidRPr="00310DB6">
              <w:rPr>
                <w:bCs/>
                <w:sz w:val="24"/>
                <w:szCs w:val="24"/>
              </w:rPr>
              <w:t>eisės akto projekto rengėja</w:t>
            </w:r>
            <w:r w:rsidR="00C04630">
              <w:rPr>
                <w:bCs/>
                <w:sz w:val="24"/>
                <w:szCs w:val="24"/>
              </w:rPr>
              <w:t>i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CC076D" w:rsidP="00472AC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Vieną kartą </w:t>
            </w:r>
            <w:r w:rsidR="00CE7B4E">
              <w:rPr>
                <w:bCs/>
                <w:sz w:val="24"/>
                <w:szCs w:val="24"/>
              </w:rPr>
              <w:t>per metu</w:t>
            </w:r>
            <w:r>
              <w:rPr>
                <w:bCs/>
                <w:sz w:val="24"/>
                <w:szCs w:val="24"/>
              </w:rPr>
              <w:t>s</w:t>
            </w:r>
          </w:p>
        </w:tc>
        <w:tc>
          <w:tcPr>
            <w:tcW w:w="5244" w:type="dxa"/>
            <w:shd w:val="clear" w:color="auto" w:fill="auto"/>
          </w:tcPr>
          <w:p w:rsidR="00CC076D" w:rsidRPr="00D51C38" w:rsidRDefault="00D51C38" w:rsidP="002940F0">
            <w:pPr>
              <w:jc w:val="both"/>
              <w:rPr>
                <w:bCs/>
                <w:sz w:val="24"/>
                <w:szCs w:val="24"/>
              </w:rPr>
            </w:pPr>
            <w:r w:rsidRPr="00D51C38">
              <w:rPr>
                <w:bCs/>
                <w:i/>
                <w:sz w:val="24"/>
                <w:szCs w:val="24"/>
                <w:u w:val="single"/>
              </w:rPr>
              <w:t>Įgyvendinta.</w:t>
            </w:r>
            <w:r w:rsidRPr="00D51C38">
              <w:rPr>
                <w:bCs/>
                <w:i/>
                <w:sz w:val="24"/>
                <w:szCs w:val="24"/>
              </w:rPr>
              <w:t xml:space="preserve"> </w:t>
            </w:r>
            <w:r w:rsidR="002940F0" w:rsidRPr="002940F0">
              <w:rPr>
                <w:bCs/>
                <w:sz w:val="24"/>
                <w:szCs w:val="24"/>
              </w:rPr>
              <w:t>D</w:t>
            </w:r>
            <w:r>
              <w:rPr>
                <w:bCs/>
                <w:sz w:val="24"/>
                <w:szCs w:val="24"/>
              </w:rPr>
              <w:t>alyvavo</w:t>
            </w:r>
            <w:r w:rsidR="002940F0">
              <w:rPr>
                <w:bCs/>
                <w:sz w:val="24"/>
                <w:szCs w:val="24"/>
              </w:rPr>
              <w:t xml:space="preserve">: 2014 m. - </w:t>
            </w:r>
            <w:r w:rsidR="00E06B73">
              <w:rPr>
                <w:bCs/>
                <w:sz w:val="24"/>
                <w:szCs w:val="24"/>
              </w:rPr>
              <w:t>2 darbuotojai,</w:t>
            </w:r>
            <w:r>
              <w:rPr>
                <w:bCs/>
                <w:sz w:val="24"/>
                <w:szCs w:val="24"/>
              </w:rPr>
              <w:t xml:space="preserve"> 2015 m. – 1.</w:t>
            </w:r>
          </w:p>
        </w:tc>
      </w:tr>
      <w:tr w:rsidR="00CC076D" w:rsidRPr="00BF2A60" w:rsidTr="00D62FDC">
        <w:tc>
          <w:tcPr>
            <w:tcW w:w="648" w:type="dxa"/>
            <w:shd w:val="clear" w:color="auto" w:fill="auto"/>
          </w:tcPr>
          <w:p w:rsidR="00CC076D" w:rsidRPr="00BF2A60" w:rsidRDefault="00CC076D" w:rsidP="00BF2A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  <w:r w:rsidRPr="00BF2A6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855" w:type="dxa"/>
            <w:shd w:val="clear" w:color="auto" w:fill="auto"/>
          </w:tcPr>
          <w:p w:rsidR="00CC076D" w:rsidRPr="00BF2A60" w:rsidRDefault="00CC076D" w:rsidP="00BF2A6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Įdiegti savivaldybės tinkla</w:t>
            </w:r>
            <w:r w:rsidR="00C04630">
              <w:rPr>
                <w:bCs/>
                <w:sz w:val="24"/>
                <w:szCs w:val="24"/>
              </w:rPr>
              <w:t>la</w:t>
            </w:r>
            <w:r>
              <w:rPr>
                <w:bCs/>
                <w:sz w:val="24"/>
                <w:szCs w:val="24"/>
              </w:rPr>
              <w:t>pyje interaktyvią vaikų priėmimo į ugdymo įstaigą registracijos sistemą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CC076D" w:rsidP="00FA1F7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Švietimo </w:t>
            </w:r>
            <w:r w:rsidRPr="00BF2A60">
              <w:rPr>
                <w:bCs/>
                <w:sz w:val="24"/>
                <w:szCs w:val="24"/>
              </w:rPr>
              <w:t>skyrius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CC076D" w:rsidP="00FA1F7A">
            <w:pPr>
              <w:jc w:val="center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201</w:t>
            </w:r>
            <w:r>
              <w:rPr>
                <w:bCs/>
                <w:sz w:val="24"/>
                <w:szCs w:val="24"/>
              </w:rPr>
              <w:t>2</w:t>
            </w:r>
            <w:r w:rsidR="00C04630">
              <w:rPr>
                <w:bCs/>
                <w:sz w:val="24"/>
                <w:szCs w:val="24"/>
              </w:rPr>
              <w:t xml:space="preserve"> m. III ketvirtis</w:t>
            </w:r>
          </w:p>
        </w:tc>
        <w:tc>
          <w:tcPr>
            <w:tcW w:w="5244" w:type="dxa"/>
            <w:shd w:val="clear" w:color="auto" w:fill="auto"/>
          </w:tcPr>
          <w:p w:rsidR="00CC076D" w:rsidRPr="00BF2A60" w:rsidRDefault="00EF7718" w:rsidP="009A5058">
            <w:pPr>
              <w:jc w:val="both"/>
              <w:rPr>
                <w:bCs/>
                <w:sz w:val="24"/>
                <w:szCs w:val="24"/>
              </w:rPr>
            </w:pPr>
            <w:r w:rsidRPr="00A81360">
              <w:rPr>
                <w:bCs/>
                <w:i/>
                <w:sz w:val="24"/>
                <w:szCs w:val="24"/>
                <w:u w:val="single"/>
              </w:rPr>
              <w:t>Įgyvendinta.</w:t>
            </w:r>
            <w:r w:rsidR="009A5058">
              <w:t xml:space="preserve"> </w:t>
            </w:r>
            <w:r w:rsidR="009A5058" w:rsidRPr="009A5058">
              <w:rPr>
                <w:bCs/>
                <w:sz w:val="24"/>
                <w:szCs w:val="24"/>
              </w:rPr>
              <w:t>Įdiegta savivaldybės tinklalapyje interaktyvi vaikų priėmimo į ugdymo įstaigas registracijos sistema (</w:t>
            </w:r>
            <w:proofErr w:type="spellStart"/>
            <w:r w:rsidR="009A5058" w:rsidRPr="009A5058">
              <w:rPr>
                <w:bCs/>
                <w:sz w:val="24"/>
                <w:szCs w:val="24"/>
              </w:rPr>
              <w:t>www.kretinga.lt</w:t>
            </w:r>
            <w:proofErr w:type="spellEnd"/>
            <w:r w:rsidR="009A5058" w:rsidRPr="009A5058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="009A5058" w:rsidRPr="009A5058">
              <w:rPr>
                <w:bCs/>
                <w:sz w:val="24"/>
                <w:szCs w:val="24"/>
              </w:rPr>
              <w:t>www.svietimas.kretinga.lm.lt</w:t>
            </w:r>
            <w:proofErr w:type="spellEnd"/>
            <w:r w:rsidR="009A5058" w:rsidRPr="009A5058">
              <w:rPr>
                <w:bCs/>
                <w:sz w:val="24"/>
                <w:szCs w:val="24"/>
              </w:rPr>
              <w:t>).</w:t>
            </w:r>
          </w:p>
        </w:tc>
      </w:tr>
      <w:tr w:rsidR="00CC076D" w:rsidRPr="00BF2A60" w:rsidTr="00D62FDC">
        <w:tc>
          <w:tcPr>
            <w:tcW w:w="648" w:type="dxa"/>
            <w:shd w:val="clear" w:color="auto" w:fill="auto"/>
          </w:tcPr>
          <w:p w:rsidR="00CC076D" w:rsidRPr="00BF2A60" w:rsidRDefault="00CC076D" w:rsidP="00B70F02">
            <w:pPr>
              <w:jc w:val="center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2</w:t>
            </w:r>
            <w:r w:rsidRPr="00BF2A6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855" w:type="dxa"/>
            <w:shd w:val="clear" w:color="auto" w:fill="auto"/>
          </w:tcPr>
          <w:p w:rsidR="00CC076D" w:rsidRPr="00BF2A60" w:rsidRDefault="00CC076D" w:rsidP="00BF2A60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 xml:space="preserve">Skelbti interneto svetainėje </w:t>
            </w:r>
            <w:r w:rsidR="00C04630">
              <w:rPr>
                <w:bCs/>
                <w:sz w:val="24"/>
                <w:szCs w:val="24"/>
              </w:rPr>
              <w:t xml:space="preserve">informaciją </w:t>
            </w:r>
            <w:r w:rsidRPr="00BF2A60">
              <w:rPr>
                <w:bCs/>
                <w:sz w:val="24"/>
                <w:szCs w:val="24"/>
              </w:rPr>
              <w:t>apie vykstančius, įvykusius, neįvykusius viešuosius pirkimus.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CC076D" w:rsidP="00BF2A60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sz w:val="24"/>
                <w:szCs w:val="24"/>
              </w:rPr>
              <w:t>Viešųjų pirkimų skyrius, Savivaldybei priklausančios įmonės bei įstaigos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CC076D" w:rsidP="00BF2A60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Nuolat</w:t>
            </w:r>
          </w:p>
        </w:tc>
        <w:tc>
          <w:tcPr>
            <w:tcW w:w="5244" w:type="dxa"/>
            <w:shd w:val="clear" w:color="auto" w:fill="auto"/>
          </w:tcPr>
          <w:p w:rsidR="00CC076D" w:rsidRPr="00BF2A60" w:rsidRDefault="00EA6ED0" w:rsidP="00DD4436">
            <w:pPr>
              <w:jc w:val="both"/>
              <w:rPr>
                <w:bCs/>
                <w:sz w:val="24"/>
                <w:szCs w:val="24"/>
              </w:rPr>
            </w:pPr>
            <w:r w:rsidRPr="00DD4436">
              <w:rPr>
                <w:bCs/>
                <w:i/>
                <w:sz w:val="24"/>
                <w:szCs w:val="24"/>
                <w:u w:val="single"/>
              </w:rPr>
              <w:t>Įgyvendinta</w:t>
            </w:r>
            <w:r w:rsidRPr="00EA6ED0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Skelbiama</w:t>
            </w:r>
            <w:r>
              <w:t xml:space="preserve"> </w:t>
            </w:r>
            <w:r w:rsidRPr="00EA6ED0">
              <w:rPr>
                <w:bCs/>
                <w:sz w:val="24"/>
                <w:szCs w:val="24"/>
              </w:rPr>
              <w:t>Savivaldybės interneto svetainė</w:t>
            </w:r>
            <w:r>
              <w:rPr>
                <w:bCs/>
                <w:sz w:val="24"/>
                <w:szCs w:val="24"/>
              </w:rPr>
              <w:t>je</w:t>
            </w:r>
            <w:r w:rsidRPr="00EA6ED0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- </w:t>
            </w:r>
            <w:proofErr w:type="spellStart"/>
            <w:r w:rsidRPr="00EA6ED0">
              <w:rPr>
                <w:bCs/>
                <w:sz w:val="24"/>
                <w:szCs w:val="24"/>
              </w:rPr>
              <w:t>www.kretinga.lt</w:t>
            </w:r>
            <w:proofErr w:type="spellEnd"/>
            <w:r>
              <w:t xml:space="preserve"> </w:t>
            </w:r>
            <w:r w:rsidRPr="00EA6ED0">
              <w:rPr>
                <w:bCs/>
                <w:sz w:val="24"/>
                <w:szCs w:val="24"/>
              </w:rPr>
              <w:t>skiltyje</w:t>
            </w:r>
            <w:r>
              <w:rPr>
                <w:bCs/>
                <w:sz w:val="24"/>
                <w:szCs w:val="24"/>
              </w:rPr>
              <w:t xml:space="preserve"> „Viešieji pirkimai“</w:t>
            </w:r>
            <w:r w:rsidR="00DD4436">
              <w:rPr>
                <w:bCs/>
                <w:sz w:val="24"/>
                <w:szCs w:val="24"/>
              </w:rPr>
              <w:t xml:space="preserve"> bei</w:t>
            </w:r>
            <w:r w:rsidR="00DD4436" w:rsidRPr="00DD4436">
              <w:rPr>
                <w:sz w:val="24"/>
                <w:szCs w:val="24"/>
              </w:rPr>
              <w:t xml:space="preserve"> </w:t>
            </w:r>
            <w:r w:rsidR="00DD4436" w:rsidRPr="00DD4436">
              <w:rPr>
                <w:bCs/>
                <w:sz w:val="24"/>
                <w:szCs w:val="24"/>
              </w:rPr>
              <w:t>Savivaldybei priklausanči</w:t>
            </w:r>
            <w:r w:rsidR="00DD4436">
              <w:rPr>
                <w:bCs/>
                <w:sz w:val="24"/>
                <w:szCs w:val="24"/>
              </w:rPr>
              <w:t>ų</w:t>
            </w:r>
            <w:r w:rsidR="00DD4436" w:rsidRPr="00DD4436">
              <w:rPr>
                <w:bCs/>
                <w:sz w:val="24"/>
                <w:szCs w:val="24"/>
              </w:rPr>
              <w:t xml:space="preserve"> įmon</w:t>
            </w:r>
            <w:r w:rsidR="00DD4436">
              <w:rPr>
                <w:bCs/>
                <w:sz w:val="24"/>
                <w:szCs w:val="24"/>
              </w:rPr>
              <w:t>ių</w:t>
            </w:r>
            <w:r w:rsidR="00DD4436" w:rsidRPr="00DD4436">
              <w:rPr>
                <w:bCs/>
                <w:sz w:val="24"/>
                <w:szCs w:val="24"/>
              </w:rPr>
              <w:t xml:space="preserve"> bei įstaig</w:t>
            </w:r>
            <w:r w:rsidR="00DD4436">
              <w:rPr>
                <w:bCs/>
                <w:sz w:val="24"/>
                <w:szCs w:val="24"/>
              </w:rPr>
              <w:t>ų</w:t>
            </w:r>
            <w:r w:rsidR="00DD4436" w:rsidRPr="00DD4436">
              <w:rPr>
                <w:bCs/>
                <w:sz w:val="24"/>
                <w:szCs w:val="24"/>
              </w:rPr>
              <w:t xml:space="preserve"> interneto svetainė</w:t>
            </w:r>
            <w:r w:rsidR="00DD4436">
              <w:rPr>
                <w:bCs/>
                <w:sz w:val="24"/>
                <w:szCs w:val="24"/>
              </w:rPr>
              <w:t>s</w:t>
            </w:r>
            <w:r w:rsidR="00DD4436" w:rsidRPr="00DD4436">
              <w:rPr>
                <w:bCs/>
                <w:sz w:val="24"/>
                <w:szCs w:val="24"/>
              </w:rPr>
              <w:t>e</w:t>
            </w:r>
            <w:r w:rsidR="00DD4436">
              <w:rPr>
                <w:bCs/>
                <w:sz w:val="24"/>
                <w:szCs w:val="24"/>
              </w:rPr>
              <w:t>.</w:t>
            </w:r>
          </w:p>
        </w:tc>
      </w:tr>
      <w:tr w:rsidR="00CC076D" w:rsidRPr="00BF2A60" w:rsidTr="00D62FDC">
        <w:tc>
          <w:tcPr>
            <w:tcW w:w="648" w:type="dxa"/>
            <w:shd w:val="clear" w:color="auto" w:fill="auto"/>
          </w:tcPr>
          <w:p w:rsidR="00CC076D" w:rsidRPr="00BF2A60" w:rsidRDefault="00CC076D" w:rsidP="00B70F02">
            <w:pPr>
              <w:jc w:val="center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 w:rsidRPr="00BF2A6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855" w:type="dxa"/>
            <w:shd w:val="clear" w:color="auto" w:fill="auto"/>
          </w:tcPr>
          <w:p w:rsidR="00CC076D" w:rsidRPr="00BF2A60" w:rsidRDefault="00CC076D" w:rsidP="002948FE">
            <w:pPr>
              <w:jc w:val="both"/>
              <w:rPr>
                <w:sz w:val="24"/>
                <w:szCs w:val="24"/>
              </w:rPr>
            </w:pPr>
            <w:r w:rsidRPr="00BF2A60">
              <w:rPr>
                <w:sz w:val="24"/>
                <w:szCs w:val="24"/>
              </w:rPr>
              <w:t>Paskirti asmenis, atsakingus už korupcijos prevenciją ir kontrolės vykdymą sveikatos priežiūros įstaigose</w:t>
            </w:r>
            <w:r>
              <w:rPr>
                <w:sz w:val="24"/>
                <w:szCs w:val="24"/>
              </w:rPr>
              <w:t xml:space="preserve"> bei </w:t>
            </w:r>
            <w:r w:rsidR="00C04630">
              <w:rPr>
                <w:sz w:val="24"/>
                <w:szCs w:val="24"/>
              </w:rPr>
              <w:t xml:space="preserve">Savivaldybei </w:t>
            </w:r>
            <w:r>
              <w:rPr>
                <w:sz w:val="24"/>
                <w:szCs w:val="24"/>
              </w:rPr>
              <w:t>pavaldžiose įstaigose.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CC076D" w:rsidP="002E4720">
            <w:pPr>
              <w:rPr>
                <w:bCs/>
                <w:sz w:val="24"/>
                <w:szCs w:val="24"/>
              </w:rPr>
            </w:pPr>
            <w:r w:rsidRPr="008711D6">
              <w:rPr>
                <w:bCs/>
                <w:sz w:val="24"/>
                <w:szCs w:val="24"/>
              </w:rPr>
              <w:t>Savivaldybei priklausančios įmonės bei įstaigos.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CC076D" w:rsidP="002948FE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201</w:t>
            </w:r>
            <w:r>
              <w:rPr>
                <w:bCs/>
                <w:sz w:val="24"/>
                <w:szCs w:val="24"/>
              </w:rPr>
              <w:t>3</w:t>
            </w:r>
            <w:r w:rsidRPr="00BF2A60">
              <w:rPr>
                <w:bCs/>
                <w:sz w:val="24"/>
                <w:szCs w:val="24"/>
              </w:rPr>
              <w:t xml:space="preserve"> m.  II ketvirtis</w:t>
            </w:r>
          </w:p>
        </w:tc>
        <w:tc>
          <w:tcPr>
            <w:tcW w:w="5244" w:type="dxa"/>
            <w:shd w:val="clear" w:color="auto" w:fill="auto"/>
          </w:tcPr>
          <w:p w:rsidR="00CC076D" w:rsidRPr="00162EF1" w:rsidRDefault="00DD4436" w:rsidP="00DD4436">
            <w:pPr>
              <w:jc w:val="both"/>
              <w:rPr>
                <w:bCs/>
                <w:sz w:val="24"/>
                <w:szCs w:val="24"/>
              </w:rPr>
            </w:pPr>
            <w:r w:rsidRPr="00DD4436">
              <w:rPr>
                <w:bCs/>
                <w:i/>
                <w:sz w:val="24"/>
                <w:szCs w:val="24"/>
                <w:u w:val="single"/>
              </w:rPr>
              <w:t>Įgyvendinta</w:t>
            </w:r>
            <w:r w:rsidRPr="00EA6ED0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711D6">
              <w:rPr>
                <w:bCs/>
                <w:sz w:val="24"/>
                <w:szCs w:val="24"/>
              </w:rPr>
              <w:t>Savivaldybei priklausančios</w:t>
            </w:r>
            <w:r>
              <w:rPr>
                <w:bCs/>
                <w:sz w:val="24"/>
                <w:szCs w:val="24"/>
              </w:rPr>
              <w:t>e</w:t>
            </w:r>
            <w:r w:rsidRPr="008711D6">
              <w:rPr>
                <w:bCs/>
                <w:sz w:val="24"/>
                <w:szCs w:val="24"/>
              </w:rPr>
              <w:t xml:space="preserve"> įmonės</w:t>
            </w:r>
            <w:r>
              <w:rPr>
                <w:bCs/>
                <w:sz w:val="24"/>
                <w:szCs w:val="24"/>
              </w:rPr>
              <w:t>e</w:t>
            </w:r>
            <w:r w:rsidRPr="008711D6">
              <w:rPr>
                <w:bCs/>
                <w:sz w:val="24"/>
                <w:szCs w:val="24"/>
              </w:rPr>
              <w:t xml:space="preserve"> bei įstaigos</w:t>
            </w:r>
            <w:r>
              <w:rPr>
                <w:bCs/>
                <w:sz w:val="24"/>
                <w:szCs w:val="24"/>
              </w:rPr>
              <w:t>e yra p</w:t>
            </w:r>
            <w:r w:rsidR="00106824" w:rsidRPr="00162EF1">
              <w:rPr>
                <w:bCs/>
                <w:sz w:val="24"/>
                <w:szCs w:val="24"/>
              </w:rPr>
              <w:t>askirt</w:t>
            </w:r>
            <w:r>
              <w:rPr>
                <w:bCs/>
                <w:sz w:val="24"/>
                <w:szCs w:val="24"/>
              </w:rPr>
              <w:t>i</w:t>
            </w:r>
            <w:r w:rsidR="00106824" w:rsidRPr="00162EF1">
              <w:rPr>
                <w:bCs/>
                <w:sz w:val="24"/>
                <w:szCs w:val="24"/>
              </w:rPr>
              <w:t xml:space="preserve"> asmen</w:t>
            </w:r>
            <w:r>
              <w:rPr>
                <w:bCs/>
                <w:sz w:val="24"/>
                <w:szCs w:val="24"/>
              </w:rPr>
              <w:t>ys</w:t>
            </w:r>
            <w:r w:rsidR="00106824" w:rsidRPr="00162EF1">
              <w:rPr>
                <w:bCs/>
                <w:sz w:val="24"/>
                <w:szCs w:val="24"/>
              </w:rPr>
              <w:t>, atsaking</w:t>
            </w:r>
            <w:r>
              <w:rPr>
                <w:bCs/>
                <w:sz w:val="24"/>
                <w:szCs w:val="24"/>
              </w:rPr>
              <w:t>i</w:t>
            </w:r>
            <w:r w:rsidR="00106824" w:rsidRPr="00162EF1">
              <w:rPr>
                <w:bCs/>
                <w:sz w:val="24"/>
                <w:szCs w:val="24"/>
              </w:rPr>
              <w:t xml:space="preserve"> už korupcijos prevencijos ir kontrolės vykdymą</w:t>
            </w:r>
            <w:r>
              <w:rPr>
                <w:bCs/>
                <w:sz w:val="24"/>
                <w:szCs w:val="24"/>
              </w:rPr>
              <w:t>.</w:t>
            </w:r>
            <w:r w:rsidR="00106824" w:rsidRPr="00162EF1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CC076D" w:rsidRPr="00BF2A60" w:rsidTr="00D62FDC">
        <w:tc>
          <w:tcPr>
            <w:tcW w:w="648" w:type="dxa"/>
            <w:shd w:val="clear" w:color="auto" w:fill="auto"/>
          </w:tcPr>
          <w:p w:rsidR="00CC076D" w:rsidRPr="00BF2A60" w:rsidRDefault="00CC076D" w:rsidP="00B70F02">
            <w:pPr>
              <w:jc w:val="center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4</w:t>
            </w:r>
            <w:r w:rsidRPr="00BF2A60"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3855" w:type="dxa"/>
            <w:shd w:val="clear" w:color="auto" w:fill="auto"/>
          </w:tcPr>
          <w:p w:rsidR="00CC076D" w:rsidRPr="00BF2A60" w:rsidRDefault="00CC076D" w:rsidP="00B5275E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Teikti raštu informaciją apie „</w:t>
            </w:r>
            <w:r w:rsidR="00B5275E">
              <w:rPr>
                <w:bCs/>
                <w:sz w:val="24"/>
                <w:szCs w:val="24"/>
              </w:rPr>
              <w:t>K</w:t>
            </w:r>
            <w:r w:rsidRPr="00BF2A60">
              <w:rPr>
                <w:bCs/>
                <w:sz w:val="24"/>
                <w:szCs w:val="24"/>
              </w:rPr>
              <w:t>arštojoje linijoje“ gautus pranešimus.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CC076D" w:rsidP="00B5275E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A</w:t>
            </w:r>
            <w:r w:rsidR="00B5275E">
              <w:rPr>
                <w:bCs/>
                <w:sz w:val="24"/>
                <w:szCs w:val="24"/>
              </w:rPr>
              <w:t>smuo, a</w:t>
            </w:r>
            <w:r w:rsidRPr="00BF2A60">
              <w:rPr>
                <w:bCs/>
                <w:sz w:val="24"/>
                <w:szCs w:val="24"/>
              </w:rPr>
              <w:t>tsakingas už „Karštosios linijos“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F2A60">
              <w:rPr>
                <w:bCs/>
                <w:sz w:val="24"/>
                <w:szCs w:val="24"/>
              </w:rPr>
              <w:t>administravimą.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CC076D" w:rsidP="00BF2A6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Gavus pranešimą</w:t>
            </w:r>
            <w:r w:rsidR="007875F8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per 1 dieną</w:t>
            </w:r>
          </w:p>
        </w:tc>
        <w:tc>
          <w:tcPr>
            <w:tcW w:w="5244" w:type="dxa"/>
            <w:shd w:val="clear" w:color="auto" w:fill="auto"/>
          </w:tcPr>
          <w:p w:rsidR="00CC076D" w:rsidRPr="00BF2A60" w:rsidRDefault="00504C55" w:rsidP="00472AC0">
            <w:pPr>
              <w:jc w:val="both"/>
              <w:rPr>
                <w:bCs/>
                <w:sz w:val="24"/>
                <w:szCs w:val="24"/>
              </w:rPr>
            </w:pPr>
            <w:r w:rsidRPr="00DD4436">
              <w:rPr>
                <w:bCs/>
                <w:i/>
                <w:sz w:val="24"/>
                <w:szCs w:val="24"/>
                <w:u w:val="single"/>
              </w:rPr>
              <w:t>Įgyvendinta</w:t>
            </w:r>
            <w:r w:rsidRPr="00EA6ED0">
              <w:rPr>
                <w:bCs/>
                <w:sz w:val="24"/>
                <w:szCs w:val="24"/>
              </w:rPr>
              <w:t>.</w:t>
            </w:r>
            <w:r w:rsidR="00162EF1">
              <w:rPr>
                <w:bCs/>
                <w:sz w:val="24"/>
                <w:szCs w:val="24"/>
              </w:rPr>
              <w:t xml:space="preserve"> </w:t>
            </w:r>
            <w:r w:rsidR="0017610E">
              <w:rPr>
                <w:bCs/>
                <w:sz w:val="24"/>
                <w:szCs w:val="24"/>
              </w:rPr>
              <w:t>2013 m. – 2015 m.</w:t>
            </w:r>
            <w:r w:rsidR="00472AC0">
              <w:rPr>
                <w:bCs/>
                <w:sz w:val="24"/>
                <w:szCs w:val="24"/>
              </w:rPr>
              <w:t xml:space="preserve"> pranešimų</w:t>
            </w:r>
            <w:r w:rsidR="0017610E">
              <w:rPr>
                <w:bCs/>
                <w:sz w:val="24"/>
                <w:szCs w:val="24"/>
              </w:rPr>
              <w:t xml:space="preserve"> n</w:t>
            </w:r>
            <w:r w:rsidR="0002487C">
              <w:rPr>
                <w:bCs/>
                <w:sz w:val="24"/>
                <w:szCs w:val="24"/>
              </w:rPr>
              <w:t xml:space="preserve">ebuvo gauta </w:t>
            </w:r>
            <w:r w:rsidR="0017610E" w:rsidRPr="00BF2A60">
              <w:rPr>
                <w:bCs/>
                <w:sz w:val="24"/>
                <w:szCs w:val="24"/>
              </w:rPr>
              <w:t>„</w:t>
            </w:r>
            <w:r w:rsidR="0017610E">
              <w:rPr>
                <w:bCs/>
                <w:sz w:val="24"/>
                <w:szCs w:val="24"/>
              </w:rPr>
              <w:t>K</w:t>
            </w:r>
            <w:r w:rsidR="0017610E" w:rsidRPr="00BF2A60">
              <w:rPr>
                <w:bCs/>
                <w:sz w:val="24"/>
                <w:szCs w:val="24"/>
              </w:rPr>
              <w:t>arštojoje linijoje“</w:t>
            </w:r>
            <w:r w:rsidR="0002487C">
              <w:rPr>
                <w:bCs/>
                <w:sz w:val="24"/>
                <w:szCs w:val="24"/>
              </w:rPr>
              <w:t>.</w:t>
            </w:r>
          </w:p>
        </w:tc>
      </w:tr>
      <w:tr w:rsidR="00CC076D" w:rsidRPr="00BF2A60" w:rsidTr="00D62FDC">
        <w:tc>
          <w:tcPr>
            <w:tcW w:w="648" w:type="dxa"/>
            <w:shd w:val="clear" w:color="auto" w:fill="auto"/>
          </w:tcPr>
          <w:p w:rsidR="00CC076D" w:rsidRPr="00BF2A60" w:rsidRDefault="00CC076D" w:rsidP="00B70F02">
            <w:pPr>
              <w:jc w:val="center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5</w:t>
            </w:r>
            <w:r w:rsidRPr="00BF2A60"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3855" w:type="dxa"/>
            <w:shd w:val="clear" w:color="auto" w:fill="auto"/>
          </w:tcPr>
          <w:p w:rsidR="00CC076D" w:rsidRPr="00BF2A60" w:rsidRDefault="00CC076D" w:rsidP="007875F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Atlikti apklausą</w:t>
            </w:r>
            <w:r w:rsidR="007875F8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7875F8">
              <w:rPr>
                <w:bCs/>
                <w:sz w:val="24"/>
                <w:szCs w:val="24"/>
              </w:rPr>
              <w:t>siekiant</w:t>
            </w:r>
            <w:r>
              <w:rPr>
                <w:bCs/>
                <w:sz w:val="24"/>
                <w:szCs w:val="24"/>
              </w:rPr>
              <w:t xml:space="preserve"> nustatyti Savivaldybės bei </w:t>
            </w:r>
            <w:r w:rsidR="007875F8">
              <w:rPr>
                <w:bCs/>
                <w:sz w:val="24"/>
                <w:szCs w:val="24"/>
              </w:rPr>
              <w:t xml:space="preserve">jai </w:t>
            </w:r>
            <w:r>
              <w:rPr>
                <w:bCs/>
                <w:sz w:val="24"/>
                <w:szCs w:val="24"/>
              </w:rPr>
              <w:t>pavaldžių įstaigų veiklos sritis, kuriose egzistuoja didelė korupcijos pasireiškimo tikimybė</w:t>
            </w:r>
            <w:r w:rsidR="0002487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CC076D" w:rsidP="009C336E">
            <w:pPr>
              <w:jc w:val="both"/>
              <w:rPr>
                <w:bCs/>
                <w:sz w:val="24"/>
                <w:szCs w:val="24"/>
              </w:rPr>
            </w:pPr>
            <w:r w:rsidRPr="009C336E">
              <w:rPr>
                <w:bCs/>
                <w:sz w:val="24"/>
                <w:szCs w:val="24"/>
              </w:rPr>
              <w:t>Savivaldybės administracijos skyriai, į struktūrinius padalini</w:t>
            </w:r>
            <w:r>
              <w:rPr>
                <w:bCs/>
                <w:sz w:val="24"/>
                <w:szCs w:val="24"/>
              </w:rPr>
              <w:t>ai, pavaldžios įmonės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CC076D" w:rsidP="00BF2A60">
            <w:pPr>
              <w:jc w:val="both"/>
              <w:rPr>
                <w:bCs/>
                <w:sz w:val="24"/>
                <w:szCs w:val="24"/>
              </w:rPr>
            </w:pPr>
            <w:r w:rsidRPr="009C336E">
              <w:rPr>
                <w:bCs/>
                <w:sz w:val="24"/>
                <w:szCs w:val="24"/>
              </w:rPr>
              <w:t xml:space="preserve">Kiekvieną </w:t>
            </w:r>
            <w:r>
              <w:rPr>
                <w:bCs/>
                <w:sz w:val="24"/>
                <w:szCs w:val="24"/>
              </w:rPr>
              <w:t xml:space="preserve">III </w:t>
            </w:r>
            <w:r w:rsidRPr="009C336E">
              <w:rPr>
                <w:bCs/>
                <w:sz w:val="24"/>
                <w:szCs w:val="24"/>
              </w:rPr>
              <w:t>ketvirtį</w:t>
            </w:r>
          </w:p>
        </w:tc>
        <w:tc>
          <w:tcPr>
            <w:tcW w:w="5244" w:type="dxa"/>
            <w:shd w:val="clear" w:color="auto" w:fill="auto"/>
          </w:tcPr>
          <w:p w:rsidR="00CC076D" w:rsidRPr="00BF2A60" w:rsidRDefault="0002487C" w:rsidP="00235BC4">
            <w:pPr>
              <w:jc w:val="both"/>
              <w:rPr>
                <w:bCs/>
                <w:sz w:val="24"/>
                <w:szCs w:val="24"/>
              </w:rPr>
            </w:pPr>
            <w:r w:rsidRPr="00235BC4">
              <w:rPr>
                <w:bCs/>
                <w:i/>
                <w:sz w:val="24"/>
                <w:szCs w:val="24"/>
                <w:u w:val="single"/>
              </w:rPr>
              <w:t>Įgyvendinta.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235BC4">
              <w:rPr>
                <w:bCs/>
                <w:sz w:val="24"/>
                <w:szCs w:val="24"/>
              </w:rPr>
              <w:t>A</w:t>
            </w:r>
            <w:r>
              <w:rPr>
                <w:bCs/>
                <w:sz w:val="24"/>
                <w:szCs w:val="24"/>
              </w:rPr>
              <w:t>pklausa</w:t>
            </w:r>
            <w:r w:rsidR="00235BC4">
              <w:rPr>
                <w:bCs/>
                <w:sz w:val="24"/>
                <w:szCs w:val="24"/>
              </w:rPr>
              <w:t xml:space="preserve"> atlikta savivaldybės administracijos skyriuose bei jai pavaldžiose įstaigose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CC076D" w:rsidRPr="00BF2A60" w:rsidTr="00D62FDC">
        <w:tc>
          <w:tcPr>
            <w:tcW w:w="648" w:type="dxa"/>
            <w:shd w:val="clear" w:color="auto" w:fill="auto"/>
          </w:tcPr>
          <w:p w:rsidR="00CC076D" w:rsidRPr="00BF2A60" w:rsidRDefault="00CC076D" w:rsidP="00B70F02">
            <w:pPr>
              <w:jc w:val="center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6</w:t>
            </w:r>
            <w:r w:rsidRPr="00BF2A6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855" w:type="dxa"/>
            <w:shd w:val="clear" w:color="auto" w:fill="auto"/>
          </w:tcPr>
          <w:p w:rsidR="00CC076D" w:rsidRPr="00BF2A60" w:rsidRDefault="00CC076D" w:rsidP="00BF2A60">
            <w:pPr>
              <w:jc w:val="both"/>
              <w:rPr>
                <w:sz w:val="24"/>
                <w:szCs w:val="24"/>
              </w:rPr>
            </w:pPr>
            <w:r w:rsidRPr="00BF2A60">
              <w:rPr>
                <w:sz w:val="24"/>
                <w:szCs w:val="24"/>
              </w:rPr>
              <w:t>Tikrinant Savivaldybei priklausančių įmonių bei  įstaigų veiklą, nustačius korupcijos atsiradimo prielaidas, informuoti Komisiją.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CC076D" w:rsidP="00825307">
            <w:pPr>
              <w:rPr>
                <w:sz w:val="24"/>
                <w:szCs w:val="24"/>
              </w:rPr>
            </w:pPr>
            <w:r w:rsidRPr="00BF2A60">
              <w:rPr>
                <w:sz w:val="24"/>
                <w:szCs w:val="24"/>
              </w:rPr>
              <w:t>Savivaldybės kontrolės ir audito</w:t>
            </w:r>
          </w:p>
          <w:p w:rsidR="00CC076D" w:rsidRPr="00BF2A60" w:rsidRDefault="00CC076D" w:rsidP="00BF2A60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sz w:val="24"/>
                <w:szCs w:val="24"/>
              </w:rPr>
              <w:t>tarnyba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CC076D" w:rsidP="00BF2A60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Nuolat</w:t>
            </w:r>
          </w:p>
        </w:tc>
        <w:tc>
          <w:tcPr>
            <w:tcW w:w="5244" w:type="dxa"/>
            <w:shd w:val="clear" w:color="auto" w:fill="auto"/>
          </w:tcPr>
          <w:p w:rsidR="00CC076D" w:rsidRPr="00BF2A60" w:rsidRDefault="0002487C" w:rsidP="00D46F48">
            <w:pPr>
              <w:jc w:val="both"/>
              <w:rPr>
                <w:sz w:val="24"/>
                <w:szCs w:val="24"/>
              </w:rPr>
            </w:pPr>
            <w:r w:rsidRPr="00D46F48">
              <w:rPr>
                <w:i/>
                <w:sz w:val="24"/>
                <w:szCs w:val="24"/>
                <w:u w:val="single"/>
              </w:rPr>
              <w:t>Įgyvendinta.</w:t>
            </w:r>
            <w:r>
              <w:rPr>
                <w:sz w:val="24"/>
                <w:szCs w:val="24"/>
              </w:rPr>
              <w:t xml:space="preserve"> </w:t>
            </w:r>
            <w:r w:rsidR="00D46F48" w:rsidRPr="00BF2A60">
              <w:rPr>
                <w:sz w:val="24"/>
                <w:szCs w:val="24"/>
              </w:rPr>
              <w:t>Tikrinant Savivaldybei priklausančių įmonių bei  įstaigų veiklą</w:t>
            </w:r>
            <w:r w:rsidR="00D46F48">
              <w:rPr>
                <w:sz w:val="24"/>
                <w:szCs w:val="24"/>
              </w:rPr>
              <w:t xml:space="preserve"> korupcijos atsiradimo prielaidų n</w:t>
            </w:r>
            <w:r>
              <w:rPr>
                <w:sz w:val="24"/>
                <w:szCs w:val="24"/>
              </w:rPr>
              <w:t xml:space="preserve">ebuvo </w:t>
            </w:r>
            <w:r w:rsidR="00D46F48">
              <w:rPr>
                <w:sz w:val="24"/>
                <w:szCs w:val="24"/>
              </w:rPr>
              <w:t>nustatyta</w:t>
            </w:r>
            <w:r>
              <w:rPr>
                <w:sz w:val="24"/>
                <w:szCs w:val="24"/>
              </w:rPr>
              <w:t>.</w:t>
            </w:r>
          </w:p>
        </w:tc>
      </w:tr>
      <w:tr w:rsidR="00CC076D" w:rsidRPr="00BF2A60" w:rsidTr="00D62FDC">
        <w:tc>
          <w:tcPr>
            <w:tcW w:w="648" w:type="dxa"/>
            <w:shd w:val="clear" w:color="auto" w:fill="auto"/>
          </w:tcPr>
          <w:p w:rsidR="00CC076D" w:rsidRPr="00BF2A60" w:rsidRDefault="00CC076D" w:rsidP="00B70F02">
            <w:pPr>
              <w:jc w:val="center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7</w:t>
            </w:r>
            <w:r w:rsidRPr="00BF2A60"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3855" w:type="dxa"/>
            <w:shd w:val="clear" w:color="auto" w:fill="auto"/>
          </w:tcPr>
          <w:p w:rsidR="00CC076D" w:rsidRPr="00BF2A60" w:rsidRDefault="00CC076D" w:rsidP="00BF2A60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 xml:space="preserve">Rengti Savivaldybės politikų, Savivaldybės administracijos </w:t>
            </w:r>
            <w:r w:rsidRPr="00BF2A60">
              <w:rPr>
                <w:bCs/>
                <w:sz w:val="24"/>
                <w:szCs w:val="24"/>
              </w:rPr>
              <w:lastRenderedPageBreak/>
              <w:t>darbuotojų, Savivaldybei pavaldžių ir valdymo sričiai priskirtų įmonių darbuotojų antikorupcinius mokymus.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CC076D" w:rsidP="00BF2A60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lastRenderedPageBreak/>
              <w:t>Komisija korupcijos prevencijai,</w:t>
            </w:r>
          </w:p>
          <w:p w:rsidR="00CC076D" w:rsidRPr="00BF2A60" w:rsidRDefault="007875F8" w:rsidP="00BF2A6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Bendrasis skyrius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CC076D" w:rsidP="00BF2A60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lastRenderedPageBreak/>
              <w:t>Kasmet</w:t>
            </w:r>
          </w:p>
        </w:tc>
        <w:tc>
          <w:tcPr>
            <w:tcW w:w="5244" w:type="dxa"/>
            <w:shd w:val="clear" w:color="auto" w:fill="auto"/>
          </w:tcPr>
          <w:p w:rsidR="00CC076D" w:rsidRPr="00BF2A60" w:rsidRDefault="00CD0F9D" w:rsidP="00DD1AE7">
            <w:pPr>
              <w:jc w:val="both"/>
              <w:rPr>
                <w:bCs/>
                <w:sz w:val="24"/>
                <w:szCs w:val="24"/>
              </w:rPr>
            </w:pPr>
            <w:r w:rsidRPr="00CD0F9D">
              <w:rPr>
                <w:bCs/>
                <w:i/>
                <w:sz w:val="24"/>
                <w:szCs w:val="24"/>
                <w:u w:val="single"/>
              </w:rPr>
              <w:t>Iš dalies į</w:t>
            </w:r>
            <w:r w:rsidR="00D81E24" w:rsidRPr="00CD0F9D">
              <w:rPr>
                <w:bCs/>
                <w:i/>
                <w:sz w:val="24"/>
                <w:szCs w:val="24"/>
                <w:u w:val="single"/>
              </w:rPr>
              <w:t>gyvendinta</w:t>
            </w:r>
            <w:r w:rsidR="00D81E24" w:rsidRPr="00D81E24">
              <w:rPr>
                <w:bCs/>
                <w:sz w:val="24"/>
                <w:szCs w:val="24"/>
              </w:rPr>
              <w:t>.</w:t>
            </w:r>
            <w:r w:rsidR="007875F8">
              <w:t xml:space="preserve"> </w:t>
            </w:r>
            <w:r w:rsidR="00DD1AE7" w:rsidRPr="00DD1AE7">
              <w:rPr>
                <w:bCs/>
                <w:sz w:val="24"/>
                <w:szCs w:val="24"/>
              </w:rPr>
              <w:t xml:space="preserve">2013 m. – 2015 m. nebuvo </w:t>
            </w:r>
            <w:r w:rsidR="00DD1AE7">
              <w:rPr>
                <w:bCs/>
                <w:sz w:val="24"/>
                <w:szCs w:val="24"/>
              </w:rPr>
              <w:t xml:space="preserve">rengiamų antikorupcinių mokymų Savivaldybės </w:t>
            </w:r>
            <w:r w:rsidR="00DD1AE7">
              <w:rPr>
                <w:bCs/>
                <w:sz w:val="24"/>
                <w:szCs w:val="24"/>
              </w:rPr>
              <w:lastRenderedPageBreak/>
              <w:t xml:space="preserve">politikams, nes </w:t>
            </w:r>
            <w:r w:rsidR="006C16D5" w:rsidRPr="006C16D5">
              <w:rPr>
                <w:bCs/>
                <w:sz w:val="24"/>
                <w:szCs w:val="24"/>
              </w:rPr>
              <w:t xml:space="preserve">savivaldybės programiniame biudžete nebuvo skirta finansavimo.  </w:t>
            </w:r>
            <w:r w:rsidR="00DD1AE7">
              <w:rPr>
                <w:bCs/>
                <w:sz w:val="24"/>
                <w:szCs w:val="24"/>
              </w:rPr>
              <w:t>Penki savivaldybės administracijos darbuotojai dalyvavo mokymuose iš Europos sąjungos finansuotų projekto lėšų.</w:t>
            </w:r>
          </w:p>
        </w:tc>
      </w:tr>
      <w:tr w:rsidR="00CC076D" w:rsidRPr="00BF2A60" w:rsidTr="00D62FDC">
        <w:tc>
          <w:tcPr>
            <w:tcW w:w="648" w:type="dxa"/>
            <w:shd w:val="clear" w:color="auto" w:fill="auto"/>
          </w:tcPr>
          <w:p w:rsidR="00CC076D" w:rsidRPr="00BF2A60" w:rsidRDefault="00CC076D" w:rsidP="00B70F02">
            <w:pPr>
              <w:jc w:val="center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lastRenderedPageBreak/>
              <w:t>1</w:t>
            </w:r>
            <w:r>
              <w:rPr>
                <w:bCs/>
                <w:sz w:val="24"/>
                <w:szCs w:val="24"/>
              </w:rPr>
              <w:t>8</w:t>
            </w:r>
            <w:r w:rsidRPr="00BF2A6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855" w:type="dxa"/>
            <w:shd w:val="clear" w:color="auto" w:fill="auto"/>
          </w:tcPr>
          <w:p w:rsidR="00CC076D" w:rsidRPr="00BF2A60" w:rsidRDefault="00CC076D" w:rsidP="00BF2A60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Diegti antikorupcines mokymo programas švietimo įstaigose (konkursų, paskaitų ir kt. renginių antikorupcine tema organizavimas).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CC076D" w:rsidP="00BF2A60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Švietimo skyriu</w:t>
            </w:r>
            <w:r w:rsidR="007875F8">
              <w:rPr>
                <w:bCs/>
                <w:sz w:val="24"/>
                <w:szCs w:val="24"/>
              </w:rPr>
              <w:t>s, jaunimo reikalų koordinatorė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CC076D" w:rsidP="00BF2A60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 xml:space="preserve">Kasmet </w:t>
            </w:r>
          </w:p>
        </w:tc>
        <w:tc>
          <w:tcPr>
            <w:tcW w:w="5244" w:type="dxa"/>
            <w:shd w:val="clear" w:color="auto" w:fill="auto"/>
          </w:tcPr>
          <w:p w:rsidR="00A42960" w:rsidRPr="00A42960" w:rsidRDefault="00AF2AD1" w:rsidP="00A42960">
            <w:pPr>
              <w:jc w:val="both"/>
              <w:rPr>
                <w:bCs/>
                <w:sz w:val="24"/>
                <w:szCs w:val="24"/>
              </w:rPr>
            </w:pPr>
            <w:r w:rsidRPr="00BA58A1">
              <w:rPr>
                <w:bCs/>
                <w:i/>
                <w:sz w:val="24"/>
                <w:szCs w:val="24"/>
                <w:u w:val="single"/>
              </w:rPr>
              <w:t>Įgyvendinta.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A42960" w:rsidRPr="00A42960">
              <w:rPr>
                <w:bCs/>
                <w:sz w:val="24"/>
                <w:szCs w:val="24"/>
              </w:rPr>
              <w:t xml:space="preserve">Kovai su korupcija prevencijos priemonės yra integruotos į bendrąsias socialinių mokslų (istorijos, pilietinio ugdymo, </w:t>
            </w:r>
            <w:proofErr w:type="spellStart"/>
            <w:r w:rsidR="00A42960" w:rsidRPr="00A42960">
              <w:rPr>
                <w:bCs/>
                <w:sz w:val="24"/>
                <w:szCs w:val="24"/>
              </w:rPr>
              <w:t>verslumo</w:t>
            </w:r>
            <w:proofErr w:type="spellEnd"/>
            <w:r w:rsidR="00A42960" w:rsidRPr="00A42960">
              <w:rPr>
                <w:bCs/>
                <w:sz w:val="24"/>
                <w:szCs w:val="24"/>
              </w:rPr>
              <w:t xml:space="preserve"> ir ekonomikos) bei dorinio </w:t>
            </w:r>
            <w:r w:rsidR="00086EB0">
              <w:rPr>
                <w:bCs/>
                <w:sz w:val="24"/>
                <w:szCs w:val="24"/>
              </w:rPr>
              <w:t>ug</w:t>
            </w:r>
            <w:r w:rsidR="00A42960" w:rsidRPr="00A42960">
              <w:rPr>
                <w:bCs/>
                <w:sz w:val="24"/>
                <w:szCs w:val="24"/>
              </w:rPr>
              <w:t>dymo pamokas.</w:t>
            </w:r>
          </w:p>
          <w:p w:rsidR="00A42960" w:rsidRPr="00A42960" w:rsidRDefault="00A42960" w:rsidP="00A42960">
            <w:pPr>
              <w:jc w:val="both"/>
              <w:rPr>
                <w:bCs/>
                <w:sz w:val="24"/>
                <w:szCs w:val="24"/>
              </w:rPr>
            </w:pPr>
            <w:r w:rsidRPr="00A42960">
              <w:rPr>
                <w:bCs/>
                <w:sz w:val="24"/>
                <w:szCs w:val="24"/>
              </w:rPr>
              <w:t>Švietimo skyrius bendradarbiauja su kitomis šalies institucijomis vykdančiomis antikorupcinius renginius ir pagal galimybes rajono mokyklos juose dalyvauja.</w:t>
            </w:r>
          </w:p>
          <w:p w:rsidR="00CC076D" w:rsidRPr="00BF2A60" w:rsidRDefault="00A42960" w:rsidP="00A42960">
            <w:pPr>
              <w:jc w:val="both"/>
              <w:rPr>
                <w:bCs/>
                <w:sz w:val="24"/>
                <w:szCs w:val="24"/>
              </w:rPr>
            </w:pPr>
            <w:r w:rsidRPr="00A42960">
              <w:rPr>
                <w:bCs/>
                <w:sz w:val="24"/>
                <w:szCs w:val="24"/>
              </w:rPr>
              <w:t>Paskaitos, konkursai ir kiti renginiai antikorupcine tema organizuojami pagal mokyklų metinius veiklos planus, kuriems pritaria mokyklų taryba ir tvirtina mokyklos vadovas.</w:t>
            </w:r>
          </w:p>
        </w:tc>
      </w:tr>
      <w:tr w:rsidR="00CC076D" w:rsidRPr="00BF2A60" w:rsidTr="00D62FDC">
        <w:tc>
          <w:tcPr>
            <w:tcW w:w="648" w:type="dxa"/>
            <w:shd w:val="clear" w:color="auto" w:fill="auto"/>
          </w:tcPr>
          <w:p w:rsidR="00CC076D" w:rsidRPr="00BF2A60" w:rsidRDefault="00CC076D" w:rsidP="00B70F0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19.</w:t>
            </w:r>
          </w:p>
        </w:tc>
        <w:tc>
          <w:tcPr>
            <w:tcW w:w="3855" w:type="dxa"/>
            <w:shd w:val="clear" w:color="auto" w:fill="auto"/>
          </w:tcPr>
          <w:p w:rsidR="00CC076D" w:rsidRPr="00BF2A60" w:rsidRDefault="00CC076D" w:rsidP="00BF2A60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sz w:val="24"/>
                <w:szCs w:val="24"/>
              </w:rPr>
              <w:t xml:space="preserve">Savivaldybės administracijos skyriai, pavaldžios įstaigos privalo nustatyti korupcijos požiūriu rizikingiausias veiklos sritis. 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CC076D" w:rsidP="00467432">
            <w:pPr>
              <w:rPr>
                <w:bCs/>
                <w:sz w:val="24"/>
                <w:szCs w:val="24"/>
              </w:rPr>
            </w:pPr>
            <w:r w:rsidRPr="00BF2A60">
              <w:rPr>
                <w:sz w:val="24"/>
                <w:szCs w:val="24"/>
              </w:rPr>
              <w:t>Savivaldybės administracijos skyriai, įmonės, įstaigos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CC076D" w:rsidP="00BF2A60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Kasmet iki III ketvirčio</w:t>
            </w:r>
          </w:p>
        </w:tc>
        <w:tc>
          <w:tcPr>
            <w:tcW w:w="5244" w:type="dxa"/>
            <w:shd w:val="clear" w:color="auto" w:fill="auto"/>
          </w:tcPr>
          <w:p w:rsidR="00091026" w:rsidRPr="00BA58A1" w:rsidRDefault="00712343" w:rsidP="00712343">
            <w:pPr>
              <w:jc w:val="both"/>
              <w:rPr>
                <w:bCs/>
                <w:sz w:val="24"/>
                <w:szCs w:val="24"/>
                <w:u w:val="single"/>
              </w:rPr>
            </w:pPr>
            <w:r w:rsidRPr="00BA58A1">
              <w:rPr>
                <w:bCs/>
                <w:i/>
                <w:sz w:val="24"/>
                <w:szCs w:val="24"/>
                <w:u w:val="single"/>
              </w:rPr>
              <w:t>Įgyvendinta.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F2A60">
              <w:rPr>
                <w:sz w:val="24"/>
                <w:szCs w:val="24"/>
              </w:rPr>
              <w:t xml:space="preserve">Savivaldybės administracijos skyriai, pavaldžios įstaigos </w:t>
            </w:r>
            <w:r>
              <w:rPr>
                <w:sz w:val="24"/>
                <w:szCs w:val="24"/>
              </w:rPr>
              <w:t>pateikė informaciją</w:t>
            </w:r>
            <w:r w:rsidRPr="00BF2A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apie</w:t>
            </w:r>
            <w:r w:rsidRPr="00BF2A60">
              <w:rPr>
                <w:sz w:val="24"/>
                <w:szCs w:val="24"/>
              </w:rPr>
              <w:t xml:space="preserve"> rizikingiausias veiklos sritis.</w:t>
            </w:r>
          </w:p>
        </w:tc>
      </w:tr>
    </w:tbl>
    <w:p w:rsidR="007357CF" w:rsidRDefault="007357CF" w:rsidP="007E2E2A"/>
    <w:p w:rsidR="00BD0A14" w:rsidRDefault="00BD0A14" w:rsidP="007E2E2A"/>
    <w:p w:rsidR="00BD0A14" w:rsidRDefault="00BD0A14" w:rsidP="00BD0A14">
      <w:pPr>
        <w:jc w:val="center"/>
      </w:pPr>
      <w:r>
        <w:t>______________________</w:t>
      </w:r>
      <w:bookmarkStart w:id="0" w:name="_GoBack"/>
      <w:bookmarkEnd w:id="0"/>
      <w:r>
        <w:t>_______________</w:t>
      </w:r>
    </w:p>
    <w:sectPr w:rsidR="00BD0A14" w:rsidSect="00BD0A14">
      <w:headerReference w:type="default" r:id="rId9"/>
      <w:pgSz w:w="16838" w:h="11906" w:orient="landscape"/>
      <w:pgMar w:top="568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8E1" w:rsidRDefault="005528E1" w:rsidP="00DD5E32">
      <w:r>
        <w:separator/>
      </w:r>
    </w:p>
  </w:endnote>
  <w:endnote w:type="continuationSeparator" w:id="0">
    <w:p w:rsidR="005528E1" w:rsidRDefault="005528E1" w:rsidP="00DD5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8E1" w:rsidRDefault="005528E1" w:rsidP="00DD5E32">
      <w:r>
        <w:separator/>
      </w:r>
    </w:p>
  </w:footnote>
  <w:footnote w:type="continuationSeparator" w:id="0">
    <w:p w:rsidR="005528E1" w:rsidRDefault="005528E1" w:rsidP="00DD5E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E32" w:rsidRDefault="00DD5E32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BD0A14">
      <w:rPr>
        <w:noProof/>
      </w:rPr>
      <w:t>4</w:t>
    </w:r>
    <w:r>
      <w:fldChar w:fldCharType="end"/>
    </w:r>
  </w:p>
  <w:p w:rsidR="00DD5E32" w:rsidRDefault="00DD5E3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CF"/>
    <w:rsid w:val="0002487C"/>
    <w:rsid w:val="0003542F"/>
    <w:rsid w:val="000568C3"/>
    <w:rsid w:val="00067E7B"/>
    <w:rsid w:val="0008196F"/>
    <w:rsid w:val="00086E14"/>
    <w:rsid w:val="00086EB0"/>
    <w:rsid w:val="00091026"/>
    <w:rsid w:val="000B1543"/>
    <w:rsid w:val="000B5352"/>
    <w:rsid w:val="000C4895"/>
    <w:rsid w:val="000C70E6"/>
    <w:rsid w:val="000D1A49"/>
    <w:rsid w:val="000F720B"/>
    <w:rsid w:val="00101472"/>
    <w:rsid w:val="00106824"/>
    <w:rsid w:val="0011051A"/>
    <w:rsid w:val="00111147"/>
    <w:rsid w:val="00135F6C"/>
    <w:rsid w:val="00137885"/>
    <w:rsid w:val="00160690"/>
    <w:rsid w:val="00162EF1"/>
    <w:rsid w:val="0017610E"/>
    <w:rsid w:val="00191B1D"/>
    <w:rsid w:val="001930BE"/>
    <w:rsid w:val="001C5145"/>
    <w:rsid w:val="001E1BED"/>
    <w:rsid w:val="00201A69"/>
    <w:rsid w:val="00212AE8"/>
    <w:rsid w:val="0021321F"/>
    <w:rsid w:val="00235BC4"/>
    <w:rsid w:val="002377E5"/>
    <w:rsid w:val="002940F0"/>
    <w:rsid w:val="002948FE"/>
    <w:rsid w:val="002C0DE0"/>
    <w:rsid w:val="002E4720"/>
    <w:rsid w:val="00310DB6"/>
    <w:rsid w:val="00323222"/>
    <w:rsid w:val="00333908"/>
    <w:rsid w:val="00341575"/>
    <w:rsid w:val="00342064"/>
    <w:rsid w:val="003470B8"/>
    <w:rsid w:val="00365504"/>
    <w:rsid w:val="00380321"/>
    <w:rsid w:val="0039259C"/>
    <w:rsid w:val="00394396"/>
    <w:rsid w:val="003A04B5"/>
    <w:rsid w:val="003A55A2"/>
    <w:rsid w:val="003C00BB"/>
    <w:rsid w:val="003C0B07"/>
    <w:rsid w:val="003C5EC1"/>
    <w:rsid w:val="003D2F32"/>
    <w:rsid w:val="003E70F8"/>
    <w:rsid w:val="003F3D27"/>
    <w:rsid w:val="00407726"/>
    <w:rsid w:val="004100BE"/>
    <w:rsid w:val="00432B7C"/>
    <w:rsid w:val="00436829"/>
    <w:rsid w:val="00467432"/>
    <w:rsid w:val="00472AC0"/>
    <w:rsid w:val="00491CB1"/>
    <w:rsid w:val="004A1D28"/>
    <w:rsid w:val="004B19AC"/>
    <w:rsid w:val="004B2086"/>
    <w:rsid w:val="004C10FA"/>
    <w:rsid w:val="004C1339"/>
    <w:rsid w:val="004D08E2"/>
    <w:rsid w:val="004D47EA"/>
    <w:rsid w:val="004F322E"/>
    <w:rsid w:val="004F4F61"/>
    <w:rsid w:val="00502DE6"/>
    <w:rsid w:val="00502FD1"/>
    <w:rsid w:val="00504C55"/>
    <w:rsid w:val="00513734"/>
    <w:rsid w:val="005228B9"/>
    <w:rsid w:val="00522F77"/>
    <w:rsid w:val="005528E1"/>
    <w:rsid w:val="00564B0C"/>
    <w:rsid w:val="005926DF"/>
    <w:rsid w:val="0059315D"/>
    <w:rsid w:val="00604902"/>
    <w:rsid w:val="00607928"/>
    <w:rsid w:val="00630A50"/>
    <w:rsid w:val="00636F3C"/>
    <w:rsid w:val="00640446"/>
    <w:rsid w:val="0065116B"/>
    <w:rsid w:val="00663A33"/>
    <w:rsid w:val="00675E74"/>
    <w:rsid w:val="006868B7"/>
    <w:rsid w:val="00694441"/>
    <w:rsid w:val="006B6338"/>
    <w:rsid w:val="006C16D5"/>
    <w:rsid w:val="006C34A3"/>
    <w:rsid w:val="006C4DBD"/>
    <w:rsid w:val="006D260C"/>
    <w:rsid w:val="006D3BE1"/>
    <w:rsid w:val="006F70FF"/>
    <w:rsid w:val="006F76F0"/>
    <w:rsid w:val="00700176"/>
    <w:rsid w:val="00703624"/>
    <w:rsid w:val="00712077"/>
    <w:rsid w:val="00712343"/>
    <w:rsid w:val="00714C76"/>
    <w:rsid w:val="0073162E"/>
    <w:rsid w:val="007357CF"/>
    <w:rsid w:val="00744BFF"/>
    <w:rsid w:val="00767062"/>
    <w:rsid w:val="007714C4"/>
    <w:rsid w:val="007875F8"/>
    <w:rsid w:val="007C0976"/>
    <w:rsid w:val="007C100A"/>
    <w:rsid w:val="007D4DC7"/>
    <w:rsid w:val="007E2E2A"/>
    <w:rsid w:val="007E2E6F"/>
    <w:rsid w:val="007F0ABB"/>
    <w:rsid w:val="007F1B51"/>
    <w:rsid w:val="007F2B7F"/>
    <w:rsid w:val="007F6D4C"/>
    <w:rsid w:val="00816FB7"/>
    <w:rsid w:val="00823C6A"/>
    <w:rsid w:val="00825307"/>
    <w:rsid w:val="00851DE6"/>
    <w:rsid w:val="00857292"/>
    <w:rsid w:val="00862779"/>
    <w:rsid w:val="00863911"/>
    <w:rsid w:val="008711D6"/>
    <w:rsid w:val="00891529"/>
    <w:rsid w:val="008A3D4A"/>
    <w:rsid w:val="008A640E"/>
    <w:rsid w:val="008A7D99"/>
    <w:rsid w:val="008C774D"/>
    <w:rsid w:val="008D348C"/>
    <w:rsid w:val="008D67C9"/>
    <w:rsid w:val="009121D0"/>
    <w:rsid w:val="00912E83"/>
    <w:rsid w:val="0092741E"/>
    <w:rsid w:val="00942E5A"/>
    <w:rsid w:val="009436AF"/>
    <w:rsid w:val="00945ED7"/>
    <w:rsid w:val="009561B6"/>
    <w:rsid w:val="0096014F"/>
    <w:rsid w:val="0098082D"/>
    <w:rsid w:val="009A5058"/>
    <w:rsid w:val="009C10A8"/>
    <w:rsid w:val="009C336E"/>
    <w:rsid w:val="009C6440"/>
    <w:rsid w:val="009D3E71"/>
    <w:rsid w:val="009E49CD"/>
    <w:rsid w:val="00A24B89"/>
    <w:rsid w:val="00A426D8"/>
    <w:rsid w:val="00A42960"/>
    <w:rsid w:val="00A57D88"/>
    <w:rsid w:val="00A7130A"/>
    <w:rsid w:val="00A81360"/>
    <w:rsid w:val="00A92706"/>
    <w:rsid w:val="00AC372C"/>
    <w:rsid w:val="00AC3A86"/>
    <w:rsid w:val="00AC4C66"/>
    <w:rsid w:val="00AD2B64"/>
    <w:rsid w:val="00AD4F99"/>
    <w:rsid w:val="00AD520E"/>
    <w:rsid w:val="00AF2180"/>
    <w:rsid w:val="00AF2AD1"/>
    <w:rsid w:val="00AF3D22"/>
    <w:rsid w:val="00B012D4"/>
    <w:rsid w:val="00B07757"/>
    <w:rsid w:val="00B3214E"/>
    <w:rsid w:val="00B36A2E"/>
    <w:rsid w:val="00B37EE0"/>
    <w:rsid w:val="00B44443"/>
    <w:rsid w:val="00B47ECA"/>
    <w:rsid w:val="00B5275E"/>
    <w:rsid w:val="00B6541A"/>
    <w:rsid w:val="00B660C3"/>
    <w:rsid w:val="00B67A1D"/>
    <w:rsid w:val="00B70F02"/>
    <w:rsid w:val="00BA58A1"/>
    <w:rsid w:val="00BB5F93"/>
    <w:rsid w:val="00BC3E26"/>
    <w:rsid w:val="00BD0A14"/>
    <w:rsid w:val="00BD6C4C"/>
    <w:rsid w:val="00BD711A"/>
    <w:rsid w:val="00BE6CA6"/>
    <w:rsid w:val="00BF2A60"/>
    <w:rsid w:val="00C04630"/>
    <w:rsid w:val="00C20575"/>
    <w:rsid w:val="00C21C4D"/>
    <w:rsid w:val="00C40C11"/>
    <w:rsid w:val="00C52247"/>
    <w:rsid w:val="00C53BB6"/>
    <w:rsid w:val="00C60FD6"/>
    <w:rsid w:val="00C650DA"/>
    <w:rsid w:val="00C65CE7"/>
    <w:rsid w:val="00C718F8"/>
    <w:rsid w:val="00C866B5"/>
    <w:rsid w:val="00CA3828"/>
    <w:rsid w:val="00CB16A2"/>
    <w:rsid w:val="00CB391B"/>
    <w:rsid w:val="00CC076D"/>
    <w:rsid w:val="00CC5636"/>
    <w:rsid w:val="00CD07EA"/>
    <w:rsid w:val="00CD0F9D"/>
    <w:rsid w:val="00CD6074"/>
    <w:rsid w:val="00CE7B4E"/>
    <w:rsid w:val="00CF0636"/>
    <w:rsid w:val="00CF6252"/>
    <w:rsid w:val="00D06334"/>
    <w:rsid w:val="00D11BDA"/>
    <w:rsid w:val="00D3439C"/>
    <w:rsid w:val="00D46F48"/>
    <w:rsid w:val="00D51C38"/>
    <w:rsid w:val="00D62FDC"/>
    <w:rsid w:val="00D7313A"/>
    <w:rsid w:val="00D731F6"/>
    <w:rsid w:val="00D81ABC"/>
    <w:rsid w:val="00D81E24"/>
    <w:rsid w:val="00D92522"/>
    <w:rsid w:val="00D93AFF"/>
    <w:rsid w:val="00D96C83"/>
    <w:rsid w:val="00DA0956"/>
    <w:rsid w:val="00DA5C11"/>
    <w:rsid w:val="00DC3306"/>
    <w:rsid w:val="00DD1AE7"/>
    <w:rsid w:val="00DD4436"/>
    <w:rsid w:val="00DD5B12"/>
    <w:rsid w:val="00DD5E32"/>
    <w:rsid w:val="00DE5593"/>
    <w:rsid w:val="00DF035A"/>
    <w:rsid w:val="00E00529"/>
    <w:rsid w:val="00E06B73"/>
    <w:rsid w:val="00E07D73"/>
    <w:rsid w:val="00E31D92"/>
    <w:rsid w:val="00E4363D"/>
    <w:rsid w:val="00E56129"/>
    <w:rsid w:val="00E7233A"/>
    <w:rsid w:val="00E74755"/>
    <w:rsid w:val="00E74E4C"/>
    <w:rsid w:val="00E86E7C"/>
    <w:rsid w:val="00EA0273"/>
    <w:rsid w:val="00EA6ED0"/>
    <w:rsid w:val="00EB0CA8"/>
    <w:rsid w:val="00EC4973"/>
    <w:rsid w:val="00EE1FF4"/>
    <w:rsid w:val="00EE5A94"/>
    <w:rsid w:val="00EF2186"/>
    <w:rsid w:val="00EF4E0C"/>
    <w:rsid w:val="00EF7718"/>
    <w:rsid w:val="00F05355"/>
    <w:rsid w:val="00F05981"/>
    <w:rsid w:val="00F05B48"/>
    <w:rsid w:val="00F1086C"/>
    <w:rsid w:val="00F1285B"/>
    <w:rsid w:val="00F167B9"/>
    <w:rsid w:val="00F27648"/>
    <w:rsid w:val="00F27D12"/>
    <w:rsid w:val="00F44FF1"/>
    <w:rsid w:val="00F47A3A"/>
    <w:rsid w:val="00F51FD3"/>
    <w:rsid w:val="00F646A9"/>
    <w:rsid w:val="00F6712F"/>
    <w:rsid w:val="00F740DD"/>
    <w:rsid w:val="00FA1F7A"/>
    <w:rsid w:val="00FB5D96"/>
    <w:rsid w:val="00FB77DE"/>
    <w:rsid w:val="00FF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357CF"/>
    <w:pPr>
      <w:widowControl w:val="0"/>
      <w:autoSpaceDE w:val="0"/>
      <w:autoSpaceDN w:val="0"/>
      <w:adjustRightInd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40772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rsid w:val="00A92706"/>
    <w:pPr>
      <w:widowControl/>
      <w:autoSpaceDE/>
      <w:autoSpaceDN/>
      <w:adjustRightInd/>
      <w:jc w:val="center"/>
    </w:pPr>
    <w:rPr>
      <w:b/>
      <w:sz w:val="24"/>
      <w:lang w:eastAsia="en-US"/>
    </w:rPr>
  </w:style>
  <w:style w:type="paragraph" w:styleId="Debesliotekstas">
    <w:name w:val="Balloon Text"/>
    <w:basedOn w:val="prastasis"/>
    <w:semiHidden/>
    <w:rsid w:val="0003542F"/>
    <w:rPr>
      <w:rFonts w:ascii="Tahoma" w:hAnsi="Tahoma" w:cs="Tahoma"/>
      <w:sz w:val="16"/>
      <w:szCs w:val="16"/>
    </w:rPr>
  </w:style>
  <w:style w:type="character" w:styleId="Hipersaitas">
    <w:name w:val="Hyperlink"/>
    <w:rsid w:val="00086E14"/>
    <w:rPr>
      <w:color w:val="0000FF"/>
      <w:u w:val="single"/>
    </w:rPr>
  </w:style>
  <w:style w:type="character" w:styleId="Perirtashipersaitas">
    <w:name w:val="FollowedHyperlink"/>
    <w:rsid w:val="007C100A"/>
    <w:rPr>
      <w:color w:val="800080"/>
      <w:u w:val="single"/>
    </w:rPr>
  </w:style>
  <w:style w:type="paragraph" w:styleId="Antrats">
    <w:name w:val="header"/>
    <w:basedOn w:val="prastasis"/>
    <w:link w:val="AntratsDiagrama"/>
    <w:uiPriority w:val="99"/>
    <w:rsid w:val="00DD5E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D5E32"/>
  </w:style>
  <w:style w:type="paragraph" w:styleId="Porat">
    <w:name w:val="footer"/>
    <w:basedOn w:val="prastasis"/>
    <w:link w:val="PoratDiagrama"/>
    <w:rsid w:val="00DD5E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D5E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357CF"/>
    <w:pPr>
      <w:widowControl w:val="0"/>
      <w:autoSpaceDE w:val="0"/>
      <w:autoSpaceDN w:val="0"/>
      <w:adjustRightInd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40772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rsid w:val="00A92706"/>
    <w:pPr>
      <w:widowControl/>
      <w:autoSpaceDE/>
      <w:autoSpaceDN/>
      <w:adjustRightInd/>
      <w:jc w:val="center"/>
    </w:pPr>
    <w:rPr>
      <w:b/>
      <w:sz w:val="24"/>
      <w:lang w:eastAsia="en-US"/>
    </w:rPr>
  </w:style>
  <w:style w:type="paragraph" w:styleId="Debesliotekstas">
    <w:name w:val="Balloon Text"/>
    <w:basedOn w:val="prastasis"/>
    <w:semiHidden/>
    <w:rsid w:val="0003542F"/>
    <w:rPr>
      <w:rFonts w:ascii="Tahoma" w:hAnsi="Tahoma" w:cs="Tahoma"/>
      <w:sz w:val="16"/>
      <w:szCs w:val="16"/>
    </w:rPr>
  </w:style>
  <w:style w:type="character" w:styleId="Hipersaitas">
    <w:name w:val="Hyperlink"/>
    <w:rsid w:val="00086E14"/>
    <w:rPr>
      <w:color w:val="0000FF"/>
      <w:u w:val="single"/>
    </w:rPr>
  </w:style>
  <w:style w:type="character" w:styleId="Perirtashipersaitas">
    <w:name w:val="FollowedHyperlink"/>
    <w:rsid w:val="007C100A"/>
    <w:rPr>
      <w:color w:val="800080"/>
      <w:u w:val="single"/>
    </w:rPr>
  </w:style>
  <w:style w:type="paragraph" w:styleId="Antrats">
    <w:name w:val="header"/>
    <w:basedOn w:val="prastasis"/>
    <w:link w:val="AntratsDiagrama"/>
    <w:uiPriority w:val="99"/>
    <w:rsid w:val="00DD5E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D5E32"/>
  </w:style>
  <w:style w:type="paragraph" w:styleId="Porat">
    <w:name w:val="footer"/>
    <w:basedOn w:val="prastasis"/>
    <w:link w:val="PoratDiagrama"/>
    <w:rsid w:val="00DD5E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D5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3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tinga.l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F1B08-02A0-4F7F-AFB7-F483BB217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5666</Words>
  <Characters>3230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Hewlett-Packard Company</Company>
  <LinksUpToDate>false</LinksUpToDate>
  <CharactersWithSpaces>8879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http://www.kretinga.lt/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user</dc:creator>
  <cp:lastModifiedBy>user</cp:lastModifiedBy>
  <cp:revision>3</cp:revision>
  <cp:lastPrinted>2012-12-12T11:31:00Z</cp:lastPrinted>
  <dcterms:created xsi:type="dcterms:W3CDTF">2016-02-17T12:30:00Z</dcterms:created>
  <dcterms:modified xsi:type="dcterms:W3CDTF">2016-02-17T12:33:00Z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-80407841</vt:i4>
  </property>
</Properties>
</file>