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17" w:rsidRDefault="00605917" w:rsidP="00605917">
      <w:pPr>
        <w:tabs>
          <w:tab w:val="left" w:pos="1304"/>
          <w:tab w:val="left" w:pos="1457"/>
          <w:tab w:val="left" w:pos="1604"/>
          <w:tab w:val="left" w:pos="1757"/>
        </w:tabs>
        <w:ind w:left="4535"/>
        <w:rPr>
          <w:lang w:eastAsia="en-US"/>
        </w:rPr>
      </w:pPr>
      <w:bookmarkStart w:id="0" w:name="_GoBack"/>
      <w:bookmarkEnd w:id="0"/>
    </w:p>
    <w:p w:rsidR="00605917" w:rsidRDefault="00605917" w:rsidP="006117AF">
      <w:pPr>
        <w:tabs>
          <w:tab w:val="left" w:pos="1304"/>
          <w:tab w:val="left" w:pos="1457"/>
          <w:tab w:val="left" w:pos="1604"/>
          <w:tab w:val="left" w:pos="1757"/>
        </w:tabs>
        <w:ind w:left="5103" w:firstLine="426"/>
        <w:rPr>
          <w:lang w:eastAsia="en-US"/>
        </w:rPr>
      </w:pPr>
      <w:r>
        <w:rPr>
          <w:lang w:eastAsia="en-US"/>
        </w:rPr>
        <w:t>PATVIRTINTA</w:t>
      </w:r>
    </w:p>
    <w:p w:rsidR="00326C78" w:rsidRDefault="00605917" w:rsidP="006117AF">
      <w:pPr>
        <w:tabs>
          <w:tab w:val="left" w:pos="1304"/>
          <w:tab w:val="left" w:pos="1457"/>
          <w:tab w:val="left" w:pos="1604"/>
          <w:tab w:val="left" w:pos="1757"/>
        </w:tabs>
        <w:ind w:left="5103" w:firstLine="426"/>
        <w:rPr>
          <w:lang w:eastAsia="en-US"/>
        </w:rPr>
      </w:pPr>
      <w:r>
        <w:rPr>
          <w:lang w:eastAsia="en-US"/>
        </w:rPr>
        <w:t xml:space="preserve">Kretingos rajono savivaldybės tarybos </w:t>
      </w:r>
    </w:p>
    <w:p w:rsidR="00605917" w:rsidRDefault="00CD270E" w:rsidP="00CD270E">
      <w:pPr>
        <w:tabs>
          <w:tab w:val="left" w:pos="1304"/>
          <w:tab w:val="left" w:pos="1457"/>
          <w:tab w:val="left" w:pos="1604"/>
          <w:tab w:val="left" w:pos="1757"/>
        </w:tabs>
        <w:ind w:left="5103"/>
        <w:rPr>
          <w:lang w:eastAsia="en-US"/>
        </w:rPr>
      </w:pPr>
      <w:r>
        <w:rPr>
          <w:lang w:eastAsia="en-US"/>
        </w:rPr>
        <w:t xml:space="preserve">      </w:t>
      </w:r>
      <w:r w:rsidR="00F073D1">
        <w:rPr>
          <w:lang w:eastAsia="en-US"/>
        </w:rPr>
        <w:t xml:space="preserve"> </w:t>
      </w:r>
      <w:r w:rsidR="00605917">
        <w:rPr>
          <w:lang w:eastAsia="en-US"/>
        </w:rPr>
        <w:t>201</w:t>
      </w:r>
      <w:r w:rsidR="004A503C">
        <w:rPr>
          <w:lang w:eastAsia="en-US"/>
        </w:rPr>
        <w:t>6</w:t>
      </w:r>
      <w:r w:rsidR="00605917">
        <w:rPr>
          <w:lang w:eastAsia="en-US"/>
        </w:rPr>
        <w:t xml:space="preserve"> m. </w:t>
      </w:r>
      <w:r w:rsidR="00DA2CAA">
        <w:rPr>
          <w:lang w:eastAsia="en-US"/>
        </w:rPr>
        <w:t>sausio</w:t>
      </w:r>
      <w:r w:rsidR="00D95E6A">
        <w:rPr>
          <w:lang w:eastAsia="en-US"/>
        </w:rPr>
        <w:t xml:space="preserve"> </w:t>
      </w:r>
      <w:r w:rsidR="00F073D1">
        <w:rPr>
          <w:lang w:eastAsia="en-US"/>
        </w:rPr>
        <w:t>28</w:t>
      </w:r>
      <w:r w:rsidR="00D95E6A">
        <w:rPr>
          <w:lang w:eastAsia="en-US"/>
        </w:rPr>
        <w:t xml:space="preserve"> </w:t>
      </w:r>
      <w:r w:rsidR="00605917">
        <w:rPr>
          <w:lang w:eastAsia="en-US"/>
        </w:rPr>
        <w:t xml:space="preserve">d. sprendimu Nr. </w:t>
      </w:r>
      <w:r>
        <w:rPr>
          <w:lang w:eastAsia="en-US"/>
        </w:rPr>
        <w:t>T2-</w:t>
      </w:r>
      <w:r w:rsidR="00CD42A8">
        <w:rPr>
          <w:lang w:eastAsia="en-US"/>
        </w:rPr>
        <w:t>22</w:t>
      </w:r>
    </w:p>
    <w:p w:rsidR="00605917" w:rsidRDefault="00605917" w:rsidP="00605917"/>
    <w:p w:rsidR="00605917" w:rsidRDefault="00605917" w:rsidP="00605917">
      <w:pPr>
        <w:jc w:val="center"/>
        <w:rPr>
          <w:b/>
        </w:rPr>
      </w:pPr>
      <w:r>
        <w:rPr>
          <w:b/>
        </w:rPr>
        <w:t xml:space="preserve">KRETINGOS RAJONO SAVIVALDYBĖS APLINKOS APSAUGOS RĖMIMO SPECIALIOSIOS PROGRAMOS </w:t>
      </w:r>
    </w:p>
    <w:p w:rsidR="00605917" w:rsidRDefault="00605917" w:rsidP="00605917">
      <w:pPr>
        <w:jc w:val="center"/>
        <w:rPr>
          <w:b/>
        </w:rPr>
      </w:pPr>
      <w:r>
        <w:rPr>
          <w:b/>
        </w:rPr>
        <w:t>201</w:t>
      </w:r>
      <w:r w:rsidR="004A503C">
        <w:rPr>
          <w:b/>
        </w:rPr>
        <w:t>5</w:t>
      </w:r>
      <w:r>
        <w:rPr>
          <w:b/>
        </w:rPr>
        <w:t xml:space="preserve"> METŲ PRIEMONIŲ VYKDYMO ATASKAITA</w:t>
      </w:r>
    </w:p>
    <w:p w:rsidR="008F3457" w:rsidRDefault="008F3457" w:rsidP="00605917">
      <w:pPr>
        <w:jc w:val="center"/>
        <w:rPr>
          <w:b/>
        </w:rPr>
      </w:pP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605917" w:rsidP="008F345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1. Informacija apie Savivaldybės aplinkos apsaugos rėmimo specialiosios programos (toliau – Programa) lėšas</w:t>
      </w:r>
    </w:p>
    <w:p w:rsidR="00605917" w:rsidRDefault="0060591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5"/>
        <w:gridCol w:w="1348"/>
      </w:tblGrid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03395F" w:rsidP="0003395F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Surinkta lėšų, </w:t>
            </w:r>
            <w:proofErr w:type="spellStart"/>
            <w:r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39</w:t>
            </w:r>
            <w:r w:rsidR="00ED2CD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614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D2CD9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19 82</w:t>
            </w:r>
            <w:r w:rsidR="005F276F">
              <w:rPr>
                <w:sz w:val="22"/>
                <w:lang w:eastAsia="en-US"/>
              </w:rPr>
              <w:t>8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</w:t>
            </w:r>
            <w:r w:rsidR="005F276F">
              <w:rPr>
                <w:sz w:val="22"/>
                <w:lang w:eastAsia="en-US"/>
              </w:rPr>
              <w:t>7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 + 1.2 + 1.3 + 1.4):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D2CD9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60 14</w:t>
            </w:r>
            <w:r w:rsidR="005F276F">
              <w:rPr>
                <w:sz w:val="22"/>
                <w:lang w:eastAsia="en-US"/>
              </w:rPr>
              <w:t>9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03395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  <w:r w:rsidR="00ED2CD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533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  <w:r w:rsidR="00086A19">
              <w:rPr>
                <w:sz w:val="22"/>
                <w:lang w:eastAsia="en-US"/>
              </w:rPr>
              <w:t>(18818+12598,16)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839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(1.6 + 1.7):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</w:t>
            </w:r>
            <w:r w:rsidR="00ED2CD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372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Faktinės ataskaitinio laikotarpio Programos lėšos (1.5 + 1.8)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5F276F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76 521</w:t>
            </w:r>
          </w:p>
        </w:tc>
      </w:tr>
    </w:tbl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9259E1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Lėšos, </w:t>
            </w:r>
            <w:proofErr w:type="spellStart"/>
            <w:r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1.10.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5F276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12 030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259E1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5 109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(1.10 + 1.11):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733F9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17 139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(3) Kitoms Programos priemonėms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</w:t>
            </w:r>
            <w:r w:rsidR="009259E1">
              <w:rPr>
                <w:b/>
                <w:sz w:val="22"/>
                <w:lang w:eastAsia="en-US"/>
              </w:rPr>
              <w:t xml:space="preserve">os, </w:t>
            </w:r>
            <w:proofErr w:type="spellStart"/>
            <w:r w:rsidR="009259E1"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5F276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48119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Pr="00E3191B" w:rsidRDefault="00605917" w:rsidP="009C599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259E1" w:rsidP="00CD270E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16 604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(1.13 + 1.14):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4341D" w:rsidP="00995FC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64 723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</w:rPr>
      </w:pPr>
      <w:r>
        <w:rPr>
          <w:b/>
        </w:rPr>
        <w:lastRenderedPageBreak/>
        <w:t>2. Priemonės, kurioms finansuoti naudojamos lėšos, surinktos už medžiojamųjų gyvūnų išteklių naudojimą</w:t>
      </w:r>
    </w:p>
    <w:p w:rsidR="00605917" w:rsidRDefault="00605917" w:rsidP="00605917">
      <w:pPr>
        <w:jc w:val="both"/>
      </w:pPr>
    </w:p>
    <w:p w:rsidR="00B90575" w:rsidRDefault="00B90575" w:rsidP="00605917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475"/>
        <w:gridCol w:w="4472"/>
        <w:gridCol w:w="1368"/>
      </w:tblGrid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A00AE6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Panaudota lėšų, </w:t>
            </w:r>
            <w:proofErr w:type="spellStart"/>
            <w:r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ind w:firstLine="205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895E37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Kretingos miškų urėdijai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03CC4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00AE6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8 400</w:t>
            </w:r>
            <w:r w:rsidR="00DB4C6A">
              <w:rPr>
                <w:sz w:val="22"/>
                <w:lang w:eastAsia="en-US"/>
              </w:rPr>
              <w:t>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Mariui Rimgailai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A00AE6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620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Mariaus Rimgailos IĮ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A00AE6" w:rsidP="00A00AE6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1 300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Stasiui Papieviui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A00AE6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620</w:t>
            </w:r>
            <w:r w:rsidR="00DB4C6A">
              <w:rPr>
                <w:sz w:val="22"/>
                <w:lang w:eastAsia="en-US"/>
              </w:rPr>
              <w:t>,00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Daivai </w:t>
            </w:r>
            <w:proofErr w:type="spellStart"/>
            <w:r>
              <w:rPr>
                <w:sz w:val="22"/>
                <w:lang w:eastAsia="en-US"/>
              </w:rPr>
              <w:t>Palubinskienei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A00AE6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3 060</w:t>
            </w:r>
            <w:r w:rsidR="00DB4C6A">
              <w:rPr>
                <w:sz w:val="22"/>
                <w:lang w:eastAsia="en-US"/>
              </w:rPr>
              <w:t>,00</w:t>
            </w:r>
          </w:p>
        </w:tc>
      </w:tr>
      <w:tr w:rsidR="00A00AE6" w:rsidTr="001C068B">
        <w:trPr>
          <w:trHeight w:val="84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Kretingos miškų urėdijos profesionalios medžioklės ploto vieneto,  „Lūšies“ ir „Šilas“ klubų medžioklės plotų vieneto dokumentacijos ir planų rengimas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275,59</w:t>
            </w:r>
          </w:p>
        </w:tc>
      </w:tr>
      <w:tr w:rsidR="00A00AE6" w:rsidTr="001357BA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>
            <w:pPr>
              <w:widowControl w:val="0"/>
              <w:suppressAutoHyphens/>
              <w:rPr>
                <w:sz w:val="22"/>
                <w:lang w:eastAsia="en-US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Pr="001C068B" w:rsidRDefault="00A00AE6" w:rsidP="00571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B5544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275,59</w:t>
            </w:r>
          </w:p>
        </w:tc>
      </w:tr>
    </w:tbl>
    <w:p w:rsidR="00255D73" w:rsidRDefault="00255D73" w:rsidP="008F3457">
      <w:pPr>
        <w:jc w:val="both"/>
        <w:rPr>
          <w:b/>
          <w:color w:val="000000"/>
          <w:lang w:eastAsia="en-US"/>
        </w:rPr>
      </w:pPr>
    </w:p>
    <w:p w:rsidR="009F248C" w:rsidRDefault="009F248C" w:rsidP="008F3457">
      <w:pPr>
        <w:jc w:val="both"/>
        <w:rPr>
          <w:b/>
          <w:color w:val="000000"/>
          <w:lang w:eastAsia="en-US"/>
        </w:rPr>
      </w:pPr>
    </w:p>
    <w:p w:rsidR="00255D73" w:rsidRDefault="00255D73" w:rsidP="00605917">
      <w:pPr>
        <w:ind w:firstLine="567"/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3. Programos lėšos, skirtos Savivaldybės visuomenės sveikatos rėmimo specialiajai programai</w:t>
      </w:r>
    </w:p>
    <w:p w:rsidR="00381859" w:rsidRDefault="00381859" w:rsidP="00605917">
      <w:pPr>
        <w:ind w:firstLine="567"/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49"/>
      </w:tblGrid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Programos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03395F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Panaudota lėšų, </w:t>
            </w:r>
            <w:proofErr w:type="spellStart"/>
            <w:r>
              <w:rPr>
                <w:b/>
                <w:color w:val="000000"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Savivaldybės visuomenės sveikatos rėmimo specialioji programa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395F" w:rsidP="00E70760">
            <w:pPr>
              <w:widowControl w:val="0"/>
              <w:suppressAutoHyphens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7</w:t>
            </w:r>
            <w:r w:rsidR="00B55445"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053,57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381859" w:rsidRDefault="00381859" w:rsidP="00605917">
      <w:pPr>
        <w:ind w:firstLine="567"/>
        <w:jc w:val="both"/>
        <w:rPr>
          <w:b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lang w:eastAsia="en-US"/>
        </w:rPr>
        <w:t>4.</w:t>
      </w:r>
      <w:r>
        <w:rPr>
          <w:b/>
          <w:color w:val="000000"/>
          <w:lang w:eastAsia="en-US"/>
        </w:rPr>
        <w:t xml:space="preserve"> Kitos aplinkosaugos priemonės, kurioms įgyvendinti panaudotos Programos lėšos</w:t>
      </w: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3373"/>
        <w:gridCol w:w="1418"/>
      </w:tblGrid>
      <w:tr w:rsidR="00605917" w:rsidTr="00082B1E">
        <w:trPr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7E4649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Panaudota lėšų, </w:t>
            </w:r>
            <w:proofErr w:type="spellStart"/>
            <w:r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Aplinkos kokybės gerinimo ir apsaugos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06CB2" w:rsidP="00A06CB2">
            <w:pPr>
              <w:widowControl w:val="0"/>
              <w:ind w:firstLine="13"/>
              <w:jc w:val="both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Gamtos išteklių apsaugos,</w:t>
            </w:r>
            <w:r>
              <w:rPr>
                <w:sz w:val="22"/>
                <w:szCs w:val="22"/>
              </w:rPr>
              <w:t xml:space="preserve"> atkūrimo ir gausinimo priemonė</w:t>
            </w:r>
            <w:r w:rsidRPr="0041770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įžuvinimas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A1D98" w:rsidP="008239C0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Įžuvinti</w:t>
            </w:r>
            <w:proofErr w:type="spellEnd"/>
            <w:r>
              <w:rPr>
                <w:sz w:val="22"/>
                <w:lang w:eastAsia="en-US"/>
              </w:rPr>
              <w:t xml:space="preserve"> tvenkiniai pagal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patvirtintą LR žemės ūkio ministro 201</w:t>
            </w:r>
            <w:r w:rsidR="008239C0">
              <w:rPr>
                <w:sz w:val="22"/>
                <w:lang w:eastAsia="en-US"/>
              </w:rPr>
              <w:t>5</w:t>
            </w:r>
            <w:r>
              <w:rPr>
                <w:sz w:val="22"/>
                <w:lang w:eastAsia="en-US"/>
              </w:rPr>
              <w:t xml:space="preserve"> m. </w:t>
            </w:r>
            <w:r w:rsidR="008239C0">
              <w:rPr>
                <w:sz w:val="22"/>
                <w:lang w:eastAsia="en-US"/>
              </w:rPr>
              <w:t>gegužės</w:t>
            </w:r>
            <w:r>
              <w:rPr>
                <w:sz w:val="22"/>
                <w:lang w:eastAsia="en-US"/>
              </w:rPr>
              <w:t xml:space="preserve"> </w:t>
            </w:r>
            <w:r w:rsidR="008239C0">
              <w:rPr>
                <w:sz w:val="22"/>
                <w:lang w:eastAsia="en-US"/>
              </w:rPr>
              <w:t>20</w:t>
            </w:r>
            <w:r>
              <w:rPr>
                <w:sz w:val="22"/>
                <w:lang w:eastAsia="en-US"/>
              </w:rPr>
              <w:t xml:space="preserve"> d. </w:t>
            </w:r>
            <w:r w:rsidR="00270F3E">
              <w:rPr>
                <w:sz w:val="22"/>
                <w:lang w:eastAsia="en-US"/>
              </w:rPr>
              <w:t>į</w:t>
            </w:r>
            <w:r>
              <w:rPr>
                <w:sz w:val="22"/>
                <w:lang w:eastAsia="en-US"/>
              </w:rPr>
              <w:t xml:space="preserve">sakymą Nr. </w:t>
            </w:r>
            <w:r w:rsidR="008239C0">
              <w:rPr>
                <w:sz w:val="22"/>
                <w:lang w:eastAsia="en-US"/>
              </w:rPr>
              <w:t>3</w:t>
            </w:r>
            <w:r w:rsidR="001B515D">
              <w:rPr>
                <w:sz w:val="22"/>
                <w:lang w:eastAsia="en-US"/>
              </w:rPr>
              <w:t>D</w:t>
            </w:r>
            <w:r>
              <w:rPr>
                <w:sz w:val="22"/>
                <w:lang w:eastAsia="en-US"/>
              </w:rPr>
              <w:t>-</w:t>
            </w:r>
            <w:r w:rsidR="008239C0">
              <w:rPr>
                <w:sz w:val="22"/>
                <w:lang w:eastAsia="en-US"/>
              </w:rPr>
              <w:t>404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 xml:space="preserve">„Žuvų įveisimo į Kretingos rajono valstybinius vandens telkinius, į kuriuos neišduoti </w:t>
            </w:r>
            <w:r w:rsidR="008239C0">
              <w:rPr>
                <w:sz w:val="22"/>
                <w:lang w:eastAsia="en-US"/>
              </w:rPr>
              <w:t>leidimai naudoti žvejybos plotą</w:t>
            </w:r>
            <w:r>
              <w:rPr>
                <w:sz w:val="22"/>
                <w:lang w:eastAsia="en-US"/>
              </w:rPr>
              <w:t>, 201</w:t>
            </w:r>
            <w:r w:rsidR="008239C0">
              <w:rPr>
                <w:sz w:val="22"/>
                <w:lang w:eastAsia="en-US"/>
              </w:rPr>
              <w:t>5</w:t>
            </w:r>
            <w:r>
              <w:rPr>
                <w:sz w:val="22"/>
                <w:lang w:eastAsia="en-US"/>
              </w:rPr>
              <w:t xml:space="preserve"> metų planas“.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37D25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4735,33</w:t>
            </w:r>
          </w:p>
          <w:p w:rsidR="00DF248C" w:rsidRDefault="00DF248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3A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D1" w:rsidRDefault="003A4C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417704" w:rsidRDefault="001D6398" w:rsidP="00A06CB2">
            <w:pPr>
              <w:widowControl w:val="0"/>
              <w:ind w:firstLine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aplinkos apsaugos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Default="001D6398" w:rsidP="00237233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Sosnovskio</w:t>
            </w:r>
            <w:proofErr w:type="spellEnd"/>
            <w:r>
              <w:rPr>
                <w:sz w:val="22"/>
                <w:szCs w:val="22"/>
              </w:rPr>
              <w:t xml:space="preserve"> barščių</w:t>
            </w:r>
            <w:r w:rsidR="00DF248C">
              <w:rPr>
                <w:sz w:val="22"/>
                <w:szCs w:val="22"/>
              </w:rPr>
              <w:t xml:space="preserve"> ir kitų priemonių </w:t>
            </w:r>
            <w:r>
              <w:rPr>
                <w:sz w:val="22"/>
                <w:szCs w:val="22"/>
              </w:rPr>
              <w:t xml:space="preserve"> kontrolės įgyvendinimo </w:t>
            </w:r>
            <w:r w:rsidRPr="00237233">
              <w:rPr>
                <w:sz w:val="22"/>
                <w:szCs w:val="22"/>
              </w:rPr>
              <w:t xml:space="preserve">darbai </w:t>
            </w:r>
            <w:r w:rsidR="001B515D" w:rsidRPr="00237233">
              <w:rPr>
                <w:sz w:val="22"/>
                <w:szCs w:val="22"/>
              </w:rPr>
              <w:t>–</w:t>
            </w:r>
            <w:r w:rsidR="00017183">
              <w:rPr>
                <w:sz w:val="22"/>
                <w:lang w:eastAsia="en-US"/>
              </w:rPr>
              <w:t xml:space="preserve"> </w:t>
            </w:r>
            <w:r w:rsidR="00DF248C">
              <w:rPr>
                <w:sz w:val="22"/>
                <w:lang w:eastAsia="en-US"/>
              </w:rPr>
              <w:t xml:space="preserve"> Kretingos m., </w:t>
            </w:r>
            <w:r w:rsidR="003A4CD1">
              <w:rPr>
                <w:sz w:val="22"/>
                <w:lang w:eastAsia="en-US"/>
              </w:rPr>
              <w:t>Žalgirio</w:t>
            </w:r>
            <w:r w:rsidR="004D358E">
              <w:rPr>
                <w:sz w:val="22"/>
                <w:lang w:eastAsia="en-US"/>
              </w:rPr>
              <w:t xml:space="preserve"> seniūnijos</w:t>
            </w:r>
            <w:r w:rsidR="00C34156">
              <w:rPr>
                <w:sz w:val="22"/>
                <w:lang w:eastAsia="en-US"/>
              </w:rPr>
              <w:t>.</w:t>
            </w:r>
          </w:p>
          <w:p w:rsidR="00A37D25" w:rsidRDefault="00A37D25" w:rsidP="00237233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533970" w:rsidRDefault="00A37D25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259,96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4.2.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Atliekų tvarkymo infrastruktūros plėtros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E2413" w:rsidP="00B10258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 w:rsidR="00C314D1">
              <w:rPr>
                <w:sz w:val="22"/>
                <w:szCs w:val="22"/>
              </w:rPr>
              <w:t>tvarkymo infrastruktūros plėtros priemonės</w:t>
            </w:r>
            <w:r w:rsidRPr="001D1B3B">
              <w:rPr>
                <w:sz w:val="22"/>
                <w:szCs w:val="22"/>
              </w:rPr>
              <w:t xml:space="preserve"> </w:t>
            </w:r>
            <w:r w:rsidR="00B10258">
              <w:rPr>
                <w:sz w:val="22"/>
                <w:szCs w:val="22"/>
              </w:rPr>
              <w:t>rūšiavimo konteineriai</w:t>
            </w:r>
            <w:r w:rsidRPr="001D1B3B">
              <w:rPr>
                <w:sz w:val="22"/>
                <w:szCs w:val="22"/>
              </w:rPr>
              <w:t>)</w:t>
            </w:r>
            <w:r w:rsidR="00E74A9C"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48E8" w:rsidP="00C314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Prisidėta prie programos LAAIF skirtų lėšų – tikslu įgyvendinti programą.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348E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1288,69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Pr="001D1B3B" w:rsidRDefault="00C314D1">
            <w:pPr>
              <w:widowControl w:val="0"/>
              <w:ind w:firstLine="13"/>
              <w:rPr>
                <w:sz w:val="22"/>
                <w:szCs w:val="22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>
              <w:rPr>
                <w:sz w:val="22"/>
                <w:szCs w:val="22"/>
              </w:rPr>
              <w:t>tvarkymo infrastruktūros plėtros priemonės</w:t>
            </w:r>
            <w:r w:rsidR="004D6A75">
              <w:rPr>
                <w:sz w:val="22"/>
                <w:szCs w:val="22"/>
              </w:rPr>
              <w:t xml:space="preserve"> ( aikštelių įrengimas)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4D6A75" w:rsidP="004D6A75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>
              <w:rPr>
                <w:sz w:val="22"/>
                <w:szCs w:val="22"/>
              </w:rPr>
              <w:t xml:space="preserve">įrengimo </w:t>
            </w:r>
            <w:r w:rsidRPr="00417704">
              <w:rPr>
                <w:sz w:val="22"/>
                <w:szCs w:val="22"/>
              </w:rPr>
              <w:t>darb</w:t>
            </w:r>
            <w:r>
              <w:rPr>
                <w:sz w:val="22"/>
                <w:szCs w:val="22"/>
              </w:rPr>
              <w:t>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0348E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1491,05</w:t>
            </w:r>
          </w:p>
        </w:tc>
      </w:tr>
      <w:tr w:rsidR="000348E8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E8" w:rsidRDefault="000348E8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E8" w:rsidRPr="001D1B3B" w:rsidRDefault="000348E8">
            <w:pPr>
              <w:widowControl w:val="0"/>
              <w:ind w:firstLine="13"/>
              <w:rPr>
                <w:sz w:val="22"/>
                <w:szCs w:val="22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>
              <w:rPr>
                <w:sz w:val="22"/>
                <w:szCs w:val="22"/>
              </w:rPr>
              <w:t>tvarkymo 2014-2020 m. plano parengimas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E8" w:rsidRDefault="000348E8" w:rsidP="004D6A75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UAB „</w:t>
            </w:r>
            <w:proofErr w:type="spellStart"/>
            <w:r>
              <w:rPr>
                <w:sz w:val="22"/>
                <w:lang w:eastAsia="en-US"/>
              </w:rPr>
              <w:t>Ekokonsultacijos</w:t>
            </w:r>
            <w:proofErr w:type="spellEnd"/>
            <w:r>
              <w:rPr>
                <w:sz w:val="22"/>
                <w:lang w:eastAsia="en-US"/>
              </w:rPr>
              <w:t>“ atliko paslaugą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E8" w:rsidRDefault="000348E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7018,00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Atliekų, kurių turėtojo nustatyti neįmanoma arba kuris nebeegzistuoja, tvarkymo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74A9C" w:rsidP="00362722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Aplinkos tvarkymo akcijų metu surinktų atliekų tvarkymas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2" w:rsidRDefault="00362722" w:rsidP="00C63FB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Akcija „Darom 201</w:t>
            </w:r>
            <w:r w:rsidR="00820D26">
              <w:rPr>
                <w:sz w:val="22"/>
                <w:lang w:eastAsia="en-US"/>
              </w:rPr>
              <w:t>5</w:t>
            </w:r>
            <w:r>
              <w:rPr>
                <w:sz w:val="22"/>
                <w:lang w:eastAsia="en-US"/>
              </w:rPr>
              <w:t xml:space="preserve">“ ; Bešeimininkių atliekų – naudotų padangų išvežimas  - </w:t>
            </w:r>
          </w:p>
          <w:p w:rsidR="00605917" w:rsidRDefault="00362722" w:rsidP="00820D2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</w:t>
            </w:r>
            <w:r w:rsidR="004F6C07">
              <w:rPr>
                <w:sz w:val="22"/>
                <w:lang w:eastAsia="en-US"/>
              </w:rPr>
              <w:t xml:space="preserve">švežtos akcijos metu surinktos šiukšlės, nupirktos priemonės </w:t>
            </w:r>
            <w:r w:rsidR="005D3164">
              <w:rPr>
                <w:sz w:val="22"/>
                <w:lang w:eastAsia="en-US"/>
              </w:rPr>
              <w:t xml:space="preserve">šiukšlėms </w:t>
            </w:r>
            <w:r w:rsidR="004F6C07">
              <w:rPr>
                <w:sz w:val="22"/>
                <w:lang w:eastAsia="en-US"/>
              </w:rPr>
              <w:t>rinkti (pirštinės, šiukšlių maišai ir t.t.)</w:t>
            </w:r>
            <w:r w:rsidR="00211CDA">
              <w:rPr>
                <w:sz w:val="22"/>
                <w:lang w:eastAsia="en-US"/>
              </w:rPr>
              <w:t>.</w:t>
            </w:r>
            <w:r w:rsidR="00C63FB1">
              <w:rPr>
                <w:sz w:val="22"/>
                <w:lang w:eastAsia="en-US"/>
              </w:rPr>
              <w:t xml:space="preserve"> Išvežta</w:t>
            </w:r>
            <w:r w:rsidR="00092F4B">
              <w:rPr>
                <w:sz w:val="22"/>
                <w:lang w:eastAsia="en-US"/>
              </w:rPr>
              <w:t xml:space="preserve"> apie </w:t>
            </w:r>
            <w:r w:rsidR="00092F4B" w:rsidRPr="00CB17FC">
              <w:rPr>
                <w:sz w:val="22"/>
                <w:lang w:eastAsia="en-US"/>
              </w:rPr>
              <w:t>40</w:t>
            </w:r>
            <w:r w:rsidR="004438C2">
              <w:rPr>
                <w:sz w:val="22"/>
                <w:lang w:eastAsia="en-US"/>
              </w:rPr>
              <w:t xml:space="preserve"> tonų</w:t>
            </w:r>
            <w:r w:rsidR="00655D96" w:rsidRPr="00CB17FC">
              <w:rPr>
                <w:sz w:val="22"/>
                <w:lang w:eastAsia="en-US"/>
              </w:rPr>
              <w:t xml:space="preserve"> </w:t>
            </w:r>
            <w:r w:rsidR="00092F4B" w:rsidRPr="00CB17FC">
              <w:rPr>
                <w:sz w:val="22"/>
                <w:lang w:eastAsia="en-US"/>
              </w:rPr>
              <w:t xml:space="preserve">bešeimininkių </w:t>
            </w:r>
            <w:r w:rsidR="00655D96" w:rsidRPr="00CB17FC">
              <w:rPr>
                <w:sz w:val="22"/>
                <w:lang w:eastAsia="en-US"/>
              </w:rPr>
              <w:t>atliekų  ir</w:t>
            </w:r>
            <w:r w:rsidR="00092F4B" w:rsidRPr="00CB17FC">
              <w:rPr>
                <w:sz w:val="22"/>
                <w:lang w:eastAsia="en-US"/>
              </w:rPr>
              <w:t xml:space="preserve"> sutvarkyta</w:t>
            </w:r>
            <w:r w:rsidR="00655D96" w:rsidRPr="00CB17FC">
              <w:rPr>
                <w:sz w:val="22"/>
                <w:lang w:eastAsia="en-US"/>
              </w:rPr>
              <w:t xml:space="preserve"> </w:t>
            </w:r>
            <w:r w:rsidR="00092F4B" w:rsidRPr="00CB17FC">
              <w:rPr>
                <w:sz w:val="22"/>
                <w:lang w:eastAsia="en-US"/>
              </w:rPr>
              <w:t xml:space="preserve">apie </w:t>
            </w:r>
            <w:r w:rsidR="004823BA" w:rsidRPr="00CB17FC">
              <w:rPr>
                <w:sz w:val="22"/>
                <w:lang w:eastAsia="en-US"/>
              </w:rPr>
              <w:t>1</w:t>
            </w:r>
            <w:r w:rsidR="00820D26">
              <w:rPr>
                <w:sz w:val="22"/>
                <w:lang w:eastAsia="en-US"/>
              </w:rPr>
              <w:t>5</w:t>
            </w:r>
            <w:r w:rsidR="00092F4B" w:rsidRPr="00CB17FC">
              <w:rPr>
                <w:sz w:val="22"/>
                <w:lang w:eastAsia="en-US"/>
              </w:rPr>
              <w:t>0 tonų</w:t>
            </w:r>
            <w:r w:rsidR="00655D96" w:rsidRPr="00CB17FC">
              <w:rPr>
                <w:sz w:val="22"/>
                <w:lang w:eastAsia="en-US"/>
              </w:rPr>
              <w:t xml:space="preserve"> naudotų</w:t>
            </w:r>
            <w:r w:rsidR="00A22611" w:rsidRPr="00CB17FC">
              <w:rPr>
                <w:sz w:val="22"/>
                <w:lang w:eastAsia="en-US"/>
              </w:rPr>
              <w:t xml:space="preserve"> padangų</w:t>
            </w:r>
            <w:r w:rsidR="00C63FB1" w:rsidRPr="00CB17FC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820D26" w:rsidP="0057324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9530,38</w:t>
            </w:r>
          </w:p>
        </w:tc>
      </w:tr>
      <w:tr w:rsidR="00B16F1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B16F1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Pr="00417704" w:rsidRDefault="00B16F1C" w:rsidP="00362722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atliekų tvarkymo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1B3AE4" w:rsidP="001B3AE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Aplinkos</w:t>
            </w:r>
            <w:r w:rsidR="00B16F1C">
              <w:rPr>
                <w:sz w:val="22"/>
                <w:szCs w:val="22"/>
              </w:rPr>
              <w:t xml:space="preserve"> valymas</w:t>
            </w:r>
            <w:r w:rsidR="00B16F1C">
              <w:rPr>
                <w:sz w:val="22"/>
                <w:lang w:eastAsia="en-US"/>
              </w:rPr>
              <w:t xml:space="preserve"> –</w:t>
            </w:r>
            <w:r>
              <w:rPr>
                <w:sz w:val="22"/>
                <w:lang w:eastAsia="en-US"/>
              </w:rPr>
              <w:t xml:space="preserve"> išvežtos surinktos šiukšlės pagal RAAD raštą.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1B3AE4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1065,43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 w:rsidP="005D3164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Aplinkos </w:t>
            </w:r>
            <w:proofErr w:type="spellStart"/>
            <w:r w:rsidR="005D3164"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prevencinės, aplinkos atkūrimo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</w:rPr>
              <w:t>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 w:rsidR="00F76E76">
              <w:rPr>
                <w:rFonts w:eastAsia="TimesNewRoman"/>
                <w:sz w:val="22"/>
                <w:szCs w:val="22"/>
              </w:rPr>
              <w:t>monitoringo</w:t>
            </w:r>
            <w:r w:rsidRPr="00417704">
              <w:rPr>
                <w:rFonts w:eastAsia="TimesNewRoman"/>
                <w:sz w:val="22"/>
                <w:szCs w:val="22"/>
              </w:rPr>
              <w:t xml:space="preserve"> priemonės pagal </w:t>
            </w:r>
            <w:proofErr w:type="spellStart"/>
            <w:r w:rsidRPr="00417704">
              <w:rPr>
                <w:rFonts w:eastAsia="TimesNew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eastAsia="TimesNewRoman"/>
                <w:sz w:val="22"/>
                <w:szCs w:val="22"/>
              </w:rPr>
              <w:t xml:space="preserve"> programą.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1B3AE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 xml:space="preserve">Kretingos rajono savivaldybės </w:t>
            </w:r>
            <w:r w:rsidR="001B3AE4">
              <w:rPr>
                <w:sz w:val="22"/>
                <w:szCs w:val="22"/>
              </w:rPr>
              <w:t xml:space="preserve">aplinkos </w:t>
            </w:r>
            <w:proofErr w:type="spellStart"/>
            <w:r w:rsidR="001B3AE4">
              <w:rPr>
                <w:sz w:val="22"/>
                <w:szCs w:val="22"/>
              </w:rPr>
              <w:t>stebėsenos</w:t>
            </w:r>
            <w:proofErr w:type="spellEnd"/>
            <w:r w:rsidR="001B3AE4">
              <w:rPr>
                <w:sz w:val="22"/>
                <w:szCs w:val="22"/>
              </w:rPr>
              <w:t xml:space="preserve"> parengta programa </w:t>
            </w:r>
            <w:r>
              <w:rPr>
                <w:sz w:val="22"/>
                <w:szCs w:val="22"/>
              </w:rPr>
              <w:t>20</w:t>
            </w:r>
            <w:r w:rsidR="001B3AE4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-20</w:t>
            </w:r>
            <w:r w:rsidR="001B3AE4">
              <w:rPr>
                <w:sz w:val="22"/>
                <w:szCs w:val="22"/>
              </w:rPr>
              <w:t>20 m. ir</w:t>
            </w:r>
            <w:r>
              <w:rPr>
                <w:sz w:val="22"/>
                <w:lang w:eastAsia="en-US"/>
              </w:rPr>
              <w:t xml:space="preserve"> </w:t>
            </w:r>
            <w:r w:rsidR="004F6C07">
              <w:rPr>
                <w:sz w:val="22"/>
                <w:lang w:eastAsia="en-US"/>
              </w:rPr>
              <w:t>UAB „</w:t>
            </w:r>
            <w:r w:rsidR="00152CCB">
              <w:rPr>
                <w:sz w:val="22"/>
                <w:lang w:eastAsia="en-US"/>
              </w:rPr>
              <w:t>Kretingos vandenys</w:t>
            </w:r>
            <w:r w:rsidR="004F6C07">
              <w:rPr>
                <w:sz w:val="22"/>
                <w:lang w:eastAsia="en-US"/>
              </w:rPr>
              <w:t>“</w:t>
            </w:r>
            <w:r w:rsidR="00152CCB">
              <w:rPr>
                <w:sz w:val="22"/>
                <w:lang w:eastAsia="en-US"/>
              </w:rPr>
              <w:t xml:space="preserve"> </w:t>
            </w:r>
            <w:r w:rsidR="001B515D">
              <w:rPr>
                <w:sz w:val="22"/>
                <w:lang w:eastAsia="en-US"/>
              </w:rPr>
              <w:t>–</w:t>
            </w:r>
            <w:r w:rsidR="00152CCB">
              <w:rPr>
                <w:sz w:val="22"/>
                <w:lang w:eastAsia="en-US"/>
              </w:rPr>
              <w:t>laboratori</w:t>
            </w:r>
            <w:r w:rsidR="001B3AE4">
              <w:rPr>
                <w:sz w:val="22"/>
                <w:lang w:eastAsia="en-US"/>
              </w:rPr>
              <w:t xml:space="preserve">niai paviršinio </w:t>
            </w:r>
            <w:r w:rsidR="00152CCB">
              <w:rPr>
                <w:sz w:val="22"/>
                <w:lang w:eastAsia="en-US"/>
              </w:rPr>
              <w:t>vandens</w:t>
            </w:r>
            <w:r w:rsidR="001B3AE4">
              <w:rPr>
                <w:sz w:val="22"/>
                <w:lang w:eastAsia="en-US"/>
              </w:rPr>
              <w:t xml:space="preserve"> ir nuotekų</w:t>
            </w:r>
            <w:r w:rsidR="00152CCB">
              <w:rPr>
                <w:sz w:val="22"/>
                <w:lang w:eastAsia="en-US"/>
              </w:rPr>
              <w:t xml:space="preserve"> tyrimai</w:t>
            </w:r>
            <w:r w:rsidR="001B3AE4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1B3AE4" w:rsidP="00366BA2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7015,89</w:t>
            </w:r>
          </w:p>
        </w:tc>
      </w:tr>
      <w:tr w:rsidR="007849F0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F0" w:rsidRDefault="007849F0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F0" w:rsidRDefault="007849F0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 xml:space="preserve">monitoringo, prevencijos, aplinkos atkūrimo priemonės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F0" w:rsidRDefault="007849F0" w:rsidP="001357BA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>
              <w:rPr>
                <w:sz w:val="22"/>
                <w:szCs w:val="22"/>
              </w:rPr>
              <w:t xml:space="preserve">įrengimo </w:t>
            </w:r>
            <w:r w:rsidRPr="00417704">
              <w:rPr>
                <w:sz w:val="22"/>
                <w:szCs w:val="22"/>
              </w:rPr>
              <w:t>darb</w:t>
            </w:r>
            <w:r>
              <w:rPr>
                <w:sz w:val="22"/>
                <w:szCs w:val="22"/>
              </w:rPr>
              <w:t>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F0" w:rsidRDefault="007849F0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598,28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Visuomenės švietimo ir mokymo aplinkosaugos klausimais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D4CD1" w:rsidP="002D4C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</w:t>
            </w:r>
            <w:r w:rsidR="00CA5B26" w:rsidRPr="00417704">
              <w:rPr>
                <w:sz w:val="22"/>
                <w:szCs w:val="22"/>
              </w:rPr>
              <w:t>plinkosauginės spaudos prenumerata</w:t>
            </w:r>
            <w:r w:rsidR="00C82772">
              <w:rPr>
                <w:sz w:val="22"/>
                <w:szCs w:val="22"/>
              </w:rPr>
              <w:t>, visuomenės informavimo priemonių darbai</w:t>
            </w:r>
            <w:r w:rsidR="00CA5B26" w:rsidRPr="00417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DA" w:rsidRDefault="00AA6987" w:rsidP="00270F3E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„M</w:t>
            </w:r>
            <w:r w:rsidR="008D2DA9">
              <w:rPr>
                <w:sz w:val="22"/>
                <w:lang w:eastAsia="en-US"/>
              </w:rPr>
              <w:t>iškai</w:t>
            </w:r>
            <w:r>
              <w:rPr>
                <w:sz w:val="22"/>
                <w:lang w:eastAsia="en-US"/>
              </w:rPr>
              <w:t>“</w:t>
            </w:r>
            <w:r w:rsidR="008D2DA9">
              <w:rPr>
                <w:sz w:val="22"/>
                <w:lang w:eastAsia="en-US"/>
              </w:rPr>
              <w:t>, „Žaliasis pasaulis“, „Tėviškės gamta“, „</w:t>
            </w:r>
            <w:r>
              <w:rPr>
                <w:sz w:val="22"/>
                <w:lang w:eastAsia="en-US"/>
              </w:rPr>
              <w:t>Žalioji Lietuva“, leidyklos „Lututė“ , spaudiniai</w:t>
            </w:r>
            <w:r w:rsidR="00C82772">
              <w:rPr>
                <w:sz w:val="22"/>
                <w:lang w:eastAsia="en-US"/>
              </w:rPr>
              <w:t>, visuomenės informavimas per vietinę spaudą.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26" w:rsidRDefault="007849F0" w:rsidP="00C82772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1229,59</w:t>
            </w:r>
          </w:p>
        </w:tc>
      </w:tr>
      <w:tr w:rsidR="002D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D1" w:rsidRDefault="002D4CD1" w:rsidP="00BF72F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  <w:r w:rsidR="00BF72FA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4B0C4C" w:rsidP="009E5F00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E5F00">
              <w:rPr>
                <w:sz w:val="22"/>
                <w:szCs w:val="22"/>
              </w:rPr>
              <w:t xml:space="preserve">riemonės knygų, plakatų, lankstinukų, bukletų, skrajučių ir spaudinių </w:t>
            </w:r>
            <w:r w:rsidRPr="00417704">
              <w:rPr>
                <w:sz w:val="22"/>
                <w:szCs w:val="22"/>
              </w:rPr>
              <w:t>aplinkosaugine tema</w:t>
            </w:r>
            <w:r w:rsidR="009E5F00">
              <w:rPr>
                <w:sz w:val="22"/>
                <w:szCs w:val="22"/>
              </w:rPr>
              <w:t xml:space="preserve"> spausdinimo</w:t>
            </w:r>
            <w:r w:rsidRPr="00417704">
              <w:rPr>
                <w:sz w:val="22"/>
                <w:szCs w:val="22"/>
              </w:rPr>
              <w:t xml:space="preserve">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D9" w:rsidRDefault="00170396" w:rsidP="004B0C4C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D. </w:t>
            </w:r>
            <w:proofErr w:type="spellStart"/>
            <w:r>
              <w:rPr>
                <w:sz w:val="22"/>
                <w:lang w:eastAsia="en-US"/>
              </w:rPr>
              <w:t>Žiuolio</w:t>
            </w:r>
            <w:proofErr w:type="spellEnd"/>
            <w:r>
              <w:rPr>
                <w:sz w:val="22"/>
                <w:lang w:eastAsia="en-US"/>
              </w:rPr>
              <w:t xml:space="preserve"> knygos „Su dvivamzdžiu ir plunksna“ leidybai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7849F0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170396">
              <w:rPr>
                <w:sz w:val="22"/>
                <w:lang w:eastAsia="en-US"/>
              </w:rPr>
              <w:t>00,00</w:t>
            </w:r>
          </w:p>
        </w:tc>
      </w:tr>
      <w:tr w:rsidR="000E02A0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BF72F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9E5F00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17704">
              <w:rPr>
                <w:sz w:val="22"/>
                <w:szCs w:val="22"/>
              </w:rPr>
              <w:t>riemonių lankstinukų, plakatų</w:t>
            </w:r>
            <w:r>
              <w:rPr>
                <w:sz w:val="22"/>
                <w:szCs w:val="22"/>
              </w:rPr>
              <w:t>,</w:t>
            </w:r>
            <w:r w:rsidRPr="00417704">
              <w:rPr>
                <w:sz w:val="22"/>
                <w:szCs w:val="22"/>
              </w:rPr>
              <w:t xml:space="preserve"> aplinkosaugine tema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0E02A0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SĮ „Kretingos komunalininkas“  - įsigyti lipdukai, skirti atliekų konteinerių žymėjimui.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6833DD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417,45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želdynų kūrimo, želdinių veisimo ir inventorizavimo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Pr="00417704" w:rsidRDefault="00861632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Kretingos miesto želdynų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 w:rsidRPr="00417704">
              <w:rPr>
                <w:sz w:val="22"/>
                <w:szCs w:val="22"/>
              </w:rPr>
              <w:t>želdynų tvarkymo darb</w:t>
            </w:r>
            <w:r>
              <w:rPr>
                <w:sz w:val="22"/>
                <w:szCs w:val="22"/>
              </w:rPr>
              <w:t>us</w:t>
            </w:r>
            <w:r w:rsidR="00C34156">
              <w:rPr>
                <w:sz w:val="22"/>
                <w:szCs w:val="22"/>
              </w:rPr>
              <w:t>.</w:t>
            </w:r>
          </w:p>
          <w:p w:rsidR="004E5329" w:rsidRDefault="004E5329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4E5329" w:rsidP="002918B9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2494,86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4E5329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4.6.2</w:t>
            </w:r>
            <w:r w:rsidR="00C314D1">
              <w:rPr>
                <w:sz w:val="22"/>
                <w:lang w:eastAsia="en-U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57" w:rsidRDefault="00C314D1" w:rsidP="004E5329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Salantų regioniniam p</w:t>
            </w:r>
            <w:r w:rsidR="004E5329">
              <w:rPr>
                <w:sz w:val="22"/>
                <w:lang w:eastAsia="en-US"/>
              </w:rPr>
              <w:t>arko</w:t>
            </w:r>
            <w:r w:rsidR="005D3164">
              <w:rPr>
                <w:sz w:val="22"/>
                <w:lang w:eastAsia="en-US"/>
              </w:rPr>
              <w:t xml:space="preserve"> </w:t>
            </w:r>
            <w:r w:rsidR="004E5329">
              <w:rPr>
                <w:sz w:val="22"/>
                <w:lang w:eastAsia="en-US"/>
              </w:rPr>
              <w:t>priežiūrai.</w:t>
            </w:r>
          </w:p>
          <w:p w:rsidR="004E5329" w:rsidRPr="00017183" w:rsidRDefault="004E5329" w:rsidP="004E5329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4E5329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1 5</w:t>
            </w:r>
            <w:r w:rsidR="00C314D1">
              <w:rPr>
                <w:sz w:val="22"/>
                <w:lang w:eastAsia="en-US"/>
              </w:rPr>
              <w:t>00,00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 w:rsidP="0068162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4.6.</w:t>
            </w:r>
            <w:r w:rsidR="0068162A">
              <w:rPr>
                <w:sz w:val="22"/>
                <w:lang w:eastAsia="en-US"/>
              </w:rPr>
              <w:t>3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5D3164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Kretingos muziejui – želdini</w:t>
            </w:r>
            <w:r w:rsidR="005D3164">
              <w:rPr>
                <w:sz w:val="22"/>
                <w:lang w:eastAsia="en-US"/>
              </w:rPr>
              <w:t>ams</w:t>
            </w:r>
            <w:r>
              <w:rPr>
                <w:sz w:val="22"/>
                <w:lang w:eastAsia="en-US"/>
              </w:rPr>
              <w:t xml:space="preserve"> tvarky</w:t>
            </w:r>
            <w:r w:rsidR="005D3164">
              <w:rPr>
                <w:sz w:val="22"/>
                <w:lang w:eastAsia="en-US"/>
              </w:rPr>
              <w:t>t</w:t>
            </w:r>
            <w:r>
              <w:rPr>
                <w:sz w:val="22"/>
                <w:lang w:eastAsia="en-US"/>
              </w:rPr>
              <w:t>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68162A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8032F9">
              <w:rPr>
                <w:sz w:val="22"/>
                <w:lang w:eastAsia="en-US"/>
              </w:rPr>
              <w:t>000,00</w:t>
            </w:r>
          </w:p>
        </w:tc>
      </w:tr>
      <w:tr w:rsidR="0068162A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2A" w:rsidRDefault="0068162A" w:rsidP="0068162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2A" w:rsidRDefault="0068162A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2A" w:rsidRDefault="0068162A" w:rsidP="0068162A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Darbėnų seniūnijos želdinių tvarkymui.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2A" w:rsidRDefault="0068162A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2 000,00</w:t>
            </w: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68162A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42</w:t>
            </w:r>
            <w:r w:rsidR="0064341D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944,91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5.</w:t>
      </w:r>
      <w:r>
        <w:rPr>
          <w:lang w:eastAsia="en-US"/>
        </w:rPr>
        <w:t xml:space="preserve"> </w:t>
      </w:r>
      <w:r>
        <w:rPr>
          <w:b/>
          <w:lang w:eastAsia="en-US"/>
        </w:rPr>
        <w:t>Ataskaitinio laikotarpio Programos lėšų likučiai (nepanaudotos lėšos)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BB70B5" w:rsidP="00BB70B5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Lėšų likutis, </w:t>
            </w:r>
            <w:r w:rsidR="0009673D">
              <w:rPr>
                <w:b/>
                <w:sz w:val="22"/>
                <w:lang w:eastAsia="en-US"/>
              </w:rPr>
              <w:t xml:space="preserve"> </w:t>
            </w:r>
            <w:proofErr w:type="spellStart"/>
            <w:r w:rsidR="0009673D">
              <w:rPr>
                <w:b/>
                <w:sz w:val="22"/>
                <w:lang w:eastAsia="en-US"/>
              </w:rPr>
              <w:t>Eur</w:t>
            </w:r>
            <w:proofErr w:type="spellEnd"/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F64ED2" w:rsidP="00F64ED2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2 096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Savivaldybės visuomenės sveikatos rėmimo specialioji programa </w:t>
            </w:r>
            <w:r>
              <w:rPr>
                <w:sz w:val="22"/>
                <w:lang w:eastAsia="en-US"/>
              </w:rPr>
              <w:t>(1.12–3)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733F9" w:rsidP="00A675EC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10 085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Kitų Programos aplinkosaugos priemonių grupė (1.15–4)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4341D" w:rsidP="001B4F6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21 778</w:t>
            </w:r>
          </w:p>
        </w:tc>
      </w:tr>
      <w:tr w:rsidR="00605917" w:rsidTr="00C120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4341D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33 959</w:t>
            </w:r>
          </w:p>
        </w:tc>
      </w:tr>
    </w:tbl>
    <w:p w:rsidR="00605917" w:rsidRDefault="00605917" w:rsidP="00605917"/>
    <w:p w:rsidR="00605917" w:rsidRDefault="00605917" w:rsidP="00605917">
      <w:pPr>
        <w:jc w:val="center"/>
      </w:pPr>
      <w:r>
        <w:t>_________________</w:t>
      </w:r>
    </w:p>
    <w:p w:rsidR="00E13969" w:rsidRDefault="00E13969"/>
    <w:sectPr w:rsidR="00E13969" w:rsidSect="00CD270E">
      <w:headerReference w:type="first" r:id="rId8"/>
      <w:pgSz w:w="11906" w:h="16838"/>
      <w:pgMar w:top="851" w:right="566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3D" w:rsidRDefault="00E3393D" w:rsidP="00042CFA">
      <w:r>
        <w:separator/>
      </w:r>
    </w:p>
  </w:endnote>
  <w:endnote w:type="continuationSeparator" w:id="0">
    <w:p w:rsidR="00E3393D" w:rsidRDefault="00E3393D" w:rsidP="000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3D" w:rsidRDefault="00E3393D" w:rsidP="00042CFA">
      <w:r>
        <w:separator/>
      </w:r>
    </w:p>
  </w:footnote>
  <w:footnote w:type="continuationSeparator" w:id="0">
    <w:p w:rsidR="00E3393D" w:rsidRDefault="00E3393D" w:rsidP="0004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3A" w:rsidRPr="000A18CC" w:rsidRDefault="001B643A" w:rsidP="001B643A">
    <w:pPr>
      <w:pStyle w:val="Patvirtinta"/>
      <w:ind w:left="5529"/>
      <w:outlineLvl w:val="0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>Forma patvirtinta</w:t>
    </w:r>
  </w:p>
  <w:p w:rsidR="001B643A" w:rsidRPr="000A18CC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r w:rsidRPr="000A18CC">
      <w:rPr>
        <w:rFonts w:ascii="Times New Roman" w:hAnsi="Times New Roman"/>
        <w:sz w:val="24"/>
        <w:szCs w:val="24"/>
        <w:lang w:val="lt-LT"/>
      </w:rPr>
      <w:t>Lietuvos Respublikos aplinkos ministro</w:t>
    </w:r>
  </w:p>
  <w:p w:rsid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r w:rsidRPr="000A18CC">
      <w:rPr>
        <w:rFonts w:ascii="Times New Roman" w:hAnsi="Times New Roman"/>
        <w:sz w:val="24"/>
        <w:szCs w:val="24"/>
        <w:lang w:val="lt-LT"/>
      </w:rPr>
      <w:t xml:space="preserve">2011 m. </w:t>
    </w:r>
    <w:r>
      <w:rPr>
        <w:rFonts w:ascii="Times New Roman" w:hAnsi="Times New Roman"/>
        <w:sz w:val="24"/>
        <w:szCs w:val="24"/>
        <w:lang w:val="lt-LT"/>
      </w:rPr>
      <w:t>kovo 4</w:t>
    </w:r>
    <w:r w:rsidRPr="000A18CC">
      <w:rPr>
        <w:rFonts w:ascii="Times New Roman" w:hAnsi="Times New Roman"/>
        <w:sz w:val="24"/>
        <w:szCs w:val="24"/>
        <w:lang w:val="lt-LT"/>
      </w:rPr>
      <w:t xml:space="preserve"> d. įsakymu Nr.</w:t>
    </w:r>
    <w:r>
      <w:rPr>
        <w:rFonts w:ascii="Times New Roman" w:hAnsi="Times New Roman"/>
        <w:sz w:val="24"/>
        <w:szCs w:val="24"/>
        <w:lang w:val="lt-LT"/>
      </w:rPr>
      <w:t xml:space="preserve"> D1-201</w:t>
    </w:r>
  </w:p>
  <w:p w:rsidR="001B643A" w:rsidRP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</w:p>
  <w:p w:rsidR="00EE65E3" w:rsidRDefault="00EE65E3" w:rsidP="00EE65E3">
    <w:pPr>
      <w:pStyle w:val="Antrats"/>
      <w:jc w:val="center"/>
    </w:pPr>
    <w:r>
      <w:t>KRETINGOS RAJONO SAVIVALDYBĖS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17"/>
    <w:rsid w:val="00003CC4"/>
    <w:rsid w:val="00017183"/>
    <w:rsid w:val="00022FA6"/>
    <w:rsid w:val="00026D95"/>
    <w:rsid w:val="0003395F"/>
    <w:rsid w:val="000348E8"/>
    <w:rsid w:val="00042CFA"/>
    <w:rsid w:val="00082B1E"/>
    <w:rsid w:val="00086A19"/>
    <w:rsid w:val="00092F4B"/>
    <w:rsid w:val="0009673D"/>
    <w:rsid w:val="000A095B"/>
    <w:rsid w:val="000B088D"/>
    <w:rsid w:val="000C1401"/>
    <w:rsid w:val="000D074B"/>
    <w:rsid w:val="000D0CDC"/>
    <w:rsid w:val="000E02A0"/>
    <w:rsid w:val="000F374E"/>
    <w:rsid w:val="001357BA"/>
    <w:rsid w:val="00142138"/>
    <w:rsid w:val="00152CCB"/>
    <w:rsid w:val="00165FED"/>
    <w:rsid w:val="00170396"/>
    <w:rsid w:val="001A568B"/>
    <w:rsid w:val="001B3AE4"/>
    <w:rsid w:val="001B4F6B"/>
    <w:rsid w:val="001B515D"/>
    <w:rsid w:val="001B643A"/>
    <w:rsid w:val="001C068B"/>
    <w:rsid w:val="001D3010"/>
    <w:rsid w:val="001D6398"/>
    <w:rsid w:val="00211CDA"/>
    <w:rsid w:val="00237233"/>
    <w:rsid w:val="002424D7"/>
    <w:rsid w:val="00247EDA"/>
    <w:rsid w:val="00253F88"/>
    <w:rsid w:val="00255D73"/>
    <w:rsid w:val="00270F3E"/>
    <w:rsid w:val="00272F9A"/>
    <w:rsid w:val="002918B9"/>
    <w:rsid w:val="002A1D98"/>
    <w:rsid w:val="002B2758"/>
    <w:rsid w:val="002B5EF6"/>
    <w:rsid w:val="002B73CA"/>
    <w:rsid w:val="002C2794"/>
    <w:rsid w:val="002D4CD1"/>
    <w:rsid w:val="002F56B1"/>
    <w:rsid w:val="00300D53"/>
    <w:rsid w:val="00320533"/>
    <w:rsid w:val="00326C78"/>
    <w:rsid w:val="00334BDB"/>
    <w:rsid w:val="003367C3"/>
    <w:rsid w:val="00356FBC"/>
    <w:rsid w:val="00362722"/>
    <w:rsid w:val="00366BA2"/>
    <w:rsid w:val="00372FEC"/>
    <w:rsid w:val="00377014"/>
    <w:rsid w:val="00381859"/>
    <w:rsid w:val="00384762"/>
    <w:rsid w:val="003A4CD1"/>
    <w:rsid w:val="003B206D"/>
    <w:rsid w:val="003E2413"/>
    <w:rsid w:val="0041187F"/>
    <w:rsid w:val="004438C2"/>
    <w:rsid w:val="004461BE"/>
    <w:rsid w:val="0046028C"/>
    <w:rsid w:val="00463875"/>
    <w:rsid w:val="004733F9"/>
    <w:rsid w:val="004823BA"/>
    <w:rsid w:val="00491F21"/>
    <w:rsid w:val="004A4F45"/>
    <w:rsid w:val="004A503C"/>
    <w:rsid w:val="004B0C4C"/>
    <w:rsid w:val="004C1161"/>
    <w:rsid w:val="004D358E"/>
    <w:rsid w:val="004D6A75"/>
    <w:rsid w:val="004E43A0"/>
    <w:rsid w:val="004E48BB"/>
    <w:rsid w:val="004E5329"/>
    <w:rsid w:val="004F6C07"/>
    <w:rsid w:val="00507D8F"/>
    <w:rsid w:val="00533970"/>
    <w:rsid w:val="00536DED"/>
    <w:rsid w:val="005464AD"/>
    <w:rsid w:val="00546CCF"/>
    <w:rsid w:val="0056012F"/>
    <w:rsid w:val="005715F3"/>
    <w:rsid w:val="0057324C"/>
    <w:rsid w:val="00574F87"/>
    <w:rsid w:val="00575F7C"/>
    <w:rsid w:val="005B2F8D"/>
    <w:rsid w:val="005C195E"/>
    <w:rsid w:val="005C457D"/>
    <w:rsid w:val="005D3164"/>
    <w:rsid w:val="005E111B"/>
    <w:rsid w:val="005E19C6"/>
    <w:rsid w:val="005E70D5"/>
    <w:rsid w:val="005F0983"/>
    <w:rsid w:val="005F276F"/>
    <w:rsid w:val="005F5D2D"/>
    <w:rsid w:val="00605917"/>
    <w:rsid w:val="006117AF"/>
    <w:rsid w:val="00625ED0"/>
    <w:rsid w:val="0064341D"/>
    <w:rsid w:val="00644D4F"/>
    <w:rsid w:val="00655D96"/>
    <w:rsid w:val="00656F53"/>
    <w:rsid w:val="0068162A"/>
    <w:rsid w:val="006833DD"/>
    <w:rsid w:val="006A76CF"/>
    <w:rsid w:val="006F11C9"/>
    <w:rsid w:val="00734F4A"/>
    <w:rsid w:val="00740739"/>
    <w:rsid w:val="007849F0"/>
    <w:rsid w:val="00785F66"/>
    <w:rsid w:val="007A34FF"/>
    <w:rsid w:val="007A504F"/>
    <w:rsid w:val="007B75A4"/>
    <w:rsid w:val="007C0A15"/>
    <w:rsid w:val="007C7143"/>
    <w:rsid w:val="007E4649"/>
    <w:rsid w:val="007E69EE"/>
    <w:rsid w:val="00802259"/>
    <w:rsid w:val="00803291"/>
    <w:rsid w:val="008032F9"/>
    <w:rsid w:val="00820D26"/>
    <w:rsid w:val="008239C0"/>
    <w:rsid w:val="00861632"/>
    <w:rsid w:val="00865AE6"/>
    <w:rsid w:val="00895E37"/>
    <w:rsid w:val="008A5593"/>
    <w:rsid w:val="008B33B1"/>
    <w:rsid w:val="008D2DA9"/>
    <w:rsid w:val="008F3457"/>
    <w:rsid w:val="008F6AB2"/>
    <w:rsid w:val="00914EAA"/>
    <w:rsid w:val="009259E1"/>
    <w:rsid w:val="00926758"/>
    <w:rsid w:val="00942211"/>
    <w:rsid w:val="0095191E"/>
    <w:rsid w:val="00973BB9"/>
    <w:rsid w:val="00986FC6"/>
    <w:rsid w:val="0098735C"/>
    <w:rsid w:val="00993587"/>
    <w:rsid w:val="00995FCF"/>
    <w:rsid w:val="009A1F6D"/>
    <w:rsid w:val="009C5994"/>
    <w:rsid w:val="009E5F00"/>
    <w:rsid w:val="009F248C"/>
    <w:rsid w:val="00A00AE6"/>
    <w:rsid w:val="00A0225D"/>
    <w:rsid w:val="00A06CB2"/>
    <w:rsid w:val="00A22611"/>
    <w:rsid w:val="00A25650"/>
    <w:rsid w:val="00A37D25"/>
    <w:rsid w:val="00A40AB1"/>
    <w:rsid w:val="00A4583D"/>
    <w:rsid w:val="00A51CBE"/>
    <w:rsid w:val="00A557FB"/>
    <w:rsid w:val="00A675EC"/>
    <w:rsid w:val="00A80ABD"/>
    <w:rsid w:val="00A91E0F"/>
    <w:rsid w:val="00A9544E"/>
    <w:rsid w:val="00AA4A65"/>
    <w:rsid w:val="00AA6987"/>
    <w:rsid w:val="00AC6838"/>
    <w:rsid w:val="00AE7052"/>
    <w:rsid w:val="00AE7318"/>
    <w:rsid w:val="00AF0514"/>
    <w:rsid w:val="00B10258"/>
    <w:rsid w:val="00B158C7"/>
    <w:rsid w:val="00B16F1C"/>
    <w:rsid w:val="00B55445"/>
    <w:rsid w:val="00B67A97"/>
    <w:rsid w:val="00B71520"/>
    <w:rsid w:val="00B7308C"/>
    <w:rsid w:val="00B90575"/>
    <w:rsid w:val="00B91788"/>
    <w:rsid w:val="00B95BFF"/>
    <w:rsid w:val="00BA3A85"/>
    <w:rsid w:val="00BB324E"/>
    <w:rsid w:val="00BB70B5"/>
    <w:rsid w:val="00BC0F43"/>
    <w:rsid w:val="00BC1D83"/>
    <w:rsid w:val="00BD19A7"/>
    <w:rsid w:val="00BF72FA"/>
    <w:rsid w:val="00C12066"/>
    <w:rsid w:val="00C14B64"/>
    <w:rsid w:val="00C314D1"/>
    <w:rsid w:val="00C34156"/>
    <w:rsid w:val="00C50143"/>
    <w:rsid w:val="00C63FB1"/>
    <w:rsid w:val="00C74E85"/>
    <w:rsid w:val="00C82772"/>
    <w:rsid w:val="00CA5B26"/>
    <w:rsid w:val="00CA75BD"/>
    <w:rsid w:val="00CB17FC"/>
    <w:rsid w:val="00CD270E"/>
    <w:rsid w:val="00CD42A8"/>
    <w:rsid w:val="00CF0E9A"/>
    <w:rsid w:val="00CF1B60"/>
    <w:rsid w:val="00CF4E2B"/>
    <w:rsid w:val="00D047C1"/>
    <w:rsid w:val="00D541A7"/>
    <w:rsid w:val="00D84865"/>
    <w:rsid w:val="00D9441B"/>
    <w:rsid w:val="00D95E6A"/>
    <w:rsid w:val="00DA2CAA"/>
    <w:rsid w:val="00DB4C6A"/>
    <w:rsid w:val="00DC5D83"/>
    <w:rsid w:val="00DE579F"/>
    <w:rsid w:val="00DF248C"/>
    <w:rsid w:val="00DF7647"/>
    <w:rsid w:val="00E13969"/>
    <w:rsid w:val="00E3191B"/>
    <w:rsid w:val="00E31F50"/>
    <w:rsid w:val="00E3393D"/>
    <w:rsid w:val="00E43A40"/>
    <w:rsid w:val="00E5760D"/>
    <w:rsid w:val="00E70760"/>
    <w:rsid w:val="00E72844"/>
    <w:rsid w:val="00E74A9C"/>
    <w:rsid w:val="00E816D9"/>
    <w:rsid w:val="00EB45A2"/>
    <w:rsid w:val="00ED2CD9"/>
    <w:rsid w:val="00ED3A11"/>
    <w:rsid w:val="00EE65E3"/>
    <w:rsid w:val="00EF0218"/>
    <w:rsid w:val="00EF7880"/>
    <w:rsid w:val="00F04BC4"/>
    <w:rsid w:val="00F073D1"/>
    <w:rsid w:val="00F50952"/>
    <w:rsid w:val="00F64ED2"/>
    <w:rsid w:val="00F7004C"/>
    <w:rsid w:val="00F76E76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69FC7-4C57-40A2-A24D-676318A0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2016-01-13T09:20:00Z</cp:lastPrinted>
  <dcterms:created xsi:type="dcterms:W3CDTF">2016-01-19T13:43:00Z</dcterms:created>
  <dcterms:modified xsi:type="dcterms:W3CDTF">2016-01-29T10:04:00Z</dcterms:modified>
</cp:coreProperties>
</file>