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E1" w:rsidRPr="002E1922" w:rsidRDefault="00203AEC" w:rsidP="005936E1">
      <w:pPr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936E1" w:rsidTr="00D51138">
        <w:trPr>
          <w:trHeight w:val="2129"/>
          <w:tblHeader/>
        </w:trPr>
        <w:tc>
          <w:tcPr>
            <w:tcW w:w="9747" w:type="dxa"/>
          </w:tcPr>
          <w:p w:rsidR="005936E1" w:rsidRDefault="00527298" w:rsidP="00D5113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6E1" w:rsidRDefault="005936E1" w:rsidP="00D51138">
            <w:pPr>
              <w:jc w:val="center"/>
              <w:rPr>
                <w:b/>
                <w:caps/>
                <w:sz w:val="20"/>
              </w:rPr>
            </w:pPr>
          </w:p>
          <w:p w:rsidR="005936E1" w:rsidRDefault="00203AEC" w:rsidP="00D5113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5936E1">
              <w:rPr>
                <w:b/>
                <w:caps/>
                <w:sz w:val="28"/>
              </w:rPr>
              <w:t>KRETINGOS RAJONO SAVIVALDYBĖS taryba</w:t>
            </w:r>
          </w:p>
          <w:p w:rsidR="005936E1" w:rsidRDefault="005936E1" w:rsidP="00D51138">
            <w:pPr>
              <w:jc w:val="center"/>
              <w:rPr>
                <w:b/>
                <w:sz w:val="28"/>
              </w:rPr>
            </w:pPr>
          </w:p>
        </w:tc>
      </w:tr>
      <w:tr w:rsidR="005936E1" w:rsidTr="00D51138">
        <w:tc>
          <w:tcPr>
            <w:tcW w:w="9747" w:type="dxa"/>
          </w:tcPr>
          <w:p w:rsidR="005936E1" w:rsidRDefault="005936E1" w:rsidP="00D51138">
            <w:pPr>
              <w:pStyle w:val="Antrat1"/>
              <w:rPr>
                <w:sz w:val="26"/>
              </w:rPr>
            </w:pPr>
            <w:r>
              <w:t>SPRENDIMAS</w:t>
            </w:r>
          </w:p>
        </w:tc>
      </w:tr>
      <w:tr w:rsidR="005936E1" w:rsidTr="00D51138">
        <w:tc>
          <w:tcPr>
            <w:tcW w:w="9747" w:type="dxa"/>
          </w:tcPr>
          <w:p w:rsidR="005936E1" w:rsidRDefault="005936E1" w:rsidP="00D51138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>dėl KRETINGOS RAJONO SAVIVALDYBĖS PRIVATIZAVIMO FONDO LIKVIDAVIMO</w:t>
            </w:r>
          </w:p>
        </w:tc>
      </w:tr>
      <w:tr w:rsidR="005936E1" w:rsidTr="00D51138">
        <w:tc>
          <w:tcPr>
            <w:tcW w:w="9747" w:type="dxa"/>
          </w:tcPr>
          <w:p w:rsidR="005936E1" w:rsidRDefault="005936E1" w:rsidP="00D51138">
            <w:pPr>
              <w:jc w:val="center"/>
            </w:pPr>
          </w:p>
        </w:tc>
      </w:tr>
      <w:tr w:rsidR="005936E1" w:rsidTr="00D51138">
        <w:tc>
          <w:tcPr>
            <w:tcW w:w="9747" w:type="dxa"/>
          </w:tcPr>
          <w:p w:rsidR="005936E1" w:rsidRDefault="005936E1" w:rsidP="00D51138">
            <w:pPr>
              <w:jc w:val="center"/>
            </w:pPr>
            <w:r>
              <w:t xml:space="preserve">2016 m. sausio </w:t>
            </w:r>
            <w:r w:rsidR="002361C1">
              <w:t>28</w:t>
            </w:r>
            <w:r>
              <w:t xml:space="preserve"> d. </w:t>
            </w:r>
            <w:r w:rsidR="00203AEC">
              <w:t xml:space="preserve"> </w:t>
            </w:r>
            <w:r>
              <w:t>Nr.</w:t>
            </w:r>
            <w:r w:rsidR="00203AEC">
              <w:t xml:space="preserve"> T</w:t>
            </w:r>
            <w:r w:rsidR="002361C1">
              <w:t>2</w:t>
            </w:r>
            <w:r w:rsidR="00203AEC">
              <w:t>-</w:t>
            </w:r>
            <w:r w:rsidR="003C6980">
              <w:t>21</w:t>
            </w:r>
            <w:r>
              <w:t xml:space="preserve">   </w:t>
            </w:r>
          </w:p>
          <w:p w:rsidR="005936E1" w:rsidRDefault="005936E1" w:rsidP="00D51138">
            <w:pPr>
              <w:jc w:val="center"/>
            </w:pPr>
            <w:r>
              <w:t>Kretinga</w:t>
            </w:r>
          </w:p>
        </w:tc>
      </w:tr>
    </w:tbl>
    <w:p w:rsidR="005936E1" w:rsidRDefault="005936E1" w:rsidP="005936E1">
      <w:pPr>
        <w:jc w:val="both"/>
      </w:pPr>
    </w:p>
    <w:p w:rsidR="005936E1" w:rsidRDefault="005936E1" w:rsidP="005936E1">
      <w:pPr>
        <w:ind w:firstLine="720"/>
        <w:jc w:val="both"/>
      </w:pPr>
      <w:r>
        <w:t>Vadovaudamasi Lietuvos Respublikos vietos savivaldos įstatymo 16 straipsnio 2 dalies 26 punktu bei 18 straipsnio 1 dalimi, 14-ojo viešojo sektoriaus apskaitos ir finansinės atskaitomybės standarto „Jungimai ir investicijos į asocijuotuosius subjektus“, patvirtinto Lietuvos Respublikos finansų ministro 2008 m. gruodžio 9 d. įsakymu Nr. 1K-430 (Lietuvos Respublikos finansų ministro 2010 m</w:t>
      </w:r>
      <w:r w:rsidR="00D51138">
        <w:t>.</w:t>
      </w:r>
      <w:r>
        <w:t xml:space="preserve"> gegužės 13 d. įsakymo Nr. 1K-157 redakcija) „Dėl viešojo sektoriaus apskaitos ir finansinės atskaitomybės 14-ojo standarto patvirtinimo“, 9.3 punktu, Kretingos rajono savivaldybės Privatizavimo fondo lėšų naudojimo tvarkos aprašo, patvirtinto Kretingos rajono savivaldybės tarybos 2015 m. kovo 26 d. sprendimu Nr. T2-95 „Dėl Kretingos rajono savivaldybės Privatizavimo fondo lėšų naudojimo tvarkos aprašo tvirtinimo“, 11 punktu, Kretingos rajono savivaldybės taryba n u s p r e n d ž i a:</w:t>
      </w:r>
    </w:p>
    <w:p w:rsidR="005936E1" w:rsidRDefault="005936E1" w:rsidP="005936E1">
      <w:pPr>
        <w:ind w:firstLine="720"/>
        <w:jc w:val="both"/>
      </w:pPr>
      <w:r>
        <w:t>1. 2015-12-31 likviduoti viešojo sektoriaus subjektą Kretingos rajono savivaldybės Privatizavimo fondą (kodas M26p) ir perduoti likviduojamo viešojo sektoriaus subjekto turtą šiems veikiantiems viešojo sektoriaus subjektams:</w:t>
      </w:r>
    </w:p>
    <w:p w:rsidR="005936E1" w:rsidRDefault="005936E1" w:rsidP="005936E1">
      <w:pPr>
        <w:ind w:firstLine="720"/>
        <w:jc w:val="both"/>
      </w:pPr>
      <w:r>
        <w:t>1.1. Kretingos rajono savivaldybės iždui (kodas M26I) – pinigų likutį banko sąskaitoje;</w:t>
      </w:r>
    </w:p>
    <w:p w:rsidR="005936E1" w:rsidRDefault="005936E1" w:rsidP="005936E1">
      <w:pPr>
        <w:ind w:firstLine="720"/>
        <w:jc w:val="both"/>
      </w:pPr>
      <w:r>
        <w:t>1.2. Kretingos rajono savivaldybės administracijai (kodas 188715222) – ilgalaikį materialųjį (nekilnojamąjį) turtą</w:t>
      </w:r>
      <w:r w:rsidR="00DD6A5B">
        <w:t xml:space="preserve"> </w:t>
      </w:r>
      <w:r>
        <w:t>pagal priedą.</w:t>
      </w:r>
    </w:p>
    <w:p w:rsidR="005936E1" w:rsidRDefault="005936E1" w:rsidP="005936E1">
      <w:pPr>
        <w:ind w:firstLine="720"/>
        <w:jc w:val="both"/>
      </w:pPr>
      <w:r>
        <w:t xml:space="preserve">2. Įpareigoti savivaldybės administracijos Ekonomikos ir biudžeto skyriaus vedėją pateikti Lietuvos Respublikos finansų ministerijai informaciją apie viešojo sektoriaus subjekto Privatizavimo fondo likvidavimą.   </w:t>
      </w:r>
    </w:p>
    <w:p w:rsidR="005936E1" w:rsidRDefault="005936E1" w:rsidP="005936E1">
      <w:pPr>
        <w:ind w:firstLine="720"/>
        <w:jc w:val="both"/>
      </w:pPr>
      <w:r>
        <w:t xml:space="preserve">3. Pripažinti netekusiu galios Kretingos rajono savivaldybės tarybos 2015 m. kovo 26 d. sprendimą Nr. T2-95 „Dėl Kretingos rajono savivaldybės Privatizavimo fondo lėšų naudojimo tvarkos aprašo tvirtinimo“. </w:t>
      </w:r>
    </w:p>
    <w:p w:rsidR="005936E1" w:rsidRDefault="005936E1" w:rsidP="005936E1">
      <w:pPr>
        <w:ind w:firstLine="720"/>
        <w:jc w:val="both"/>
      </w:pPr>
      <w:r>
        <w:t>4. Šis sprendimas gali būti skundžiamas Lietuvos Respublikos administracinių bylų teisenos įstatymo nustatyta tvarka.</w:t>
      </w:r>
    </w:p>
    <w:p w:rsidR="005936E1" w:rsidRDefault="005936E1" w:rsidP="005936E1">
      <w:pPr>
        <w:jc w:val="both"/>
      </w:pPr>
    </w:p>
    <w:p w:rsidR="005936E1" w:rsidRDefault="005936E1" w:rsidP="005936E1">
      <w:pPr>
        <w:jc w:val="both"/>
      </w:pPr>
    </w:p>
    <w:p w:rsidR="005936E1" w:rsidRDefault="005936E1" w:rsidP="005936E1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2361C1">
        <w:t xml:space="preserve">                           Juozas Mažeika</w:t>
      </w:r>
      <w:r>
        <w:tab/>
      </w:r>
      <w:r>
        <w:tab/>
        <w:t xml:space="preserve">       </w:t>
      </w:r>
      <w:r>
        <w:tab/>
        <w:t xml:space="preserve">     </w:t>
      </w:r>
    </w:p>
    <w:p w:rsidR="005936E1" w:rsidRDefault="005936E1" w:rsidP="005936E1">
      <w:pPr>
        <w:jc w:val="both"/>
      </w:pPr>
      <w:r>
        <w:t xml:space="preserve">                                                                                                    </w:t>
      </w:r>
    </w:p>
    <w:p w:rsidR="005936E1" w:rsidRDefault="005936E1" w:rsidP="005936E1">
      <w:pPr>
        <w:jc w:val="both"/>
      </w:pPr>
      <w:r>
        <w:t xml:space="preserve">                                                                                                               </w:t>
      </w:r>
    </w:p>
    <w:p w:rsidR="005936E1" w:rsidRDefault="005936E1" w:rsidP="005936E1">
      <w:pPr>
        <w:jc w:val="center"/>
      </w:pPr>
    </w:p>
    <w:p w:rsidR="005936E1" w:rsidRDefault="005936E1" w:rsidP="005936E1">
      <w:pPr>
        <w:jc w:val="both"/>
      </w:pPr>
    </w:p>
    <w:p w:rsidR="00203AEC" w:rsidRDefault="00203AEC" w:rsidP="005936E1">
      <w:pPr>
        <w:jc w:val="both"/>
      </w:pPr>
    </w:p>
    <w:p w:rsidR="00203AEC" w:rsidRDefault="00203AEC" w:rsidP="005936E1">
      <w:pPr>
        <w:jc w:val="both"/>
      </w:pPr>
    </w:p>
    <w:p w:rsidR="00203AEC" w:rsidRDefault="00203AEC" w:rsidP="005936E1">
      <w:pPr>
        <w:jc w:val="both"/>
      </w:pPr>
    </w:p>
    <w:p w:rsidR="00203AEC" w:rsidRDefault="00203AEC" w:rsidP="005936E1">
      <w:pPr>
        <w:jc w:val="both"/>
      </w:pPr>
    </w:p>
    <w:p w:rsidR="005936E1" w:rsidRDefault="005936E1" w:rsidP="005936E1">
      <w:pPr>
        <w:jc w:val="both"/>
      </w:pPr>
    </w:p>
    <w:p w:rsidR="005936E1" w:rsidRDefault="005936E1" w:rsidP="005936E1">
      <w:pPr>
        <w:jc w:val="both"/>
      </w:pPr>
      <w:r>
        <w:t xml:space="preserve">Jolita Jasinskienė                                                                                                                                                                       </w:t>
      </w:r>
    </w:p>
    <w:p w:rsidR="005936E1" w:rsidRDefault="005936E1" w:rsidP="005936E1">
      <w:pPr>
        <w:jc w:val="both"/>
      </w:pPr>
      <w:r>
        <w:lastRenderedPageBreak/>
        <w:t xml:space="preserve">                                                                                     Kretingos rajono savivaldybės tarybos</w:t>
      </w:r>
    </w:p>
    <w:p w:rsidR="005936E1" w:rsidRDefault="005936E1" w:rsidP="005936E1">
      <w:pPr>
        <w:jc w:val="both"/>
      </w:pPr>
      <w:r>
        <w:t xml:space="preserve">                                                                                     2016 m. sausio </w:t>
      </w:r>
      <w:r w:rsidR="00203AEC">
        <w:t>28</w:t>
      </w:r>
      <w:r>
        <w:t xml:space="preserve"> d. sprendimo Nr.</w:t>
      </w:r>
      <w:r w:rsidR="00203AEC">
        <w:t xml:space="preserve"> T2-</w:t>
      </w:r>
      <w:r w:rsidR="00CF6739">
        <w:t>21</w:t>
      </w:r>
    </w:p>
    <w:p w:rsidR="005936E1" w:rsidRDefault="005936E1" w:rsidP="005936E1">
      <w:pPr>
        <w:jc w:val="both"/>
      </w:pPr>
      <w:r>
        <w:t xml:space="preserve">                                                                                     </w:t>
      </w:r>
      <w:bookmarkStart w:id="0" w:name="_GoBack"/>
      <w:bookmarkEnd w:id="0"/>
      <w:r>
        <w:t>priedas</w:t>
      </w:r>
    </w:p>
    <w:p w:rsidR="005936E1" w:rsidRDefault="005936E1" w:rsidP="005936E1">
      <w:pPr>
        <w:jc w:val="both"/>
      </w:pPr>
    </w:p>
    <w:p w:rsidR="005936E1" w:rsidRDefault="005936E1" w:rsidP="005936E1">
      <w:pPr>
        <w:jc w:val="both"/>
      </w:pPr>
    </w:p>
    <w:p w:rsidR="005936E1" w:rsidRDefault="005936E1" w:rsidP="005936E1">
      <w:pPr>
        <w:jc w:val="center"/>
      </w:pPr>
      <w:r>
        <w:t xml:space="preserve"> ILGALAIKIO MATERIALIOJO (NEKILNOJAMOJO) TURTO SĄRAŠAS</w:t>
      </w:r>
    </w:p>
    <w:p w:rsidR="005936E1" w:rsidRDefault="005936E1" w:rsidP="005936E1">
      <w:pPr>
        <w:jc w:val="center"/>
      </w:pPr>
    </w:p>
    <w:p w:rsidR="005936E1" w:rsidRDefault="005936E1" w:rsidP="005936E1">
      <w:pPr>
        <w:jc w:val="center"/>
      </w:pPr>
    </w:p>
    <w:p w:rsidR="005936E1" w:rsidRDefault="005936E1" w:rsidP="005936E1">
      <w:pPr>
        <w:ind w:firstLine="720"/>
        <w:jc w:val="both"/>
      </w:pPr>
      <w:r>
        <w:t>1. Mokyklos patalpos (</w:t>
      </w:r>
      <w:proofErr w:type="spellStart"/>
      <w:r>
        <w:t>unik</w:t>
      </w:r>
      <w:proofErr w:type="spellEnd"/>
      <w:r>
        <w:t xml:space="preserve">. Nr. 4400-2347-1156:2615, bendras plotas - 692,11 kv. m, pastato pažymėjimas plane 1C2p, patalpos pažymėtos nuo 1-1 iki 1-23, nuo 2-1 iki 2-10, 2-22) Saulėtekio g. 1-2, </w:t>
      </w:r>
      <w:proofErr w:type="spellStart"/>
      <w:r>
        <w:t>Laukžemės</w:t>
      </w:r>
      <w:proofErr w:type="spellEnd"/>
      <w:r>
        <w:t xml:space="preserve"> k., Darbėnų sen., Kretingos r. sav., kurių likutinė vertė 2015-12-31 – </w:t>
      </w:r>
      <w:r w:rsidR="00D42F2F">
        <w:t>104809,93</w:t>
      </w:r>
      <w:r>
        <w:t xml:space="preserve"> </w:t>
      </w:r>
      <w:proofErr w:type="spellStart"/>
      <w:r>
        <w:t>Eur</w:t>
      </w:r>
      <w:proofErr w:type="spellEnd"/>
      <w:r>
        <w:t>;</w:t>
      </w:r>
    </w:p>
    <w:p w:rsidR="005936E1" w:rsidRDefault="005936E1" w:rsidP="005936E1">
      <w:pPr>
        <w:ind w:firstLine="720"/>
        <w:jc w:val="both"/>
      </w:pPr>
      <w:r>
        <w:t>2. Daržinė (</w:t>
      </w:r>
      <w:proofErr w:type="spellStart"/>
      <w:r>
        <w:t>unik</w:t>
      </w:r>
      <w:proofErr w:type="spellEnd"/>
      <w:r>
        <w:t>. Nr. 5691-9001-7020, užstatytas plotas - 40,00 kv. m, pažymėjimas plane 2I1ž), tvartas (</w:t>
      </w:r>
      <w:proofErr w:type="spellStart"/>
      <w:r>
        <w:t>unik</w:t>
      </w:r>
      <w:proofErr w:type="spellEnd"/>
      <w:r>
        <w:t>. Nr. 5691-9001-7032, užstatytas plotas - 65,00 kv. m, pažymėjimas plane 3I1m), daržinė (</w:t>
      </w:r>
      <w:proofErr w:type="spellStart"/>
      <w:r>
        <w:t>unik</w:t>
      </w:r>
      <w:proofErr w:type="spellEnd"/>
      <w:r>
        <w:t xml:space="preserve">. Nr. 5691-9001-7040, užstatytas plotas - 25,00 kv. m, pažymėjimas plane 4I1ž) Dvaro g. 1, Nausodžio k., Žalgirio sen., Kretingos r. sav., kurių likutinė vertė 2015-12-31 – 969,65 </w:t>
      </w:r>
      <w:proofErr w:type="spellStart"/>
      <w:r>
        <w:t>Eur</w:t>
      </w:r>
      <w:proofErr w:type="spellEnd"/>
      <w:r>
        <w:t>;</w:t>
      </w:r>
    </w:p>
    <w:p w:rsidR="005936E1" w:rsidRDefault="005936E1" w:rsidP="005936E1">
      <w:pPr>
        <w:ind w:firstLine="720"/>
        <w:jc w:val="both"/>
      </w:pPr>
      <w:r>
        <w:t>3. Pradinės mokyklos patalpos (</w:t>
      </w:r>
      <w:proofErr w:type="spellStart"/>
      <w:r>
        <w:t>unik</w:t>
      </w:r>
      <w:proofErr w:type="spellEnd"/>
      <w:r>
        <w:t>. Nr. 5697-1007-4012:0003, bendras plotas - 183,81 kv. m, pastato pažymėjimas plane 1C1m, patalpos pažymėtos 1/3 dalis (1-1), nuo 1-2 iki 1-10), sandėlis (</w:t>
      </w:r>
      <w:proofErr w:type="spellStart"/>
      <w:r>
        <w:t>unik</w:t>
      </w:r>
      <w:proofErr w:type="spellEnd"/>
      <w:r>
        <w:t xml:space="preserve">. Nr. 5697-1007-4023, užstatytas plotas - 35,00 kv. m, pažymėjimas plane 2I1p) Liepų g. 14, Kumpikų k., Darbėnų sen., Kretingos r. sav., kurių likutinė vertė 2015-12-31 – 0,29 </w:t>
      </w:r>
      <w:proofErr w:type="spellStart"/>
      <w:r>
        <w:t>Eur</w:t>
      </w:r>
      <w:proofErr w:type="spellEnd"/>
      <w:r>
        <w:t>;</w:t>
      </w:r>
    </w:p>
    <w:p w:rsidR="005936E1" w:rsidRDefault="005936E1" w:rsidP="005936E1">
      <w:pPr>
        <w:ind w:firstLine="720"/>
        <w:jc w:val="both"/>
      </w:pPr>
      <w:r>
        <w:t>4. Tvartas (</w:t>
      </w:r>
      <w:proofErr w:type="spellStart"/>
      <w:r>
        <w:t>unik</w:t>
      </w:r>
      <w:proofErr w:type="spellEnd"/>
      <w:r>
        <w:t xml:space="preserve">. Nr. 5691-0004-0034, užstatytas plotas - 250,00 kv. m, pažymėjimas plane 3I1p, fiziškai pažeistas) </w:t>
      </w:r>
      <w:proofErr w:type="spellStart"/>
      <w:r>
        <w:t>Šalyno</w:t>
      </w:r>
      <w:proofErr w:type="spellEnd"/>
      <w:r>
        <w:t xml:space="preserve"> k. 2, </w:t>
      </w:r>
      <w:proofErr w:type="spellStart"/>
      <w:r>
        <w:t>Kūlupėnų</w:t>
      </w:r>
      <w:proofErr w:type="spellEnd"/>
      <w:r>
        <w:t xml:space="preserve"> sen., Kretingos r. sav., kurio likutinė vertė 2015-12-31 – 0,29 </w:t>
      </w:r>
      <w:proofErr w:type="spellStart"/>
      <w:r>
        <w:t>Eur</w:t>
      </w:r>
      <w:proofErr w:type="spellEnd"/>
      <w:r>
        <w:t>;</w:t>
      </w:r>
    </w:p>
    <w:p w:rsidR="005936E1" w:rsidRDefault="005936E1" w:rsidP="005936E1">
      <w:pPr>
        <w:ind w:firstLine="720"/>
        <w:jc w:val="both"/>
      </w:pPr>
      <w:r>
        <w:t>5. Mokyklos su medicinos punktu pastatas (</w:t>
      </w:r>
      <w:proofErr w:type="spellStart"/>
      <w:r>
        <w:t>unik</w:t>
      </w:r>
      <w:proofErr w:type="spellEnd"/>
      <w:r>
        <w:t xml:space="preserve">. Nr. 5698-4007-2013, bendras plotas - 981,99 kv. m, pažymėjimas plane 1C1p) ir kiti statiniai (tvora, </w:t>
      </w:r>
      <w:proofErr w:type="spellStart"/>
      <w:r>
        <w:t>unik</w:t>
      </w:r>
      <w:proofErr w:type="spellEnd"/>
      <w:r>
        <w:t xml:space="preserve">. Nr. 4400-2524-1754) Liepų g. 5, Laivių k., </w:t>
      </w:r>
      <w:proofErr w:type="spellStart"/>
      <w:r>
        <w:t>Imbarės</w:t>
      </w:r>
      <w:proofErr w:type="spellEnd"/>
      <w:r>
        <w:t xml:space="preserve"> sen., Kretingos r. sav., kurių likutinė vertė 2015-12-31 – 75859,39 </w:t>
      </w:r>
      <w:proofErr w:type="spellStart"/>
      <w:r>
        <w:t>Eur</w:t>
      </w:r>
      <w:proofErr w:type="spellEnd"/>
      <w:r>
        <w:t xml:space="preserve">;              </w:t>
      </w:r>
    </w:p>
    <w:p w:rsidR="005936E1" w:rsidRDefault="005936E1" w:rsidP="005936E1">
      <w:pPr>
        <w:ind w:firstLine="720"/>
        <w:jc w:val="both"/>
      </w:pPr>
      <w:r>
        <w:t xml:space="preserve">6. Dalis mokyklos patalpų (71/100, </w:t>
      </w:r>
      <w:proofErr w:type="spellStart"/>
      <w:r>
        <w:t>unik</w:t>
      </w:r>
      <w:proofErr w:type="spellEnd"/>
      <w:r>
        <w:t>. Nr. 5697-4020-3012:0002, bendras plotas - 127,73 kv. m, pastato pažymėjimas plane 1C2p, patalpos pažymėtos 2-1, ½ (2-2), nuo 2-3 iki 2-9) su rūsiu Mokyklos g. 5-2, Klibių k., Kretingos sen., Kretingos r. sav., garažas (</w:t>
      </w:r>
      <w:proofErr w:type="spellStart"/>
      <w:r>
        <w:t>unik</w:t>
      </w:r>
      <w:proofErr w:type="spellEnd"/>
      <w:r>
        <w:t>. Nr. 5697-4020-3023, užstatytas plotas - 22,20 kv. m, pažymėjimas plane 2I1p) ir ½ dalis tvarto (</w:t>
      </w:r>
      <w:proofErr w:type="spellStart"/>
      <w:r>
        <w:t>unik</w:t>
      </w:r>
      <w:proofErr w:type="spellEnd"/>
      <w:r>
        <w:t xml:space="preserve">. Nr. 5697-4020-3034, užstatytas plotas - 57,00 kv. m, pažymėjimas plane 3I1p) Mokyklos g. 5, Klibių k., Kretingos sen., Kretingos r. sav., kurių likutinė vertė 2015-12-31 – 12322,18 </w:t>
      </w:r>
      <w:proofErr w:type="spellStart"/>
      <w:r>
        <w:t>Eur</w:t>
      </w:r>
      <w:proofErr w:type="spellEnd"/>
      <w:r>
        <w:t>;</w:t>
      </w:r>
    </w:p>
    <w:p w:rsidR="005936E1" w:rsidRDefault="005936E1" w:rsidP="005936E1">
      <w:pPr>
        <w:ind w:firstLine="720"/>
        <w:jc w:val="both"/>
      </w:pPr>
      <w:r>
        <w:t>7. Administracinės patalpos (</w:t>
      </w:r>
      <w:proofErr w:type="spellStart"/>
      <w:r>
        <w:t>unik</w:t>
      </w:r>
      <w:proofErr w:type="spellEnd"/>
      <w:r>
        <w:t xml:space="preserve">. Nr. 4400-3079-6642:6095, bendras plotas - 358,49 kv. m, pastato, kuriame yra patalpos, pažymėjimas plane 3B2p, patalpos pažymėtos nuo 1-1 iki 1-3, nuo 1-14 iki 1-16, nuo 1-18 iki 1-21, nuo 2-1 iki 2-15) Raguvos g. 1B-2, </w:t>
      </w:r>
      <w:proofErr w:type="spellStart"/>
      <w:r>
        <w:t>Raguviškių</w:t>
      </w:r>
      <w:proofErr w:type="spellEnd"/>
      <w:r>
        <w:t xml:space="preserve"> k., Žalgirio sen., Kretingos r. sav., kurių likutinė vertė 2015-12-31 – 29710,71 </w:t>
      </w:r>
      <w:proofErr w:type="spellStart"/>
      <w:r>
        <w:t>Eur</w:t>
      </w:r>
      <w:proofErr w:type="spellEnd"/>
      <w:r>
        <w:t>;</w:t>
      </w:r>
    </w:p>
    <w:p w:rsidR="005936E1" w:rsidRDefault="005936E1" w:rsidP="005936E1">
      <w:pPr>
        <w:ind w:firstLine="720"/>
        <w:jc w:val="both"/>
      </w:pPr>
      <w:r>
        <w:t xml:space="preserve">8. Garažas Raguvos g. 1B-3, </w:t>
      </w:r>
      <w:proofErr w:type="spellStart"/>
      <w:r>
        <w:t>Raguviškių</w:t>
      </w:r>
      <w:proofErr w:type="spellEnd"/>
      <w:r>
        <w:t xml:space="preserve"> k., Žalgirio sen., Kretingos r.</w:t>
      </w:r>
      <w:r w:rsidR="006D1660">
        <w:t xml:space="preserve"> sav.</w:t>
      </w:r>
      <w:r>
        <w:t xml:space="preserve"> (unikalus Nr. 4400-3079-6753:6104, bendras plotas - 21,92 kv. m, statybos metai - 1988), kurio likutinė vertė 2015-12-31 – 0,29 </w:t>
      </w:r>
      <w:proofErr w:type="spellStart"/>
      <w:r>
        <w:t>Eur</w:t>
      </w:r>
      <w:proofErr w:type="spellEnd"/>
      <w:r>
        <w:t>;</w:t>
      </w:r>
    </w:p>
    <w:p w:rsidR="005936E1" w:rsidRDefault="005936E1" w:rsidP="005936E1">
      <w:pPr>
        <w:ind w:firstLine="720"/>
        <w:jc w:val="both"/>
      </w:pPr>
      <w:r>
        <w:t xml:space="preserve">9. Gyvenamasis namas Bajorų g. 3A, </w:t>
      </w:r>
      <w:proofErr w:type="spellStart"/>
      <w:r>
        <w:t>Padvarių</w:t>
      </w:r>
      <w:proofErr w:type="spellEnd"/>
      <w:r>
        <w:t xml:space="preserve"> k., Kretingos r.</w:t>
      </w:r>
      <w:r w:rsidR="006D1660">
        <w:t xml:space="preserve"> sav.</w:t>
      </w:r>
      <w:r>
        <w:t xml:space="preserve"> (unikalus Nr. 4400-3215-1432, pažymėjimas plane 1A1p, fiziškai pažeistas, bendras plotas - 0,00 kv. m, užstatytas plotas – 78,00 kv. m), kurio likutinė vertė 2015-12-31 – 1357,51 </w:t>
      </w:r>
      <w:proofErr w:type="spellStart"/>
      <w:r>
        <w:t>Eur</w:t>
      </w:r>
      <w:proofErr w:type="spellEnd"/>
      <w:r>
        <w:t>;</w:t>
      </w:r>
    </w:p>
    <w:p w:rsidR="005936E1" w:rsidRDefault="005936E1" w:rsidP="005936E1">
      <w:pPr>
        <w:ind w:firstLine="720"/>
        <w:jc w:val="both"/>
      </w:pPr>
      <w:r>
        <w:t xml:space="preserve">10. Mechaninės dirbtuvės (unikalus Nr. 4400-3692-2480, pažymėjimas plane 1P1p, fiziškai pažeistos, bendras plotas – 657,56 kv. m) ir kiemo aikštelė (unikalus Nr. 4400-3692-2559, pažymėjimas plane 1b, plotas – 4597,00 kv. m) Ąžuolyno g. 7, </w:t>
      </w:r>
      <w:proofErr w:type="spellStart"/>
      <w:r>
        <w:t>Imbarės</w:t>
      </w:r>
      <w:proofErr w:type="spellEnd"/>
      <w:r>
        <w:t xml:space="preserve"> k., Kretingos r.</w:t>
      </w:r>
      <w:r w:rsidR="006D1660">
        <w:t xml:space="preserve"> sav.</w:t>
      </w:r>
      <w:r>
        <w:t xml:space="preserve">, kurių likutinė vertė 2015-12-31 – 613,07 </w:t>
      </w:r>
      <w:proofErr w:type="spellStart"/>
      <w:r>
        <w:t>Eur</w:t>
      </w:r>
      <w:proofErr w:type="spellEnd"/>
      <w:r w:rsidR="00DE2ED8">
        <w:t>;</w:t>
      </w:r>
      <w:r>
        <w:t xml:space="preserve"> </w:t>
      </w:r>
    </w:p>
    <w:p w:rsidR="00DE2ED8" w:rsidRDefault="00D42F2F" w:rsidP="00DE2ED8">
      <w:pPr>
        <w:ind w:firstLine="720"/>
        <w:jc w:val="both"/>
      </w:pPr>
      <w:r>
        <w:t>11. Gyvenamasis namas Vaineikių g. 2, Darbėnų mstl., Kretingos r.</w:t>
      </w:r>
      <w:r w:rsidR="006D1660">
        <w:t xml:space="preserve"> sav.</w:t>
      </w:r>
      <w:r w:rsidR="00DE2ED8">
        <w:t xml:space="preserve"> (unikalus Nr. 5600-2006-3017, pažymėjimas plane 1A1m, avarinis, bendras plotas – 191,84 kv. m), kurio likutinė vertė 2015-12-31 – 0,29 </w:t>
      </w:r>
      <w:proofErr w:type="spellStart"/>
      <w:r w:rsidR="00DE2ED8">
        <w:t>Eur</w:t>
      </w:r>
      <w:proofErr w:type="spellEnd"/>
      <w:r w:rsidR="00DE2ED8">
        <w:t>.</w:t>
      </w:r>
    </w:p>
    <w:p w:rsidR="005936E1" w:rsidRDefault="005936E1" w:rsidP="005936E1">
      <w:pPr>
        <w:ind w:firstLine="720"/>
        <w:jc w:val="center"/>
      </w:pPr>
      <w:r>
        <w:t>________________________________</w:t>
      </w:r>
    </w:p>
    <w:p w:rsidR="005936E1" w:rsidRDefault="005936E1" w:rsidP="005936E1">
      <w:pPr>
        <w:jc w:val="both"/>
      </w:pPr>
    </w:p>
    <w:p w:rsidR="00203AEC" w:rsidRDefault="00203AEC" w:rsidP="005936E1">
      <w:pPr>
        <w:jc w:val="center"/>
        <w:rPr>
          <w:b/>
        </w:rPr>
      </w:pPr>
    </w:p>
    <w:p w:rsidR="00203AEC" w:rsidRDefault="00203AEC" w:rsidP="005936E1">
      <w:pPr>
        <w:jc w:val="center"/>
        <w:rPr>
          <w:b/>
        </w:rPr>
      </w:pPr>
    </w:p>
    <w:sectPr w:rsidR="00203AEC" w:rsidSect="00203AEC">
      <w:pgSz w:w="11906" w:h="16838"/>
      <w:pgMar w:top="709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1544"/>
    <w:rsid w:val="0000354D"/>
    <w:rsid w:val="0000388F"/>
    <w:rsid w:val="0000725F"/>
    <w:rsid w:val="00010598"/>
    <w:rsid w:val="00011EDB"/>
    <w:rsid w:val="000147F8"/>
    <w:rsid w:val="0002326A"/>
    <w:rsid w:val="00025A02"/>
    <w:rsid w:val="0002721E"/>
    <w:rsid w:val="00033FF7"/>
    <w:rsid w:val="00042E44"/>
    <w:rsid w:val="0005154E"/>
    <w:rsid w:val="00056C0E"/>
    <w:rsid w:val="00062D48"/>
    <w:rsid w:val="000724BF"/>
    <w:rsid w:val="000742C7"/>
    <w:rsid w:val="00077D2E"/>
    <w:rsid w:val="00081EC6"/>
    <w:rsid w:val="0008657F"/>
    <w:rsid w:val="000905AE"/>
    <w:rsid w:val="000A1F9C"/>
    <w:rsid w:val="000A5141"/>
    <w:rsid w:val="000B0342"/>
    <w:rsid w:val="000B493B"/>
    <w:rsid w:val="000B4B4B"/>
    <w:rsid w:val="000B4BAA"/>
    <w:rsid w:val="000B5725"/>
    <w:rsid w:val="000B6EA0"/>
    <w:rsid w:val="000C6F83"/>
    <w:rsid w:val="000C6FF6"/>
    <w:rsid w:val="000E30AD"/>
    <w:rsid w:val="000E384D"/>
    <w:rsid w:val="000F33B3"/>
    <w:rsid w:val="000F5B5A"/>
    <w:rsid w:val="00105EE2"/>
    <w:rsid w:val="001101BE"/>
    <w:rsid w:val="00124208"/>
    <w:rsid w:val="001264D7"/>
    <w:rsid w:val="00127773"/>
    <w:rsid w:val="00130C99"/>
    <w:rsid w:val="0013192F"/>
    <w:rsid w:val="001326AD"/>
    <w:rsid w:val="00134506"/>
    <w:rsid w:val="001362B0"/>
    <w:rsid w:val="001364A7"/>
    <w:rsid w:val="001370AD"/>
    <w:rsid w:val="0014683B"/>
    <w:rsid w:val="00147EE8"/>
    <w:rsid w:val="0015032F"/>
    <w:rsid w:val="00153E46"/>
    <w:rsid w:val="001557F3"/>
    <w:rsid w:val="001568C3"/>
    <w:rsid w:val="00162B48"/>
    <w:rsid w:val="001671F5"/>
    <w:rsid w:val="001705B6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B19B4"/>
    <w:rsid w:val="001B1EC0"/>
    <w:rsid w:val="001B43B9"/>
    <w:rsid w:val="001C11C1"/>
    <w:rsid w:val="001C7980"/>
    <w:rsid w:val="001D1432"/>
    <w:rsid w:val="001D3451"/>
    <w:rsid w:val="001D72E4"/>
    <w:rsid w:val="001E0E4F"/>
    <w:rsid w:val="001E4FFE"/>
    <w:rsid w:val="001F138B"/>
    <w:rsid w:val="00203AEC"/>
    <w:rsid w:val="00206185"/>
    <w:rsid w:val="00211B02"/>
    <w:rsid w:val="00214DFF"/>
    <w:rsid w:val="002167BD"/>
    <w:rsid w:val="002175A5"/>
    <w:rsid w:val="00223F01"/>
    <w:rsid w:val="0022572B"/>
    <w:rsid w:val="00226ADF"/>
    <w:rsid w:val="002325BD"/>
    <w:rsid w:val="002361C1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615BE"/>
    <w:rsid w:val="003618B8"/>
    <w:rsid w:val="00362BAD"/>
    <w:rsid w:val="00362EB7"/>
    <w:rsid w:val="00363B41"/>
    <w:rsid w:val="00367E29"/>
    <w:rsid w:val="00370DE2"/>
    <w:rsid w:val="00371E8A"/>
    <w:rsid w:val="003946FD"/>
    <w:rsid w:val="003A4D1C"/>
    <w:rsid w:val="003B2219"/>
    <w:rsid w:val="003B7398"/>
    <w:rsid w:val="003C07D6"/>
    <w:rsid w:val="003C0FC9"/>
    <w:rsid w:val="003C1C2F"/>
    <w:rsid w:val="003C6980"/>
    <w:rsid w:val="003D1266"/>
    <w:rsid w:val="003D66E2"/>
    <w:rsid w:val="003D7413"/>
    <w:rsid w:val="003E0ECC"/>
    <w:rsid w:val="003E1CC7"/>
    <w:rsid w:val="003E2A40"/>
    <w:rsid w:val="003E69CF"/>
    <w:rsid w:val="003F15D0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4942"/>
    <w:rsid w:val="004A5853"/>
    <w:rsid w:val="004B2146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66DF"/>
    <w:rsid w:val="00507D78"/>
    <w:rsid w:val="00511023"/>
    <w:rsid w:val="005216F2"/>
    <w:rsid w:val="00527298"/>
    <w:rsid w:val="0052780E"/>
    <w:rsid w:val="0053090C"/>
    <w:rsid w:val="005347B4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E2771"/>
    <w:rsid w:val="005E4D19"/>
    <w:rsid w:val="005E77E6"/>
    <w:rsid w:val="005E7958"/>
    <w:rsid w:val="005F381C"/>
    <w:rsid w:val="00606D40"/>
    <w:rsid w:val="00607977"/>
    <w:rsid w:val="00617A17"/>
    <w:rsid w:val="0063170D"/>
    <w:rsid w:val="00632405"/>
    <w:rsid w:val="00633015"/>
    <w:rsid w:val="006413B5"/>
    <w:rsid w:val="00641C0E"/>
    <w:rsid w:val="0064458B"/>
    <w:rsid w:val="00644780"/>
    <w:rsid w:val="00644DDE"/>
    <w:rsid w:val="006511C2"/>
    <w:rsid w:val="00660E2B"/>
    <w:rsid w:val="00662501"/>
    <w:rsid w:val="0067277D"/>
    <w:rsid w:val="00674583"/>
    <w:rsid w:val="00676A93"/>
    <w:rsid w:val="00694615"/>
    <w:rsid w:val="006A1488"/>
    <w:rsid w:val="006A241C"/>
    <w:rsid w:val="006A274F"/>
    <w:rsid w:val="006A6924"/>
    <w:rsid w:val="006B6ABE"/>
    <w:rsid w:val="006B788E"/>
    <w:rsid w:val="006C0AFC"/>
    <w:rsid w:val="006C3A5F"/>
    <w:rsid w:val="006D0A2F"/>
    <w:rsid w:val="006D1660"/>
    <w:rsid w:val="006D17FC"/>
    <w:rsid w:val="006D2519"/>
    <w:rsid w:val="006D638F"/>
    <w:rsid w:val="006E1EF6"/>
    <w:rsid w:val="006F3671"/>
    <w:rsid w:val="006F3AB2"/>
    <w:rsid w:val="00707578"/>
    <w:rsid w:val="00707811"/>
    <w:rsid w:val="00715479"/>
    <w:rsid w:val="007209D5"/>
    <w:rsid w:val="00722ABA"/>
    <w:rsid w:val="007302BA"/>
    <w:rsid w:val="00745FAC"/>
    <w:rsid w:val="0075045C"/>
    <w:rsid w:val="007558D1"/>
    <w:rsid w:val="0076133F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6D55"/>
    <w:rsid w:val="00831163"/>
    <w:rsid w:val="00836DC1"/>
    <w:rsid w:val="00841911"/>
    <w:rsid w:val="00847051"/>
    <w:rsid w:val="00871261"/>
    <w:rsid w:val="00873918"/>
    <w:rsid w:val="008739BB"/>
    <w:rsid w:val="00877F8A"/>
    <w:rsid w:val="00881244"/>
    <w:rsid w:val="0088290A"/>
    <w:rsid w:val="008830AA"/>
    <w:rsid w:val="008A0B90"/>
    <w:rsid w:val="008A6AB3"/>
    <w:rsid w:val="008B2494"/>
    <w:rsid w:val="008B4E54"/>
    <w:rsid w:val="008B67DB"/>
    <w:rsid w:val="008C2A9B"/>
    <w:rsid w:val="008D3295"/>
    <w:rsid w:val="008D45DF"/>
    <w:rsid w:val="008D4EB0"/>
    <w:rsid w:val="008D4EEF"/>
    <w:rsid w:val="008D6ECE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F5"/>
    <w:rsid w:val="009653FA"/>
    <w:rsid w:val="009656F0"/>
    <w:rsid w:val="009658A8"/>
    <w:rsid w:val="00967475"/>
    <w:rsid w:val="00970E77"/>
    <w:rsid w:val="00972BE3"/>
    <w:rsid w:val="009766ED"/>
    <w:rsid w:val="0099323B"/>
    <w:rsid w:val="00993497"/>
    <w:rsid w:val="009941FE"/>
    <w:rsid w:val="00996EA2"/>
    <w:rsid w:val="009B6F49"/>
    <w:rsid w:val="009C1593"/>
    <w:rsid w:val="009C7BF7"/>
    <w:rsid w:val="009D1375"/>
    <w:rsid w:val="009D3F93"/>
    <w:rsid w:val="009D7711"/>
    <w:rsid w:val="009E1783"/>
    <w:rsid w:val="009E4A76"/>
    <w:rsid w:val="009E67A5"/>
    <w:rsid w:val="009F5E18"/>
    <w:rsid w:val="009F6813"/>
    <w:rsid w:val="009F70CB"/>
    <w:rsid w:val="009F7D95"/>
    <w:rsid w:val="00A021FF"/>
    <w:rsid w:val="00A02E63"/>
    <w:rsid w:val="00A04A16"/>
    <w:rsid w:val="00A17B89"/>
    <w:rsid w:val="00A20000"/>
    <w:rsid w:val="00A2161D"/>
    <w:rsid w:val="00A21BF1"/>
    <w:rsid w:val="00A2217E"/>
    <w:rsid w:val="00A34394"/>
    <w:rsid w:val="00A407DC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55B79"/>
    <w:rsid w:val="00B67CB8"/>
    <w:rsid w:val="00B80AE9"/>
    <w:rsid w:val="00B8221D"/>
    <w:rsid w:val="00B85DBC"/>
    <w:rsid w:val="00B878B6"/>
    <w:rsid w:val="00B87F6F"/>
    <w:rsid w:val="00B95D79"/>
    <w:rsid w:val="00BA4500"/>
    <w:rsid w:val="00BB3006"/>
    <w:rsid w:val="00BB6A59"/>
    <w:rsid w:val="00BC679E"/>
    <w:rsid w:val="00BD0C95"/>
    <w:rsid w:val="00BD1505"/>
    <w:rsid w:val="00BE02C9"/>
    <w:rsid w:val="00BE3A8D"/>
    <w:rsid w:val="00BE6777"/>
    <w:rsid w:val="00BE7017"/>
    <w:rsid w:val="00BF0421"/>
    <w:rsid w:val="00BF0DA2"/>
    <w:rsid w:val="00BF22F5"/>
    <w:rsid w:val="00C05640"/>
    <w:rsid w:val="00C064B9"/>
    <w:rsid w:val="00C10FB6"/>
    <w:rsid w:val="00C1459D"/>
    <w:rsid w:val="00C17FA5"/>
    <w:rsid w:val="00C25288"/>
    <w:rsid w:val="00C272F2"/>
    <w:rsid w:val="00C507E3"/>
    <w:rsid w:val="00C519B4"/>
    <w:rsid w:val="00C51AEB"/>
    <w:rsid w:val="00C552EB"/>
    <w:rsid w:val="00C61059"/>
    <w:rsid w:val="00C654E4"/>
    <w:rsid w:val="00C73330"/>
    <w:rsid w:val="00C74417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E083B"/>
    <w:rsid w:val="00CF50E7"/>
    <w:rsid w:val="00CF65A2"/>
    <w:rsid w:val="00CF6739"/>
    <w:rsid w:val="00D04219"/>
    <w:rsid w:val="00D045EF"/>
    <w:rsid w:val="00D05359"/>
    <w:rsid w:val="00D06488"/>
    <w:rsid w:val="00D07B72"/>
    <w:rsid w:val="00D11D94"/>
    <w:rsid w:val="00D13B01"/>
    <w:rsid w:val="00D150BF"/>
    <w:rsid w:val="00D16222"/>
    <w:rsid w:val="00D16874"/>
    <w:rsid w:val="00D26498"/>
    <w:rsid w:val="00D330E4"/>
    <w:rsid w:val="00D366F5"/>
    <w:rsid w:val="00D3678B"/>
    <w:rsid w:val="00D41B7F"/>
    <w:rsid w:val="00D42F2F"/>
    <w:rsid w:val="00D51097"/>
    <w:rsid w:val="00D51138"/>
    <w:rsid w:val="00D54B1B"/>
    <w:rsid w:val="00D6474E"/>
    <w:rsid w:val="00D66209"/>
    <w:rsid w:val="00D752F8"/>
    <w:rsid w:val="00D76491"/>
    <w:rsid w:val="00D765BE"/>
    <w:rsid w:val="00D76E1B"/>
    <w:rsid w:val="00D8387C"/>
    <w:rsid w:val="00D86924"/>
    <w:rsid w:val="00D94A8A"/>
    <w:rsid w:val="00DA3AA7"/>
    <w:rsid w:val="00DA4B1E"/>
    <w:rsid w:val="00DA5657"/>
    <w:rsid w:val="00DA5A44"/>
    <w:rsid w:val="00DB1599"/>
    <w:rsid w:val="00DB792D"/>
    <w:rsid w:val="00DC5F93"/>
    <w:rsid w:val="00DC7DC7"/>
    <w:rsid w:val="00DD6A5B"/>
    <w:rsid w:val="00DE2ED8"/>
    <w:rsid w:val="00DF270B"/>
    <w:rsid w:val="00DF3372"/>
    <w:rsid w:val="00DF5D2F"/>
    <w:rsid w:val="00E024C6"/>
    <w:rsid w:val="00E05ECD"/>
    <w:rsid w:val="00E06034"/>
    <w:rsid w:val="00E070FF"/>
    <w:rsid w:val="00E15BA3"/>
    <w:rsid w:val="00E163E5"/>
    <w:rsid w:val="00E220D8"/>
    <w:rsid w:val="00E24431"/>
    <w:rsid w:val="00E27FBC"/>
    <w:rsid w:val="00E31059"/>
    <w:rsid w:val="00E43A6C"/>
    <w:rsid w:val="00E44C73"/>
    <w:rsid w:val="00E528E3"/>
    <w:rsid w:val="00E55B4A"/>
    <w:rsid w:val="00E6380B"/>
    <w:rsid w:val="00E657EC"/>
    <w:rsid w:val="00E72544"/>
    <w:rsid w:val="00E8058C"/>
    <w:rsid w:val="00E81245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550"/>
    <w:rsid w:val="00F03CFF"/>
    <w:rsid w:val="00F052FC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87FB6"/>
    <w:rsid w:val="00F901B6"/>
    <w:rsid w:val="00F94D06"/>
    <w:rsid w:val="00FB09D2"/>
    <w:rsid w:val="00FB3D60"/>
    <w:rsid w:val="00FC05E9"/>
    <w:rsid w:val="00FC3A1E"/>
    <w:rsid w:val="00FC40F1"/>
    <w:rsid w:val="00FC42B8"/>
    <w:rsid w:val="00FC57EF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7F64-6D82-4A30-BEA4-21053637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4091</Words>
  <Characters>2333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11</cp:revision>
  <cp:lastPrinted>2016-01-18T07:33:00Z</cp:lastPrinted>
  <dcterms:created xsi:type="dcterms:W3CDTF">2016-01-19T13:33:00Z</dcterms:created>
  <dcterms:modified xsi:type="dcterms:W3CDTF">2016-01-29T12:42:00Z</dcterms:modified>
</cp:coreProperties>
</file>