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D44" w:rsidRPr="000838B8" w:rsidRDefault="00226D44" w:rsidP="00226D44">
      <w:pPr>
        <w:spacing w:before="20" w:after="20" w:line="240" w:lineRule="auto"/>
        <w:jc w:val="right"/>
        <w:rPr>
          <w:rFonts w:ascii="Times New Roman" w:hAnsi="Times New Roman"/>
          <w:b/>
          <w:sz w:val="24"/>
          <w:szCs w:val="24"/>
          <w:lang w:val="en-US"/>
        </w:rPr>
      </w:pPr>
      <w:r w:rsidRPr="000838B8">
        <w:rPr>
          <w:rFonts w:ascii="Times New Roman" w:hAnsi="Times New Roman"/>
          <w:b/>
          <w:sz w:val="24"/>
          <w:szCs w:val="24"/>
        </w:rPr>
        <w:t xml:space="preserve">  </w:t>
      </w:r>
      <w:r w:rsidR="000838B8" w:rsidRPr="000838B8">
        <w:rPr>
          <w:rFonts w:ascii="Times New Roman" w:hAnsi="Times New Roman"/>
          <w:b/>
          <w:sz w:val="24"/>
          <w:szCs w:val="24"/>
        </w:rPr>
        <w:t xml:space="preserve">                 </w:t>
      </w:r>
      <w:r w:rsidRPr="000838B8">
        <w:rPr>
          <w:rFonts w:ascii="Times New Roman" w:hAnsi="Times New Roman"/>
          <w:b/>
          <w:sz w:val="24"/>
          <w:szCs w:val="24"/>
        </w:rPr>
        <w:t xml:space="preserve">   </w:t>
      </w:r>
      <w:r w:rsidR="000838B8"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  <w:r w:rsidRPr="000838B8">
        <w:rPr>
          <w:rFonts w:ascii="Times New Roman" w:hAnsi="Times New Roman"/>
          <w:b/>
          <w:sz w:val="24"/>
          <w:szCs w:val="24"/>
        </w:rPr>
        <w:t xml:space="preserve">  </w:t>
      </w:r>
      <w:r w:rsidR="00411068">
        <w:rPr>
          <w:rFonts w:ascii="Times New Roman" w:hAnsi="Times New Roman"/>
          <w:b/>
          <w:sz w:val="24"/>
          <w:szCs w:val="24"/>
        </w:rPr>
        <w:t xml:space="preserve">                                                 </w:t>
      </w:r>
      <w:r w:rsidRPr="000838B8">
        <w:rPr>
          <w:rFonts w:ascii="Times New Roman" w:hAnsi="Times New Roman"/>
          <w:b/>
          <w:sz w:val="24"/>
          <w:szCs w:val="24"/>
        </w:rPr>
        <w:t xml:space="preserve">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226D44" w:rsidRPr="00226D44" w:rsidTr="002F3F01">
        <w:trPr>
          <w:trHeight w:val="1985"/>
          <w:tblHeader/>
        </w:trPr>
        <w:tc>
          <w:tcPr>
            <w:tcW w:w="9747" w:type="dxa"/>
          </w:tcPr>
          <w:p w:rsidR="00226D44" w:rsidRPr="00226D44" w:rsidRDefault="00632F72" w:rsidP="00226D44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caps/>
                <w:noProof/>
                <w:sz w:val="20"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6D44" w:rsidRPr="00226D44" w:rsidRDefault="00226D44" w:rsidP="00226D44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  <w:p w:rsidR="00226D44" w:rsidRPr="00226D44" w:rsidRDefault="00411068" w:rsidP="00226D44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caps/>
                <w:sz w:val="28"/>
              </w:rPr>
              <w:t xml:space="preserve">    </w:t>
            </w:r>
            <w:r w:rsidR="00226D44" w:rsidRPr="00226D44">
              <w:rPr>
                <w:rFonts w:ascii="Times New Roman" w:hAnsi="Times New Roman"/>
                <w:b/>
                <w:caps/>
                <w:sz w:val="28"/>
              </w:rPr>
              <w:t>KRETINGOS RAJONO SAVIVALDYBĖS taryba</w:t>
            </w:r>
          </w:p>
          <w:p w:rsidR="00226D44" w:rsidRPr="00226D44" w:rsidRDefault="00226D44" w:rsidP="00226D44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226D44" w:rsidRPr="00226D44" w:rsidTr="002F3F01">
        <w:tc>
          <w:tcPr>
            <w:tcW w:w="9747" w:type="dxa"/>
          </w:tcPr>
          <w:p w:rsidR="00226D44" w:rsidRPr="00226D44" w:rsidRDefault="00226D44" w:rsidP="00226D44">
            <w:pPr>
              <w:pStyle w:val="Antrat1"/>
              <w:spacing w:before="20" w:after="20"/>
              <w:jc w:val="center"/>
              <w:rPr>
                <w:sz w:val="28"/>
                <w:szCs w:val="28"/>
              </w:rPr>
            </w:pPr>
            <w:r w:rsidRPr="00226D44">
              <w:rPr>
                <w:sz w:val="28"/>
                <w:szCs w:val="28"/>
              </w:rPr>
              <w:t>SPRENDIMAS</w:t>
            </w:r>
          </w:p>
        </w:tc>
      </w:tr>
      <w:tr w:rsidR="00226D44" w:rsidRPr="00226D44" w:rsidTr="002F3F01">
        <w:tc>
          <w:tcPr>
            <w:tcW w:w="9747" w:type="dxa"/>
          </w:tcPr>
          <w:p w:rsidR="00226D44" w:rsidRPr="00226D44" w:rsidRDefault="00226D44" w:rsidP="009F62D0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226D44">
              <w:rPr>
                <w:rFonts w:ascii="Times New Roman" w:hAnsi="Times New Roman"/>
                <w:b/>
                <w:caps/>
                <w:sz w:val="24"/>
                <w:szCs w:val="24"/>
              </w:rPr>
              <w:t>DĖL BUT</w:t>
            </w:r>
            <w:r w:rsidR="009F62D0">
              <w:rPr>
                <w:rFonts w:ascii="Times New Roman" w:hAnsi="Times New Roman"/>
                <w:b/>
                <w:caps/>
                <w:sz w:val="24"/>
                <w:szCs w:val="24"/>
              </w:rPr>
              <w:t>O</w:t>
            </w:r>
            <w:r w:rsidRPr="00226D44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PARDAVIMO </w:t>
            </w:r>
          </w:p>
        </w:tc>
      </w:tr>
      <w:tr w:rsidR="00226D44" w:rsidRPr="00226D44" w:rsidTr="002F3F01">
        <w:tc>
          <w:tcPr>
            <w:tcW w:w="9747" w:type="dxa"/>
          </w:tcPr>
          <w:p w:rsidR="00226D44" w:rsidRPr="00226D44" w:rsidRDefault="00226D44" w:rsidP="000838B8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D44" w:rsidRPr="00226D44" w:rsidTr="002F3F01">
        <w:tc>
          <w:tcPr>
            <w:tcW w:w="9747" w:type="dxa"/>
          </w:tcPr>
          <w:p w:rsidR="00226D44" w:rsidRPr="00226D44" w:rsidRDefault="00226D44" w:rsidP="000838B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D44">
              <w:rPr>
                <w:rFonts w:ascii="Times New Roman" w:hAnsi="Times New Roman"/>
                <w:sz w:val="24"/>
                <w:szCs w:val="24"/>
              </w:rPr>
              <w:t xml:space="preserve">2015 m. </w:t>
            </w:r>
            <w:r w:rsidR="00496E47">
              <w:rPr>
                <w:rFonts w:ascii="Times New Roman" w:hAnsi="Times New Roman"/>
                <w:sz w:val="24"/>
                <w:szCs w:val="24"/>
              </w:rPr>
              <w:t>gruodžio</w:t>
            </w:r>
            <w:r w:rsidRPr="00226D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5201">
              <w:rPr>
                <w:rFonts w:ascii="Times New Roman" w:hAnsi="Times New Roman"/>
                <w:sz w:val="24"/>
                <w:szCs w:val="24"/>
              </w:rPr>
              <w:t>17</w:t>
            </w:r>
            <w:r w:rsidRPr="00226D44">
              <w:rPr>
                <w:rFonts w:ascii="Times New Roman" w:hAnsi="Times New Roman"/>
                <w:sz w:val="24"/>
                <w:szCs w:val="24"/>
              </w:rPr>
              <w:t xml:space="preserve"> d. Nr.</w:t>
            </w:r>
            <w:r w:rsidR="00CF6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5201">
              <w:rPr>
                <w:rFonts w:ascii="Times New Roman" w:hAnsi="Times New Roman"/>
                <w:sz w:val="24"/>
                <w:szCs w:val="24"/>
              </w:rPr>
              <w:t>T2-326</w:t>
            </w:r>
          </w:p>
          <w:p w:rsidR="00226D44" w:rsidRPr="00226D44" w:rsidRDefault="00226D44" w:rsidP="000838B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tilde-lv/tildestengine" w:element="firmas">
              <w:r w:rsidRPr="00226D44">
                <w:rPr>
                  <w:rFonts w:ascii="Times New Roman" w:hAnsi="Times New Roman"/>
                  <w:sz w:val="24"/>
                  <w:szCs w:val="24"/>
                </w:rPr>
                <w:t>Kretinga</w:t>
              </w:r>
            </w:smartTag>
          </w:p>
        </w:tc>
      </w:tr>
    </w:tbl>
    <w:p w:rsidR="00226D44" w:rsidRPr="00226D44" w:rsidRDefault="00226D44" w:rsidP="000838B8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6D44" w:rsidRPr="00226D44" w:rsidRDefault="00226D44" w:rsidP="000838B8">
      <w:pPr>
        <w:pStyle w:val="Pagrindinistekstas2"/>
        <w:spacing w:before="20" w:after="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26D44">
        <w:rPr>
          <w:rFonts w:ascii="Times New Roman" w:hAnsi="Times New Roman"/>
          <w:sz w:val="24"/>
          <w:szCs w:val="24"/>
        </w:rPr>
        <w:t xml:space="preserve">Vadovaudamasi Lietuvos Respublikos vietos savivaldos įstatymo 16 straipsnio 2 dalies 26 punktu, Lietuvos Respublikos paramos būstui įsigyti ar išsinuomoti įstatymo 24 straipsnio 2 dalies 5 punktu, Kretingos rajono savivaldybės būstų ir pagalbinio ūkio paskirties pastatų bei jų dalių pardavimo, gautų lėšų apskaitos ir naudojimo tvarkos aprašo, patvirtinto Kretingos rajono savivaldybės tarybos 2015-04-30 sprendimu Nr. T2-129 „Dėl Kretingos rajono savivaldybės būstų ir pagalbinio ūkio paskirties pastatų bei jų dalių pardavimo, gautų lėšų apskaitos ir naudojimo tvarkos aprašo tvirtinimo“, 3 punktu ir atsižvelgdama į </w:t>
      </w:r>
      <w:r w:rsidR="001C6002">
        <w:rPr>
          <w:rFonts w:ascii="Times New Roman" w:hAnsi="Times New Roman"/>
          <w:sz w:val="24"/>
          <w:szCs w:val="24"/>
        </w:rPr>
        <w:t xml:space="preserve">Kristinos </w:t>
      </w:r>
      <w:proofErr w:type="spellStart"/>
      <w:r w:rsidR="001C6002">
        <w:rPr>
          <w:rFonts w:ascii="Times New Roman" w:hAnsi="Times New Roman"/>
          <w:sz w:val="24"/>
          <w:szCs w:val="24"/>
        </w:rPr>
        <w:t>Markvaldienės</w:t>
      </w:r>
      <w:proofErr w:type="spellEnd"/>
      <w:r w:rsidRPr="007F7A82">
        <w:rPr>
          <w:rFonts w:ascii="Times New Roman" w:hAnsi="Times New Roman"/>
          <w:b/>
          <w:sz w:val="24"/>
          <w:szCs w:val="24"/>
        </w:rPr>
        <w:t xml:space="preserve"> </w:t>
      </w:r>
      <w:r w:rsidRPr="001C6002">
        <w:rPr>
          <w:rFonts w:ascii="Times New Roman" w:hAnsi="Times New Roman"/>
          <w:sz w:val="24"/>
          <w:szCs w:val="24"/>
        </w:rPr>
        <w:t>2015-</w:t>
      </w:r>
      <w:r w:rsidR="001C6002">
        <w:rPr>
          <w:rFonts w:ascii="Times New Roman" w:hAnsi="Times New Roman"/>
          <w:sz w:val="24"/>
          <w:szCs w:val="24"/>
        </w:rPr>
        <w:t>12</w:t>
      </w:r>
      <w:r w:rsidRPr="001C6002">
        <w:rPr>
          <w:rFonts w:ascii="Times New Roman" w:hAnsi="Times New Roman"/>
          <w:sz w:val="24"/>
          <w:szCs w:val="24"/>
        </w:rPr>
        <w:t>-</w:t>
      </w:r>
      <w:r w:rsidR="001C6002">
        <w:rPr>
          <w:rFonts w:ascii="Times New Roman" w:hAnsi="Times New Roman"/>
          <w:sz w:val="24"/>
          <w:szCs w:val="24"/>
        </w:rPr>
        <w:t>02</w:t>
      </w:r>
      <w:r w:rsidRPr="00226D44">
        <w:rPr>
          <w:rFonts w:ascii="Times New Roman" w:hAnsi="Times New Roman"/>
          <w:sz w:val="24"/>
          <w:szCs w:val="24"/>
        </w:rPr>
        <w:t xml:space="preserve"> prašymą, Kretingos rajono savivaldybės taryba  n u s p r e n d ž i a:</w:t>
      </w:r>
    </w:p>
    <w:p w:rsidR="00226D44" w:rsidRPr="00226D44" w:rsidRDefault="00226D44" w:rsidP="000838B8">
      <w:pPr>
        <w:pStyle w:val="Pagrindinistekstas2"/>
        <w:spacing w:before="20" w:after="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26D44">
        <w:rPr>
          <w:rFonts w:ascii="Times New Roman" w:hAnsi="Times New Roman"/>
          <w:sz w:val="24"/>
          <w:szCs w:val="24"/>
        </w:rPr>
        <w:t>1. Parduoti</w:t>
      </w:r>
      <w:r w:rsidR="00534E27">
        <w:rPr>
          <w:rFonts w:ascii="Times New Roman" w:hAnsi="Times New Roman"/>
          <w:sz w:val="24"/>
          <w:szCs w:val="24"/>
        </w:rPr>
        <w:t xml:space="preserve"> </w:t>
      </w:r>
      <w:r w:rsidR="004510BE">
        <w:rPr>
          <w:rFonts w:ascii="Times New Roman" w:hAnsi="Times New Roman"/>
          <w:sz w:val="24"/>
          <w:szCs w:val="24"/>
        </w:rPr>
        <w:t xml:space="preserve">Kristinai </w:t>
      </w:r>
      <w:proofErr w:type="spellStart"/>
      <w:r w:rsidR="004510BE">
        <w:rPr>
          <w:rFonts w:ascii="Times New Roman" w:hAnsi="Times New Roman"/>
          <w:sz w:val="24"/>
          <w:szCs w:val="24"/>
        </w:rPr>
        <w:t>Markvaldienei</w:t>
      </w:r>
      <w:proofErr w:type="spellEnd"/>
      <w:r w:rsidRPr="00226D44">
        <w:rPr>
          <w:rFonts w:ascii="Times New Roman" w:hAnsi="Times New Roman"/>
          <w:sz w:val="24"/>
          <w:szCs w:val="24"/>
        </w:rPr>
        <w:t>, gyvenančia</w:t>
      </w:r>
      <w:r w:rsidR="007F7A82">
        <w:rPr>
          <w:rFonts w:ascii="Times New Roman" w:hAnsi="Times New Roman"/>
          <w:sz w:val="24"/>
          <w:szCs w:val="24"/>
        </w:rPr>
        <w:t>i</w:t>
      </w:r>
      <w:r w:rsidRPr="00226D44">
        <w:rPr>
          <w:rFonts w:ascii="Times New Roman" w:hAnsi="Times New Roman"/>
          <w:sz w:val="24"/>
          <w:szCs w:val="24"/>
        </w:rPr>
        <w:t xml:space="preserve"> Rotušės a. 19-3, Kretingos m., už </w:t>
      </w:r>
      <w:r w:rsidR="00534E27">
        <w:rPr>
          <w:rFonts w:ascii="Times New Roman" w:hAnsi="Times New Roman"/>
          <w:sz w:val="24"/>
          <w:szCs w:val="24"/>
        </w:rPr>
        <w:t xml:space="preserve">16940,00 </w:t>
      </w:r>
      <w:proofErr w:type="spellStart"/>
      <w:r w:rsidR="00534E27">
        <w:rPr>
          <w:rFonts w:ascii="Times New Roman" w:hAnsi="Times New Roman"/>
          <w:sz w:val="24"/>
          <w:szCs w:val="24"/>
        </w:rPr>
        <w:t>Eur</w:t>
      </w:r>
      <w:proofErr w:type="spellEnd"/>
      <w:r w:rsidR="00534E27">
        <w:rPr>
          <w:rFonts w:ascii="Times New Roman" w:hAnsi="Times New Roman"/>
          <w:sz w:val="24"/>
          <w:szCs w:val="24"/>
        </w:rPr>
        <w:t xml:space="preserve"> (16800</w:t>
      </w:r>
      <w:r w:rsidRPr="00226D44">
        <w:rPr>
          <w:rFonts w:ascii="Times New Roman" w:hAnsi="Times New Roman"/>
          <w:sz w:val="24"/>
          <w:szCs w:val="24"/>
        </w:rPr>
        <w:t>,00</w:t>
      </w:r>
      <w:r w:rsidRPr="00226D44">
        <w:rPr>
          <w:rFonts w:ascii="Times New Roman" w:hAnsi="Times New Roman"/>
          <w:b/>
          <w:sz w:val="24"/>
          <w:szCs w:val="24"/>
        </w:rPr>
        <w:t xml:space="preserve"> </w:t>
      </w:r>
      <w:r w:rsidRPr="00226D44">
        <w:rPr>
          <w:rFonts w:ascii="Times New Roman" w:hAnsi="Times New Roman"/>
          <w:sz w:val="24"/>
          <w:szCs w:val="24"/>
        </w:rPr>
        <w:t xml:space="preserve">eurų – turto vertintojo nustatyta buto ir jam priklausančios tvarto dalies rinkos vertė, </w:t>
      </w:r>
      <w:r w:rsidR="007E5345">
        <w:rPr>
          <w:rFonts w:ascii="Times New Roman" w:hAnsi="Times New Roman"/>
          <w:sz w:val="24"/>
          <w:szCs w:val="24"/>
        </w:rPr>
        <w:t>14</w:t>
      </w:r>
      <w:r w:rsidRPr="00226D44">
        <w:rPr>
          <w:rFonts w:ascii="Times New Roman" w:hAnsi="Times New Roman"/>
          <w:sz w:val="24"/>
          <w:szCs w:val="24"/>
        </w:rPr>
        <w:t>0,00 eurų – išlaidos, susijusios su buto ir jam priklausančios tvarto dalies vertės nustatymu)  Kretingos rajono savivaldybei nuosavybės teise priklausantį butą (unikalus Nr. 5695-9003-9010:0008, bendras plotas – 47,58 kv. m, namo, kuriame yra butas, statybos metai – 1959) Rotušės a. 19-3, Kretingos m., ir butui priklausančias 623/9480 dalis tvarto (unikalus Nr. 5695-9003-9020, statybos metai - 1959, pastato užstatytas plotas – 95,00 kv. m) Rotušės a. 19, Kretingos m., kurių įsigijimo vertė – 686</w:t>
      </w:r>
      <w:r w:rsidR="007E5345">
        <w:rPr>
          <w:rFonts w:ascii="Times New Roman" w:hAnsi="Times New Roman"/>
          <w:sz w:val="24"/>
          <w:szCs w:val="24"/>
        </w:rPr>
        <w:t xml:space="preserve">0,11 </w:t>
      </w:r>
      <w:proofErr w:type="spellStart"/>
      <w:r w:rsidR="007E5345">
        <w:rPr>
          <w:rFonts w:ascii="Times New Roman" w:hAnsi="Times New Roman"/>
          <w:sz w:val="24"/>
          <w:szCs w:val="24"/>
        </w:rPr>
        <w:t>Eur</w:t>
      </w:r>
      <w:proofErr w:type="spellEnd"/>
      <w:r w:rsidR="007E5345">
        <w:rPr>
          <w:rFonts w:ascii="Times New Roman" w:hAnsi="Times New Roman"/>
          <w:sz w:val="24"/>
          <w:szCs w:val="24"/>
        </w:rPr>
        <w:t>, likutinė vertė 2015-11</w:t>
      </w:r>
      <w:r w:rsidRPr="00226D44">
        <w:rPr>
          <w:rFonts w:ascii="Times New Roman" w:hAnsi="Times New Roman"/>
          <w:sz w:val="24"/>
          <w:szCs w:val="24"/>
        </w:rPr>
        <w:t>-3</w:t>
      </w:r>
      <w:r w:rsidR="007E5345">
        <w:rPr>
          <w:rFonts w:ascii="Times New Roman" w:hAnsi="Times New Roman"/>
          <w:sz w:val="24"/>
          <w:szCs w:val="24"/>
        </w:rPr>
        <w:t xml:space="preserve">0 </w:t>
      </w:r>
      <w:r w:rsidRPr="00226D44">
        <w:rPr>
          <w:rFonts w:ascii="Times New Roman" w:hAnsi="Times New Roman"/>
          <w:sz w:val="24"/>
          <w:szCs w:val="24"/>
        </w:rPr>
        <w:t xml:space="preserve">– </w:t>
      </w:r>
      <w:r w:rsidR="009163F6">
        <w:rPr>
          <w:rFonts w:ascii="Times New Roman" w:hAnsi="Times New Roman"/>
          <w:sz w:val="24"/>
          <w:szCs w:val="24"/>
        </w:rPr>
        <w:t>5303,88</w:t>
      </w:r>
      <w:r w:rsidRPr="00226D4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26D44">
        <w:rPr>
          <w:rFonts w:ascii="Times New Roman" w:hAnsi="Times New Roman"/>
          <w:sz w:val="24"/>
          <w:szCs w:val="24"/>
        </w:rPr>
        <w:t>Eur</w:t>
      </w:r>
      <w:proofErr w:type="spellEnd"/>
      <w:r w:rsidR="009163F6">
        <w:rPr>
          <w:rFonts w:ascii="Times New Roman" w:hAnsi="Times New Roman"/>
          <w:sz w:val="24"/>
          <w:szCs w:val="24"/>
        </w:rPr>
        <w:t>.</w:t>
      </w:r>
    </w:p>
    <w:p w:rsidR="00226D44" w:rsidRPr="00226D44" w:rsidRDefault="00226D44" w:rsidP="000838B8">
      <w:pPr>
        <w:pStyle w:val="Pagrindinistekstas2"/>
        <w:spacing w:before="20" w:after="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26D44">
        <w:rPr>
          <w:rFonts w:ascii="Times New Roman" w:hAnsi="Times New Roman"/>
          <w:sz w:val="24"/>
          <w:szCs w:val="24"/>
        </w:rPr>
        <w:t>2. Įgalioti Kretingos rajono savivaldybės administracijos direktorių pasirašyti 1 punkte nurodyto nekilnojamojo turto pirkimo ir pardavimo sutart</w:t>
      </w:r>
      <w:r w:rsidR="007E5345">
        <w:rPr>
          <w:rFonts w:ascii="Times New Roman" w:hAnsi="Times New Roman"/>
          <w:sz w:val="24"/>
          <w:szCs w:val="24"/>
        </w:rPr>
        <w:t>į</w:t>
      </w:r>
      <w:r w:rsidRPr="00226D44">
        <w:rPr>
          <w:rFonts w:ascii="Times New Roman" w:hAnsi="Times New Roman"/>
          <w:sz w:val="24"/>
          <w:szCs w:val="24"/>
        </w:rPr>
        <w:t>.</w:t>
      </w:r>
    </w:p>
    <w:p w:rsidR="00226D44" w:rsidRPr="00226D44" w:rsidRDefault="00226D44" w:rsidP="000838B8">
      <w:pPr>
        <w:pStyle w:val="Pagrindinistekstas2"/>
        <w:spacing w:before="20" w:after="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26D44">
        <w:rPr>
          <w:rFonts w:ascii="Times New Roman" w:hAnsi="Times New Roman"/>
          <w:sz w:val="24"/>
          <w:szCs w:val="24"/>
        </w:rPr>
        <w:t>3. Šis sprendimas gali būti skundžiamas Lietuvos Respublikos administracinių bylų teisenos įstatymo nustatyta tvarka.</w:t>
      </w:r>
    </w:p>
    <w:p w:rsidR="00226D44" w:rsidRPr="00226D44" w:rsidRDefault="00226D44" w:rsidP="000838B8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6D44" w:rsidRPr="00226D44" w:rsidRDefault="00226D44" w:rsidP="000838B8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6D44" w:rsidRPr="00226D44" w:rsidRDefault="00226D44" w:rsidP="000838B8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226D44">
        <w:rPr>
          <w:rFonts w:ascii="Times New Roman" w:hAnsi="Times New Roman"/>
          <w:sz w:val="24"/>
          <w:szCs w:val="24"/>
        </w:rPr>
        <w:t>Savivaldybės meras</w:t>
      </w:r>
      <w:r w:rsidRPr="00226D44">
        <w:rPr>
          <w:rFonts w:ascii="Times New Roman" w:hAnsi="Times New Roman"/>
          <w:sz w:val="24"/>
          <w:szCs w:val="24"/>
        </w:rPr>
        <w:tab/>
      </w:r>
      <w:r w:rsidRPr="00226D44">
        <w:rPr>
          <w:rFonts w:ascii="Times New Roman" w:hAnsi="Times New Roman"/>
          <w:sz w:val="24"/>
          <w:szCs w:val="24"/>
        </w:rPr>
        <w:tab/>
        <w:t xml:space="preserve">       </w:t>
      </w:r>
      <w:r w:rsidR="00AF5201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bookmarkStart w:id="0" w:name="_GoBack"/>
      <w:bookmarkEnd w:id="0"/>
      <w:r w:rsidR="00AF5201" w:rsidRPr="00AF5201">
        <w:rPr>
          <w:rFonts w:ascii="Times New Roman" w:hAnsi="Times New Roman"/>
          <w:sz w:val="24"/>
          <w:szCs w:val="24"/>
        </w:rPr>
        <w:t>Juozas Mažeika</w:t>
      </w:r>
      <w:r w:rsidR="00AF5201" w:rsidRPr="00AF5201">
        <w:t xml:space="preserve"> </w:t>
      </w:r>
      <w:r w:rsidRPr="00226D44">
        <w:rPr>
          <w:rFonts w:ascii="Times New Roman" w:hAnsi="Times New Roman"/>
          <w:sz w:val="24"/>
          <w:szCs w:val="24"/>
        </w:rPr>
        <w:t xml:space="preserve">                                             </w:t>
      </w:r>
    </w:p>
    <w:p w:rsidR="00226D44" w:rsidRPr="00226D44" w:rsidRDefault="00226D44" w:rsidP="000838B8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226D4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226D44" w:rsidRPr="00226D44" w:rsidRDefault="00226D44" w:rsidP="000838B8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6D44" w:rsidRPr="00226D44" w:rsidRDefault="00226D44" w:rsidP="000838B8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6D44" w:rsidRDefault="00226D44" w:rsidP="000838B8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5345" w:rsidRDefault="007E5345" w:rsidP="000838B8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5345" w:rsidRDefault="007E5345" w:rsidP="000838B8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5345" w:rsidRDefault="007E5345" w:rsidP="000838B8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5345" w:rsidRDefault="007E5345" w:rsidP="000838B8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5345" w:rsidRDefault="007E5345" w:rsidP="000838B8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1068" w:rsidRDefault="00411068" w:rsidP="000838B8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1068" w:rsidRDefault="00411068" w:rsidP="000838B8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1068" w:rsidRDefault="00411068" w:rsidP="000838B8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5345" w:rsidRDefault="007E5345" w:rsidP="000838B8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6D44" w:rsidRPr="00226D44" w:rsidRDefault="00226D44" w:rsidP="000838B8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226D44">
        <w:rPr>
          <w:rFonts w:ascii="Times New Roman" w:hAnsi="Times New Roman"/>
          <w:sz w:val="24"/>
          <w:szCs w:val="24"/>
        </w:rPr>
        <w:t xml:space="preserve">Jolita Jasinskienė                                                                                         </w:t>
      </w:r>
    </w:p>
    <w:sectPr w:rsidR="00226D44" w:rsidRPr="00226D44" w:rsidSect="00411068">
      <w:pgSz w:w="11906" w:h="16838" w:code="9"/>
      <w:pgMar w:top="567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086" w:rsidRDefault="001D1086" w:rsidP="0071610A">
      <w:pPr>
        <w:spacing w:after="0" w:line="240" w:lineRule="auto"/>
      </w:pPr>
      <w:r>
        <w:separator/>
      </w:r>
    </w:p>
  </w:endnote>
  <w:endnote w:type="continuationSeparator" w:id="0">
    <w:p w:rsidR="001D1086" w:rsidRDefault="001D1086" w:rsidP="00716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086" w:rsidRDefault="001D1086" w:rsidP="0071610A">
      <w:pPr>
        <w:spacing w:after="0" w:line="240" w:lineRule="auto"/>
      </w:pPr>
      <w:r>
        <w:separator/>
      </w:r>
    </w:p>
  </w:footnote>
  <w:footnote w:type="continuationSeparator" w:id="0">
    <w:p w:rsidR="001D1086" w:rsidRDefault="001D1086" w:rsidP="007161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E2184"/>
    <w:multiLevelType w:val="hybridMultilevel"/>
    <w:tmpl w:val="BA96A5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AFF"/>
    <w:rsid w:val="0000023E"/>
    <w:rsid w:val="00001B49"/>
    <w:rsid w:val="0001793C"/>
    <w:rsid w:val="00033550"/>
    <w:rsid w:val="00034961"/>
    <w:rsid w:val="00052C3F"/>
    <w:rsid w:val="00056FB8"/>
    <w:rsid w:val="000643DA"/>
    <w:rsid w:val="00064813"/>
    <w:rsid w:val="000752B1"/>
    <w:rsid w:val="0008354C"/>
    <w:rsid w:val="000838B8"/>
    <w:rsid w:val="000B088A"/>
    <w:rsid w:val="000B250A"/>
    <w:rsid w:val="000B5E7D"/>
    <w:rsid w:val="000C0C7A"/>
    <w:rsid w:val="000C66DA"/>
    <w:rsid w:val="000F07F7"/>
    <w:rsid w:val="00100EBA"/>
    <w:rsid w:val="00115F59"/>
    <w:rsid w:val="001405FB"/>
    <w:rsid w:val="00156916"/>
    <w:rsid w:val="001573C6"/>
    <w:rsid w:val="001718B3"/>
    <w:rsid w:val="00180219"/>
    <w:rsid w:val="00195316"/>
    <w:rsid w:val="001C327B"/>
    <w:rsid w:val="001C6002"/>
    <w:rsid w:val="001D1086"/>
    <w:rsid w:val="001E05F9"/>
    <w:rsid w:val="00202E03"/>
    <w:rsid w:val="00211774"/>
    <w:rsid w:val="002124E5"/>
    <w:rsid w:val="00213E72"/>
    <w:rsid w:val="002162F3"/>
    <w:rsid w:val="00226D35"/>
    <w:rsid w:val="00226D44"/>
    <w:rsid w:val="00226DAF"/>
    <w:rsid w:val="00237AC2"/>
    <w:rsid w:val="00244774"/>
    <w:rsid w:val="00257668"/>
    <w:rsid w:val="00271E32"/>
    <w:rsid w:val="002905DA"/>
    <w:rsid w:val="002A2F88"/>
    <w:rsid w:val="002B2BF2"/>
    <w:rsid w:val="002C1D16"/>
    <w:rsid w:val="002D7BFC"/>
    <w:rsid w:val="002F3F01"/>
    <w:rsid w:val="00342A1C"/>
    <w:rsid w:val="003604DA"/>
    <w:rsid w:val="00366F80"/>
    <w:rsid w:val="00373957"/>
    <w:rsid w:val="00396237"/>
    <w:rsid w:val="003B1F02"/>
    <w:rsid w:val="003F2249"/>
    <w:rsid w:val="003F68BF"/>
    <w:rsid w:val="003F7662"/>
    <w:rsid w:val="00411068"/>
    <w:rsid w:val="004147B3"/>
    <w:rsid w:val="0043282D"/>
    <w:rsid w:val="00434788"/>
    <w:rsid w:val="00442F7E"/>
    <w:rsid w:val="004510BE"/>
    <w:rsid w:val="00462000"/>
    <w:rsid w:val="00496E47"/>
    <w:rsid w:val="004C48A5"/>
    <w:rsid w:val="004E1757"/>
    <w:rsid w:val="004E5D2E"/>
    <w:rsid w:val="004F332E"/>
    <w:rsid w:val="004F722E"/>
    <w:rsid w:val="00501609"/>
    <w:rsid w:val="00513F00"/>
    <w:rsid w:val="005231D8"/>
    <w:rsid w:val="00534C35"/>
    <w:rsid w:val="00534E27"/>
    <w:rsid w:val="0053546B"/>
    <w:rsid w:val="00541025"/>
    <w:rsid w:val="00541AB3"/>
    <w:rsid w:val="00551412"/>
    <w:rsid w:val="005613EB"/>
    <w:rsid w:val="0056767F"/>
    <w:rsid w:val="0059736D"/>
    <w:rsid w:val="005A50FD"/>
    <w:rsid w:val="005B499C"/>
    <w:rsid w:val="005C387B"/>
    <w:rsid w:val="005E280B"/>
    <w:rsid w:val="005F5101"/>
    <w:rsid w:val="00600414"/>
    <w:rsid w:val="0060198B"/>
    <w:rsid w:val="00607988"/>
    <w:rsid w:val="00615D5D"/>
    <w:rsid w:val="00626A71"/>
    <w:rsid w:val="00632F72"/>
    <w:rsid w:val="0063776A"/>
    <w:rsid w:val="00641642"/>
    <w:rsid w:val="00654C2F"/>
    <w:rsid w:val="00681E55"/>
    <w:rsid w:val="006940AD"/>
    <w:rsid w:val="006B2F9E"/>
    <w:rsid w:val="006B7210"/>
    <w:rsid w:val="006C5E54"/>
    <w:rsid w:val="006C6BFF"/>
    <w:rsid w:val="006F7C57"/>
    <w:rsid w:val="0071610A"/>
    <w:rsid w:val="00737CA0"/>
    <w:rsid w:val="00744580"/>
    <w:rsid w:val="00747EFF"/>
    <w:rsid w:val="00772F03"/>
    <w:rsid w:val="00792E43"/>
    <w:rsid w:val="007A2BBB"/>
    <w:rsid w:val="007A7DA0"/>
    <w:rsid w:val="007D16A7"/>
    <w:rsid w:val="007E124B"/>
    <w:rsid w:val="007E5345"/>
    <w:rsid w:val="007F1F37"/>
    <w:rsid w:val="007F5A5F"/>
    <w:rsid w:val="007F65C9"/>
    <w:rsid w:val="007F7A82"/>
    <w:rsid w:val="00810B0C"/>
    <w:rsid w:val="0081113A"/>
    <w:rsid w:val="00813B51"/>
    <w:rsid w:val="00814697"/>
    <w:rsid w:val="00817029"/>
    <w:rsid w:val="0084030E"/>
    <w:rsid w:val="00883376"/>
    <w:rsid w:val="008A0AEC"/>
    <w:rsid w:val="008B2292"/>
    <w:rsid w:val="008D524C"/>
    <w:rsid w:val="008E462F"/>
    <w:rsid w:val="008F0F8B"/>
    <w:rsid w:val="008F372C"/>
    <w:rsid w:val="00900F67"/>
    <w:rsid w:val="0090634E"/>
    <w:rsid w:val="009163F6"/>
    <w:rsid w:val="00925BC6"/>
    <w:rsid w:val="00943095"/>
    <w:rsid w:val="009528C2"/>
    <w:rsid w:val="0095658D"/>
    <w:rsid w:val="009664EE"/>
    <w:rsid w:val="00971470"/>
    <w:rsid w:val="0099322C"/>
    <w:rsid w:val="0099649F"/>
    <w:rsid w:val="009A6672"/>
    <w:rsid w:val="009B17F8"/>
    <w:rsid w:val="009B787D"/>
    <w:rsid w:val="009D613E"/>
    <w:rsid w:val="009E01EF"/>
    <w:rsid w:val="009F62D0"/>
    <w:rsid w:val="00A131E2"/>
    <w:rsid w:val="00A60EB3"/>
    <w:rsid w:val="00A640DE"/>
    <w:rsid w:val="00A76323"/>
    <w:rsid w:val="00A81E42"/>
    <w:rsid w:val="00A83DA6"/>
    <w:rsid w:val="00A97DDB"/>
    <w:rsid w:val="00AA27E9"/>
    <w:rsid w:val="00AA4F81"/>
    <w:rsid w:val="00AA50D6"/>
    <w:rsid w:val="00AD1815"/>
    <w:rsid w:val="00AE2A78"/>
    <w:rsid w:val="00AF1748"/>
    <w:rsid w:val="00AF5201"/>
    <w:rsid w:val="00AF7BB9"/>
    <w:rsid w:val="00B20663"/>
    <w:rsid w:val="00B25642"/>
    <w:rsid w:val="00B25F46"/>
    <w:rsid w:val="00B32AFF"/>
    <w:rsid w:val="00B348D5"/>
    <w:rsid w:val="00B45EB4"/>
    <w:rsid w:val="00B57027"/>
    <w:rsid w:val="00B57BA7"/>
    <w:rsid w:val="00B660D2"/>
    <w:rsid w:val="00B840A9"/>
    <w:rsid w:val="00B84863"/>
    <w:rsid w:val="00BA3951"/>
    <w:rsid w:val="00BD2981"/>
    <w:rsid w:val="00BE1F51"/>
    <w:rsid w:val="00BF1078"/>
    <w:rsid w:val="00BF4099"/>
    <w:rsid w:val="00BF4B46"/>
    <w:rsid w:val="00C0307F"/>
    <w:rsid w:val="00C43F84"/>
    <w:rsid w:val="00C45C48"/>
    <w:rsid w:val="00C46B2D"/>
    <w:rsid w:val="00C63EC2"/>
    <w:rsid w:val="00C777C1"/>
    <w:rsid w:val="00C87B54"/>
    <w:rsid w:val="00CA174A"/>
    <w:rsid w:val="00CA3530"/>
    <w:rsid w:val="00CB4912"/>
    <w:rsid w:val="00CC2AC0"/>
    <w:rsid w:val="00CC5F4A"/>
    <w:rsid w:val="00CF53E8"/>
    <w:rsid w:val="00CF65DE"/>
    <w:rsid w:val="00D35E08"/>
    <w:rsid w:val="00D578AD"/>
    <w:rsid w:val="00D64F1C"/>
    <w:rsid w:val="00D67290"/>
    <w:rsid w:val="00D838F6"/>
    <w:rsid w:val="00D8677E"/>
    <w:rsid w:val="00D915A1"/>
    <w:rsid w:val="00DB2597"/>
    <w:rsid w:val="00DB3A83"/>
    <w:rsid w:val="00DC1CC6"/>
    <w:rsid w:val="00DD3F1B"/>
    <w:rsid w:val="00DD4B97"/>
    <w:rsid w:val="00DE6310"/>
    <w:rsid w:val="00DF0D73"/>
    <w:rsid w:val="00E12DA0"/>
    <w:rsid w:val="00E23C11"/>
    <w:rsid w:val="00E346FF"/>
    <w:rsid w:val="00E4716B"/>
    <w:rsid w:val="00E540BE"/>
    <w:rsid w:val="00E60733"/>
    <w:rsid w:val="00E763E7"/>
    <w:rsid w:val="00EA697B"/>
    <w:rsid w:val="00EC786E"/>
    <w:rsid w:val="00EF234F"/>
    <w:rsid w:val="00F05718"/>
    <w:rsid w:val="00F11757"/>
    <w:rsid w:val="00F30102"/>
    <w:rsid w:val="00F40C22"/>
    <w:rsid w:val="00F41E5B"/>
    <w:rsid w:val="00F55569"/>
    <w:rsid w:val="00F968F8"/>
    <w:rsid w:val="00FB7AEF"/>
    <w:rsid w:val="00FC1E4B"/>
    <w:rsid w:val="00FD0A51"/>
    <w:rsid w:val="00FD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9B17F8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B32AFF"/>
    <w:pPr>
      <w:spacing w:after="0" w:line="240" w:lineRule="auto"/>
      <w:ind w:left="5040" w:hanging="5040"/>
    </w:pPr>
    <w:rPr>
      <w:rFonts w:ascii="Times New Roman" w:eastAsia="Times New Roman" w:hAnsi="Times New Roman"/>
      <w:sz w:val="24"/>
      <w:szCs w:val="24"/>
    </w:rPr>
  </w:style>
  <w:style w:type="character" w:customStyle="1" w:styleId="PagrindiniotekstotraukaDiagrama">
    <w:name w:val="Pagrindinio teksto įtrauka Diagrama"/>
    <w:link w:val="Pagrindiniotekstotrauka"/>
    <w:rsid w:val="00B32AFF"/>
    <w:rPr>
      <w:rFonts w:ascii="Times New Roman" w:eastAsia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3F68BF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3F68BF"/>
    <w:rPr>
      <w:sz w:val="22"/>
      <w:szCs w:val="22"/>
      <w:lang w:eastAsia="en-US"/>
    </w:rPr>
  </w:style>
  <w:style w:type="character" w:customStyle="1" w:styleId="Antrat1Diagrama">
    <w:name w:val="Antraštė 1 Diagrama"/>
    <w:link w:val="Antrat1"/>
    <w:rsid w:val="009B17F8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D8677E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D8677E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71610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1610A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71610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71610A"/>
    <w:rPr>
      <w:sz w:val="22"/>
      <w:szCs w:val="22"/>
      <w:lang w:eastAsia="en-US"/>
    </w:rPr>
  </w:style>
  <w:style w:type="paragraph" w:styleId="Pavadinimas">
    <w:name w:val="Title"/>
    <w:basedOn w:val="prastasis"/>
    <w:link w:val="PavadinimasDiagrama"/>
    <w:qFormat/>
    <w:rsid w:val="0054102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PavadinimasDiagrama">
    <w:name w:val="Pavadinimas Diagrama"/>
    <w:link w:val="Pavadinimas"/>
    <w:rsid w:val="00541025"/>
    <w:rPr>
      <w:rFonts w:ascii="Times New Roman" w:eastAsia="Times New Roman" w:hAnsi="Times New Roman"/>
      <w:b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F0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F0D7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9B17F8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B32AFF"/>
    <w:pPr>
      <w:spacing w:after="0" w:line="240" w:lineRule="auto"/>
      <w:ind w:left="5040" w:hanging="5040"/>
    </w:pPr>
    <w:rPr>
      <w:rFonts w:ascii="Times New Roman" w:eastAsia="Times New Roman" w:hAnsi="Times New Roman"/>
      <w:sz w:val="24"/>
      <w:szCs w:val="24"/>
    </w:rPr>
  </w:style>
  <w:style w:type="character" w:customStyle="1" w:styleId="PagrindiniotekstotraukaDiagrama">
    <w:name w:val="Pagrindinio teksto įtrauka Diagrama"/>
    <w:link w:val="Pagrindiniotekstotrauka"/>
    <w:rsid w:val="00B32AFF"/>
    <w:rPr>
      <w:rFonts w:ascii="Times New Roman" w:eastAsia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3F68BF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3F68BF"/>
    <w:rPr>
      <w:sz w:val="22"/>
      <w:szCs w:val="22"/>
      <w:lang w:eastAsia="en-US"/>
    </w:rPr>
  </w:style>
  <w:style w:type="character" w:customStyle="1" w:styleId="Antrat1Diagrama">
    <w:name w:val="Antraštė 1 Diagrama"/>
    <w:link w:val="Antrat1"/>
    <w:rsid w:val="009B17F8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D8677E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D8677E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71610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1610A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71610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71610A"/>
    <w:rPr>
      <w:sz w:val="22"/>
      <w:szCs w:val="22"/>
      <w:lang w:eastAsia="en-US"/>
    </w:rPr>
  </w:style>
  <w:style w:type="paragraph" w:styleId="Pavadinimas">
    <w:name w:val="Title"/>
    <w:basedOn w:val="prastasis"/>
    <w:link w:val="PavadinimasDiagrama"/>
    <w:qFormat/>
    <w:rsid w:val="0054102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PavadinimasDiagrama">
    <w:name w:val="Pavadinimas Diagrama"/>
    <w:link w:val="Pavadinimas"/>
    <w:rsid w:val="00541025"/>
    <w:rPr>
      <w:rFonts w:ascii="Times New Roman" w:eastAsia="Times New Roman" w:hAnsi="Times New Roman"/>
      <w:b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F0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F0D7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DC4AF-CA7E-4503-83C1-7CA4E7908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1512</Words>
  <Characters>863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2015-12-07T07:37:00Z</cp:lastPrinted>
  <dcterms:created xsi:type="dcterms:W3CDTF">2015-12-08T13:48:00Z</dcterms:created>
  <dcterms:modified xsi:type="dcterms:W3CDTF">2015-12-18T11:28:00Z</dcterms:modified>
</cp:coreProperties>
</file>