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321" w:rsidRDefault="00322321" w:rsidP="00322321">
      <w:pPr>
        <w:ind w:left="5184"/>
      </w:pPr>
      <w:r>
        <w:t>PATVIRTINTA</w:t>
      </w:r>
    </w:p>
    <w:p w:rsidR="00322321" w:rsidRDefault="00322321" w:rsidP="00322321">
      <w:pPr>
        <w:ind w:left="5184"/>
      </w:pPr>
      <w:r>
        <w:t>Kretingos rajono savivaldybės tarybos</w:t>
      </w:r>
    </w:p>
    <w:p w:rsidR="00322321" w:rsidRDefault="00322321" w:rsidP="00322321">
      <w:pPr>
        <w:ind w:left="5184"/>
      </w:pPr>
      <w:r>
        <w:t>2015</w:t>
      </w:r>
      <w:r w:rsidRPr="00B25556">
        <w:t xml:space="preserve"> m. </w:t>
      </w:r>
      <w:r>
        <w:t xml:space="preserve">spalio </w:t>
      </w:r>
      <w:r w:rsidR="003D224F">
        <w:t>29</w:t>
      </w:r>
      <w:r>
        <w:t xml:space="preserve"> </w:t>
      </w:r>
      <w:r w:rsidRPr="00B25556">
        <w:t>d. sprendimu Nr.</w:t>
      </w:r>
      <w:r>
        <w:t xml:space="preserve"> T2-</w:t>
      </w:r>
      <w:r w:rsidR="00430D1D">
        <w:t>280</w:t>
      </w:r>
    </w:p>
    <w:p w:rsidR="00FF129A" w:rsidRDefault="00322321" w:rsidP="00322321">
      <w:pPr>
        <w:jc w:val="center"/>
      </w:pPr>
      <w:r>
        <w:tab/>
      </w:r>
    </w:p>
    <w:p w:rsidR="00322321" w:rsidRPr="00B25556" w:rsidRDefault="00322321" w:rsidP="00322321">
      <w:pPr>
        <w:jc w:val="center"/>
      </w:pPr>
      <w:r>
        <w:tab/>
      </w:r>
    </w:p>
    <w:p w:rsidR="00322321" w:rsidRPr="00155D82" w:rsidRDefault="00322321" w:rsidP="00322321">
      <w:pPr>
        <w:jc w:val="center"/>
        <w:rPr>
          <w:b/>
          <w:strike/>
        </w:rPr>
      </w:pPr>
      <w:r>
        <w:rPr>
          <w:b/>
        </w:rPr>
        <w:t>KRETINGOS RAJONO MOKYKLŲ MOKINIŲ VEŽIOJI</w:t>
      </w:r>
      <w:r w:rsidRPr="00155D82">
        <w:rPr>
          <w:b/>
        </w:rPr>
        <w:t xml:space="preserve">MO </w:t>
      </w:r>
      <w:r>
        <w:rPr>
          <w:b/>
        </w:rPr>
        <w:t xml:space="preserve">ORGANIZAVIMO, </w:t>
      </w:r>
      <w:r w:rsidRPr="00F26909">
        <w:rPr>
          <w:b/>
          <w:color w:val="000000"/>
        </w:rPr>
        <w:t>MOKYKLINIŲ AUTOBUSŲ NAUDOJIMO</w:t>
      </w:r>
      <w:r w:rsidRPr="00301FF1">
        <w:rPr>
          <w:b/>
          <w:color w:val="000000"/>
        </w:rPr>
        <w:t xml:space="preserve"> </w:t>
      </w:r>
      <w:r>
        <w:rPr>
          <w:b/>
        </w:rPr>
        <w:t>IR</w:t>
      </w:r>
      <w:r w:rsidRPr="00301FF1">
        <w:rPr>
          <w:b/>
          <w:color w:val="000000"/>
        </w:rPr>
        <w:t xml:space="preserve"> VAŽIAVIMO</w:t>
      </w:r>
      <w:r>
        <w:rPr>
          <w:b/>
          <w:color w:val="FF0000"/>
        </w:rPr>
        <w:t xml:space="preserve"> </w:t>
      </w:r>
      <w:r w:rsidRPr="00155D82">
        <w:rPr>
          <w:b/>
        </w:rPr>
        <w:t>IŠLAIDŲ KOMPENSAVIMO</w:t>
      </w:r>
      <w:r>
        <w:rPr>
          <w:b/>
        </w:rPr>
        <w:t xml:space="preserve"> </w:t>
      </w:r>
      <w:r w:rsidRPr="00155D82">
        <w:rPr>
          <w:b/>
        </w:rPr>
        <w:t>TVARKOS APRAŠAS</w:t>
      </w:r>
    </w:p>
    <w:p w:rsidR="00322321" w:rsidRDefault="00322321" w:rsidP="00322321">
      <w:pPr>
        <w:spacing w:line="360" w:lineRule="auto"/>
        <w:jc w:val="center"/>
        <w:rPr>
          <w:b/>
        </w:rPr>
      </w:pPr>
    </w:p>
    <w:p w:rsidR="00322321" w:rsidRDefault="00322321" w:rsidP="00322321">
      <w:pPr>
        <w:jc w:val="center"/>
        <w:rPr>
          <w:b/>
        </w:rPr>
      </w:pPr>
      <w:r w:rsidRPr="00424E92">
        <w:rPr>
          <w:b/>
        </w:rPr>
        <w:t>I. BENDROSIOS NUOSTATOS</w:t>
      </w:r>
    </w:p>
    <w:p w:rsidR="00322321" w:rsidRPr="00424E92" w:rsidRDefault="00322321" w:rsidP="00322321">
      <w:pPr>
        <w:jc w:val="center"/>
        <w:rPr>
          <w:b/>
        </w:rPr>
      </w:pPr>
    </w:p>
    <w:p w:rsidR="00322321" w:rsidRPr="00033DFB" w:rsidRDefault="00322321" w:rsidP="00033DFB">
      <w:pPr>
        <w:pStyle w:val="Sraopastraipa"/>
        <w:numPr>
          <w:ilvl w:val="0"/>
          <w:numId w:val="4"/>
        </w:numPr>
        <w:tabs>
          <w:tab w:val="left" w:pos="1276"/>
        </w:tabs>
        <w:ind w:left="0" w:firstLine="851"/>
        <w:jc w:val="both"/>
      </w:pPr>
      <w:r w:rsidRPr="00033DFB">
        <w:t>Kretingos rajono mokyklų mokinių vežiojimo organizavimo, mokyklinių autobusų naudojimo ir važiavimo išlaidų kompensavimo tvarkos aprašas (toliau – Aprašas) parengtas vado</w:t>
      </w:r>
      <w:r w:rsidR="00033DFB">
        <w:t xml:space="preserve">vaujantis Lietuvos Respublikos </w:t>
      </w:r>
      <w:r w:rsidRPr="00033DFB">
        <w:t>transporto lengvatų įstatymu, Lietuvos Respublikos švietimo įstatymu, Mokinių vežiojimo organizavimo metodinėmis rekomendacijomis, Kelių eismo taisyklėmis.</w:t>
      </w:r>
    </w:p>
    <w:p w:rsidR="00322321" w:rsidRPr="00033DFB" w:rsidRDefault="00322321" w:rsidP="00033DFB">
      <w:pPr>
        <w:pStyle w:val="Sraopastraipa"/>
        <w:numPr>
          <w:ilvl w:val="0"/>
          <w:numId w:val="4"/>
        </w:numPr>
        <w:tabs>
          <w:tab w:val="left" w:pos="1276"/>
        </w:tabs>
        <w:ind w:left="0" w:firstLine="851"/>
        <w:jc w:val="both"/>
      </w:pPr>
      <w:r w:rsidRPr="00033DFB">
        <w:t>Aprašas reglamentuoja Kretingos rajono mokyklų mokinių vežiojimo organizavimą, mokyklinių autobusų naudojimo ir važiavimo išlaidų kompensavimo tvarką.</w:t>
      </w:r>
    </w:p>
    <w:p w:rsidR="00033DFB" w:rsidRDefault="00322321" w:rsidP="00033DFB">
      <w:pPr>
        <w:pStyle w:val="Sraopastraipa"/>
        <w:numPr>
          <w:ilvl w:val="0"/>
          <w:numId w:val="4"/>
        </w:numPr>
        <w:tabs>
          <w:tab w:val="left" w:pos="1276"/>
        </w:tabs>
        <w:ind w:left="0" w:firstLine="851"/>
        <w:jc w:val="both"/>
      </w:pPr>
      <w:r w:rsidRPr="00033DFB">
        <w:t>Pagrindinės Apraše vartojamas sąvokos:</w:t>
      </w:r>
    </w:p>
    <w:p w:rsidR="00322321" w:rsidRPr="00033DFB" w:rsidRDefault="00322321" w:rsidP="00033DFB">
      <w:pPr>
        <w:pStyle w:val="Sraopastraipa"/>
        <w:numPr>
          <w:ilvl w:val="1"/>
          <w:numId w:val="4"/>
        </w:numPr>
        <w:tabs>
          <w:tab w:val="left" w:pos="1418"/>
        </w:tabs>
        <w:ind w:left="0" w:firstLine="851"/>
        <w:jc w:val="both"/>
      </w:pPr>
      <w:r w:rsidRPr="00033DFB">
        <w:rPr>
          <w:b/>
        </w:rPr>
        <w:t>artimiausia mokykla</w:t>
      </w:r>
      <w:r w:rsidRPr="00033DFB">
        <w:t xml:space="preserve"> </w:t>
      </w:r>
      <w:r w:rsidR="007C615C">
        <w:t>–</w:t>
      </w:r>
      <w:r w:rsidRPr="00033DFB">
        <w:t xml:space="preserve"> pagal</w:t>
      </w:r>
      <w:r w:rsidR="007553C9">
        <w:t xml:space="preserve"> mokinio gyvenamąją teritoriją </w:t>
      </w:r>
      <w:r w:rsidRPr="00033DFB">
        <w:t>arčiausiai esanti atitinkamą bendrojo ugdymo programą vykdanti mokykla;</w:t>
      </w:r>
    </w:p>
    <w:p w:rsidR="00322321" w:rsidRPr="00033DFB" w:rsidRDefault="00322321" w:rsidP="00033DFB">
      <w:pPr>
        <w:pStyle w:val="Sraopastraipa"/>
        <w:numPr>
          <w:ilvl w:val="1"/>
          <w:numId w:val="4"/>
        </w:numPr>
        <w:tabs>
          <w:tab w:val="left" w:pos="1418"/>
        </w:tabs>
        <w:ind w:left="0" w:firstLine="851"/>
        <w:jc w:val="both"/>
      </w:pPr>
      <w:r w:rsidRPr="00033DFB">
        <w:rPr>
          <w:b/>
        </w:rPr>
        <w:t>bendrojo ugdymo mokykla</w:t>
      </w:r>
      <w:r w:rsidRPr="00033DFB">
        <w:t xml:space="preserve"> – mokykla, vykdanti priešmokyklinio, pradinio, pagrindinio, vidurinio ar atitinkamo specialiojo ugdymo programas;</w:t>
      </w:r>
    </w:p>
    <w:p w:rsidR="00322321" w:rsidRPr="00033DFB" w:rsidRDefault="00322321" w:rsidP="00033DFB">
      <w:pPr>
        <w:pStyle w:val="Sraopastraipa"/>
        <w:numPr>
          <w:ilvl w:val="1"/>
          <w:numId w:val="4"/>
        </w:numPr>
        <w:tabs>
          <w:tab w:val="left" w:pos="1418"/>
        </w:tabs>
        <w:ind w:left="0" w:firstLine="851"/>
        <w:jc w:val="both"/>
      </w:pPr>
      <w:r w:rsidRPr="00033DFB">
        <w:rPr>
          <w:b/>
        </w:rPr>
        <w:t>dalykinės olimpiados, konkursai</w:t>
      </w:r>
      <w:r w:rsidRPr="00033DFB">
        <w:t xml:space="preserve"> – Lietuvos mokinių dalykinės olimpiados, konkursai ir kiti renginiai, organizuojami Lietuvos mokinių neformaliojo švietimo centro, vadovaujantis Lietuvos Respublikos švietimo ir mokslo ministro įsakymu patvirtintu Lietuvos mokinių dalykinių olimpiadų, konkursų ir kitų renginių grafiku;</w:t>
      </w:r>
    </w:p>
    <w:p w:rsidR="00322321" w:rsidRPr="007C615C" w:rsidRDefault="00322321" w:rsidP="007C615C">
      <w:pPr>
        <w:pStyle w:val="Sraopastraipa"/>
        <w:numPr>
          <w:ilvl w:val="1"/>
          <w:numId w:val="4"/>
        </w:numPr>
        <w:tabs>
          <w:tab w:val="left" w:pos="1418"/>
        </w:tabs>
        <w:ind w:left="0" w:firstLine="851"/>
        <w:jc w:val="both"/>
      </w:pPr>
      <w:r w:rsidRPr="007C615C">
        <w:rPr>
          <w:b/>
        </w:rPr>
        <w:t>keleivis</w:t>
      </w:r>
      <w:r w:rsidRPr="007C615C">
        <w:t xml:space="preserve"> – mokinys, mokytojas/pedagogas ir kitas mokyklos bendruomenės narys;</w:t>
      </w:r>
    </w:p>
    <w:p w:rsidR="00322321" w:rsidRPr="003D224F" w:rsidRDefault="00322321" w:rsidP="007C615C">
      <w:pPr>
        <w:pStyle w:val="Sraopastraipa"/>
        <w:numPr>
          <w:ilvl w:val="1"/>
          <w:numId w:val="4"/>
        </w:numPr>
        <w:tabs>
          <w:tab w:val="left" w:pos="1418"/>
        </w:tabs>
        <w:ind w:left="0" w:firstLine="851"/>
        <w:jc w:val="both"/>
      </w:pPr>
      <w:r w:rsidRPr="007C615C">
        <w:rPr>
          <w:b/>
        </w:rPr>
        <w:t>mokinys</w:t>
      </w:r>
      <w:r w:rsidRPr="007C615C">
        <w:t xml:space="preserve"> – asmuo, kuris mokosi pagal priešmokyklinio, bendrojo ugdymo ir </w:t>
      </w:r>
      <w:r w:rsidRPr="003D224F">
        <w:t>formalųjį švietimą papildančias (meno, sporto) programas;</w:t>
      </w:r>
    </w:p>
    <w:p w:rsidR="00322321" w:rsidRDefault="00322321" w:rsidP="007C615C">
      <w:pPr>
        <w:pStyle w:val="Sraopastraipa"/>
        <w:numPr>
          <w:ilvl w:val="1"/>
          <w:numId w:val="4"/>
        </w:numPr>
        <w:tabs>
          <w:tab w:val="left" w:pos="1418"/>
        </w:tabs>
        <w:ind w:left="0" w:firstLine="851"/>
        <w:jc w:val="both"/>
      </w:pPr>
      <w:r w:rsidRPr="007C615C">
        <w:rPr>
          <w:b/>
        </w:rPr>
        <w:t>mokinio pažymėjimas</w:t>
      </w:r>
      <w:r>
        <w:t xml:space="preserve"> – Švietimo ir mokslo ministerijos patvirtintos formos </w:t>
      </w:r>
      <w:r w:rsidRPr="007C615C">
        <w:t xml:space="preserve">laminuotas </w:t>
      </w:r>
      <w:r>
        <w:t>mokinio pažymėjimas, išduotas konkrečiam mokiniui. Pažymėjime turi būti įklijuota mokinio nuotrauka, įrašytas važiavimo maršrutas, pažymėjimas patvirtintas išdavusios mokyklos antspaudu;</w:t>
      </w:r>
    </w:p>
    <w:p w:rsidR="00322321" w:rsidRPr="00F96949" w:rsidRDefault="00322321" w:rsidP="00F96949">
      <w:pPr>
        <w:pStyle w:val="Sraopastraipa"/>
        <w:numPr>
          <w:ilvl w:val="1"/>
          <w:numId w:val="4"/>
        </w:numPr>
        <w:tabs>
          <w:tab w:val="left" w:pos="1418"/>
        </w:tabs>
        <w:ind w:left="0" w:firstLine="851"/>
        <w:jc w:val="both"/>
      </w:pPr>
      <w:r w:rsidRPr="00F96949">
        <w:rPr>
          <w:b/>
        </w:rPr>
        <w:t>mokinių vežimas</w:t>
      </w:r>
      <w:r>
        <w:t xml:space="preserve"> – procesas, kurio metu mokiniai iš atitinkamos stotelės arba kitos sutartos laukimo vietos vežami į </w:t>
      </w:r>
      <w:r w:rsidRPr="00A25B25">
        <w:t xml:space="preserve">mokyklą </w:t>
      </w:r>
      <w:r>
        <w:t xml:space="preserve">ir/arba parvežami atgal, taip pat </w:t>
      </w:r>
      <w:r w:rsidRPr="00F96949">
        <w:t>mokinių vežimas į rajonines ir respublikines dalykines olimpiadas, konkursus, varžybas; pagrindinio ugdymo pasiekimų patikrinimą, mokykli</w:t>
      </w:r>
      <w:r w:rsidR="00F96949">
        <w:t>nius ir valstybinius egzaminus;</w:t>
      </w:r>
    </w:p>
    <w:p w:rsidR="00322321" w:rsidRPr="00F96949" w:rsidRDefault="00322321" w:rsidP="00F96949">
      <w:pPr>
        <w:pStyle w:val="Sraopastraipa"/>
        <w:numPr>
          <w:ilvl w:val="1"/>
          <w:numId w:val="4"/>
        </w:numPr>
        <w:tabs>
          <w:tab w:val="left" w:pos="1418"/>
        </w:tabs>
        <w:ind w:left="0" w:firstLine="851"/>
        <w:jc w:val="both"/>
      </w:pPr>
      <w:r w:rsidRPr="00F96949">
        <w:rPr>
          <w:b/>
        </w:rPr>
        <w:t>mokyklinis autobusas</w:t>
      </w:r>
      <w:r w:rsidRPr="00F96949">
        <w:t xml:space="preserve"> – </w:t>
      </w:r>
      <w:r w:rsidRPr="00F8366A">
        <w:t>geltonas vaikų vežimo skiriamaisiais ženklais</w:t>
      </w:r>
      <w:r>
        <w:t xml:space="preserve"> </w:t>
      </w:r>
      <w:r w:rsidRPr="00F8366A">
        <w:t>paženklintas autobusas, kuriuo vežami vaikai (švietimo įstaigų mokiniai). Prie mokyklinių</w:t>
      </w:r>
      <w:r>
        <w:t xml:space="preserve"> </w:t>
      </w:r>
      <w:r w:rsidRPr="00F8366A">
        <w:t>autobusų priskiriami ir kitos spalvos autobusai, kuriais vežami vaikai į švietimo įstaigą ar iš</w:t>
      </w:r>
      <w:r>
        <w:t xml:space="preserve"> </w:t>
      </w:r>
      <w:r w:rsidRPr="00F8366A">
        <w:t>jos pagal sudarytas su vežėjais sutartis ir kurie paženklinti vaikų vežimo skiriamaisiais</w:t>
      </w:r>
      <w:r>
        <w:t xml:space="preserve"> ženklais;</w:t>
      </w:r>
    </w:p>
    <w:p w:rsidR="00322321" w:rsidRPr="00F96949" w:rsidRDefault="00322321" w:rsidP="00F96949">
      <w:pPr>
        <w:pStyle w:val="Sraopastraipa"/>
        <w:numPr>
          <w:ilvl w:val="1"/>
          <w:numId w:val="4"/>
        </w:numPr>
        <w:tabs>
          <w:tab w:val="left" w:pos="1418"/>
        </w:tabs>
        <w:ind w:left="0" w:firstLine="851"/>
        <w:jc w:val="both"/>
      </w:pPr>
      <w:r w:rsidRPr="00F96949">
        <w:rPr>
          <w:b/>
        </w:rPr>
        <w:t>mokinių veži</w:t>
      </w:r>
      <w:r w:rsidR="001E2659" w:rsidRPr="00F96949">
        <w:rPr>
          <w:b/>
        </w:rPr>
        <w:t>ojimo</w:t>
      </w:r>
      <w:r w:rsidRPr="00F96949">
        <w:rPr>
          <w:b/>
        </w:rPr>
        <w:t xml:space="preserve"> organizavimo ir važiavimo išlaidų kompensavimo derinimo darbo grupė</w:t>
      </w:r>
      <w:r w:rsidRPr="00F96949">
        <w:t xml:space="preserve"> (toliau – Darbo grupė) – Kretingos rajono savivaldybės (toliau – Savivaldybė) administracijos direktoriaus įsakymu sudaryta Darbo grupė iš 5 narių, kuri nagrinėja išimtinius rajono mokinių vežiojimo organizavimo ir vežiojimo išlaidų kompensavimo klausimus. Darbo grupė sudaroma iš Savivaldybės tarybos Švietimo komiteto, Savivaldybės administracijos Švietimo, Juridinio, Vietinio ūkio ir turto valdymo skyrių ir Mokyklų vadovų tarybos atstovų;</w:t>
      </w:r>
    </w:p>
    <w:p w:rsidR="00322321" w:rsidRPr="00F96949" w:rsidRDefault="003027B8" w:rsidP="00F96949">
      <w:pPr>
        <w:pStyle w:val="Sraopastraipa"/>
        <w:numPr>
          <w:ilvl w:val="1"/>
          <w:numId w:val="4"/>
        </w:numPr>
        <w:tabs>
          <w:tab w:val="left" w:pos="1418"/>
        </w:tabs>
        <w:ind w:left="0" w:firstLine="851"/>
        <w:jc w:val="both"/>
      </w:pPr>
      <w:r w:rsidRPr="00F96949">
        <w:rPr>
          <w:b/>
        </w:rPr>
        <w:t xml:space="preserve">neformaliojo </w:t>
      </w:r>
      <w:r w:rsidR="00322321" w:rsidRPr="00F96949">
        <w:rPr>
          <w:b/>
        </w:rPr>
        <w:t>švietimo mokykla</w:t>
      </w:r>
      <w:r w:rsidR="00322321" w:rsidRPr="003D224F">
        <w:t xml:space="preserve"> – ikimokyklinio ugdymo, formalųjį švietimą papildanti (meno, sporto), neformaliojo suaugusiųjų švietimo mokykla;</w:t>
      </w:r>
    </w:p>
    <w:p w:rsidR="00322321" w:rsidRDefault="00322321" w:rsidP="00F96949">
      <w:pPr>
        <w:pStyle w:val="Sraopastraipa"/>
        <w:numPr>
          <w:ilvl w:val="1"/>
          <w:numId w:val="4"/>
        </w:numPr>
        <w:tabs>
          <w:tab w:val="left" w:pos="1418"/>
        </w:tabs>
        <w:ind w:left="0" w:firstLine="851"/>
        <w:jc w:val="both"/>
      </w:pPr>
      <w:r w:rsidRPr="00F96949">
        <w:rPr>
          <w:b/>
        </w:rPr>
        <w:lastRenderedPageBreak/>
        <w:t>stotelė</w:t>
      </w:r>
      <w:r>
        <w:t xml:space="preserve"> – nustatyto pavyzdžio sustojimo ženklais pažymėta vietinio ir tolimojo maršruto vieta, kurią įrengia kelių organizacijos, arba kita, </w:t>
      </w:r>
      <w:r w:rsidRPr="00A25B25">
        <w:t>mokyklos</w:t>
      </w:r>
      <w:r>
        <w:t xml:space="preserve"> direktoriaus įsakymu nustatyta vieta, kurioje mokiniai yra įlaipinami ir išlaipinami;</w:t>
      </w:r>
    </w:p>
    <w:p w:rsidR="00322321" w:rsidRDefault="00322321" w:rsidP="00F96949">
      <w:pPr>
        <w:pStyle w:val="Sraopastraipa"/>
        <w:numPr>
          <w:ilvl w:val="1"/>
          <w:numId w:val="4"/>
        </w:numPr>
        <w:tabs>
          <w:tab w:val="left" w:pos="1418"/>
        </w:tabs>
        <w:ind w:left="0" w:firstLine="851"/>
        <w:jc w:val="both"/>
      </w:pPr>
      <w:r w:rsidRPr="00F96949">
        <w:rPr>
          <w:b/>
        </w:rPr>
        <w:t>pažintinė veikla</w:t>
      </w:r>
      <w:r>
        <w:t xml:space="preserve"> – viena iš neformaliojo švietimo formų, skirta vaikų ir jaunimo tautiniam, patriotiniam ir kultūriniam ugdymui skatinti, lankant soc</w:t>
      </w:r>
      <w:r w:rsidRPr="00F96949">
        <w:t>io</w:t>
      </w:r>
      <w:r>
        <w:t>kultūrinę ir meninę vertę turinčius objektus;</w:t>
      </w:r>
    </w:p>
    <w:p w:rsidR="00322321" w:rsidRDefault="00322321" w:rsidP="00F96949">
      <w:pPr>
        <w:pStyle w:val="Sraopastraipa"/>
        <w:numPr>
          <w:ilvl w:val="1"/>
          <w:numId w:val="4"/>
        </w:numPr>
        <w:tabs>
          <w:tab w:val="left" w:pos="1418"/>
        </w:tabs>
        <w:ind w:left="0" w:firstLine="851"/>
        <w:jc w:val="both"/>
      </w:pPr>
      <w:r w:rsidRPr="00F96949">
        <w:rPr>
          <w:b/>
        </w:rPr>
        <w:t>privačių vežėjų transportas</w:t>
      </w:r>
      <w:r w:rsidRPr="00871567">
        <w:t xml:space="preserve"> – privatiems vežėjams, sudariusiems su Savivaldybės administracija</w:t>
      </w:r>
      <w:r w:rsidRPr="00F96949">
        <w:t xml:space="preserve"> Viešųjų keleivinio kelių transporto paslaugų teikimo visuomenei</w:t>
      </w:r>
      <w:r w:rsidRPr="00871567">
        <w:t xml:space="preserve"> sutartis, priklausantys autobusai</w:t>
      </w:r>
      <w:r>
        <w:t>;</w:t>
      </w:r>
    </w:p>
    <w:p w:rsidR="00322321" w:rsidRPr="00F96949" w:rsidRDefault="00322321" w:rsidP="00F96949">
      <w:pPr>
        <w:pStyle w:val="Sraopastraipa"/>
        <w:numPr>
          <w:ilvl w:val="1"/>
          <w:numId w:val="4"/>
        </w:numPr>
        <w:tabs>
          <w:tab w:val="left" w:pos="1418"/>
        </w:tabs>
        <w:ind w:left="0" w:firstLine="851"/>
        <w:jc w:val="both"/>
      </w:pPr>
      <w:r w:rsidRPr="00F96949">
        <w:rPr>
          <w:b/>
        </w:rPr>
        <w:t>profesinio orientavimo renginiai</w:t>
      </w:r>
      <w:r>
        <w:t xml:space="preserve"> </w:t>
      </w:r>
      <w:r w:rsidR="00F96949">
        <w:t>–</w:t>
      </w:r>
      <w:r>
        <w:t xml:space="preserve"> </w:t>
      </w:r>
      <w:r w:rsidRPr="00F96949">
        <w:t>informavimo, konsultavimo ir karjeros planavimo renginiai, padedantys įvairaus amžiaus asmenims pasirinkti savąjį kelią švietimo, mokymosi bei užimtumo srityse bei aktyviai kurti savo profesinę karjerą;</w:t>
      </w:r>
    </w:p>
    <w:p w:rsidR="00322321" w:rsidRPr="00F96949" w:rsidRDefault="00322321" w:rsidP="00F96949">
      <w:pPr>
        <w:pStyle w:val="Sraopastraipa"/>
        <w:numPr>
          <w:ilvl w:val="1"/>
          <w:numId w:val="4"/>
        </w:numPr>
        <w:tabs>
          <w:tab w:val="left" w:pos="1418"/>
        </w:tabs>
        <w:ind w:left="0" w:firstLine="851"/>
        <w:jc w:val="both"/>
      </w:pPr>
      <w:r w:rsidRPr="00F96949">
        <w:rPr>
          <w:b/>
        </w:rPr>
        <w:t>saviraiškos renginiai</w:t>
      </w:r>
      <w:r>
        <w:t xml:space="preserve"> – sporto, sveikatos ugdymo, meninės raiškos, turizmo, gamtos, techninės kūrybos, būrelių, studijų, klubų bei kiti </w:t>
      </w:r>
      <w:r w:rsidRPr="00F96949">
        <w:t>neformaliojo švietimo</w:t>
      </w:r>
      <w:r>
        <w:t xml:space="preserve"> renginiai, skirti meniniams, kalbiniams, sportiniams, moksliniams, technologiniams, socialiniams, ekonominiams ir kitiems mokinių gebėjimams ugdyti;</w:t>
      </w:r>
    </w:p>
    <w:p w:rsidR="00322321" w:rsidRPr="00F96949" w:rsidRDefault="00322321" w:rsidP="00F96949">
      <w:pPr>
        <w:pStyle w:val="Sraopastraipa"/>
        <w:numPr>
          <w:ilvl w:val="1"/>
          <w:numId w:val="4"/>
        </w:numPr>
        <w:tabs>
          <w:tab w:val="left" w:pos="1418"/>
        </w:tabs>
        <w:ind w:left="0" w:firstLine="851"/>
        <w:jc w:val="both"/>
      </w:pPr>
      <w:r w:rsidRPr="00F96949">
        <w:rPr>
          <w:b/>
        </w:rPr>
        <w:t>tėvų (globėjų, rūpintojų) transportas</w:t>
      </w:r>
      <w:r>
        <w:t xml:space="preserve"> – fiziniam asmeniui, sudariusiam sutartį su atitinkama </w:t>
      </w:r>
      <w:r w:rsidRPr="00A25B25">
        <w:t>mokykla</w:t>
      </w:r>
      <w:r>
        <w:t>, priklausantis automobilis;</w:t>
      </w:r>
      <w:r w:rsidRPr="00F96949">
        <w:t xml:space="preserve"> </w:t>
      </w:r>
    </w:p>
    <w:p w:rsidR="00322321" w:rsidRDefault="00322321" w:rsidP="00F96949">
      <w:pPr>
        <w:pStyle w:val="Sraopastraipa"/>
        <w:numPr>
          <w:ilvl w:val="1"/>
          <w:numId w:val="4"/>
        </w:numPr>
        <w:tabs>
          <w:tab w:val="left" w:pos="1418"/>
        </w:tabs>
        <w:ind w:left="0" w:firstLine="851"/>
        <w:jc w:val="both"/>
      </w:pPr>
      <w:r w:rsidRPr="00F96949">
        <w:rPr>
          <w:b/>
        </w:rPr>
        <w:t>vežėjas</w:t>
      </w:r>
      <w:r>
        <w:t xml:space="preserve"> – įmonė, įregistruota įstatymų nustatyta tvarka ir turinti teisę vežti keleivius;</w:t>
      </w:r>
    </w:p>
    <w:p w:rsidR="00322321" w:rsidRPr="00F96949" w:rsidRDefault="00322321" w:rsidP="00F96949">
      <w:pPr>
        <w:pStyle w:val="Sraopastraipa"/>
        <w:numPr>
          <w:ilvl w:val="1"/>
          <w:numId w:val="4"/>
        </w:numPr>
        <w:tabs>
          <w:tab w:val="left" w:pos="1418"/>
        </w:tabs>
        <w:ind w:left="0" w:firstLine="851"/>
        <w:jc w:val="both"/>
      </w:pPr>
      <w:r w:rsidRPr="00F96949">
        <w:rPr>
          <w:b/>
        </w:rPr>
        <w:t>visuomeninis transportas:</w:t>
      </w:r>
    </w:p>
    <w:p w:rsidR="00F96949" w:rsidRDefault="00322321" w:rsidP="00322321">
      <w:pPr>
        <w:pStyle w:val="Sraopastraipa"/>
        <w:numPr>
          <w:ilvl w:val="2"/>
          <w:numId w:val="4"/>
        </w:numPr>
        <w:tabs>
          <w:tab w:val="left" w:pos="1701"/>
        </w:tabs>
        <w:ind w:left="0" w:firstLine="851"/>
        <w:jc w:val="both"/>
      </w:pPr>
      <w:r w:rsidRPr="00F96949">
        <w:rPr>
          <w:b/>
        </w:rPr>
        <w:t>18 metų amžiaus ir vyresnių mokinių asmeninis transportas</w:t>
      </w:r>
      <w:r w:rsidRPr="00F96949">
        <w:t xml:space="preserve"> </w:t>
      </w:r>
      <w:r w:rsidR="00F96949">
        <w:t>–</w:t>
      </w:r>
      <w:r w:rsidRPr="00F96949">
        <w:t xml:space="preserve"> 18 metų amžiaus ir vyresniam mokiniui, sudariusiam sutartį su atitinkama mokykla, priklausantis automobilis;</w:t>
      </w:r>
    </w:p>
    <w:p w:rsidR="00F96949" w:rsidRDefault="00322321" w:rsidP="00322321">
      <w:pPr>
        <w:pStyle w:val="Sraopastraipa"/>
        <w:numPr>
          <w:ilvl w:val="2"/>
          <w:numId w:val="4"/>
        </w:numPr>
        <w:tabs>
          <w:tab w:val="left" w:pos="1701"/>
        </w:tabs>
        <w:ind w:left="0" w:firstLine="851"/>
        <w:jc w:val="both"/>
      </w:pPr>
      <w:r w:rsidRPr="00F96949">
        <w:rPr>
          <w:b/>
        </w:rPr>
        <w:t xml:space="preserve">tolimojo </w:t>
      </w:r>
      <w:r w:rsidRPr="00F96949">
        <w:rPr>
          <w:b/>
          <w:color w:val="000000"/>
        </w:rPr>
        <w:t>reguliaraus</w:t>
      </w:r>
      <w:r w:rsidRPr="00F96949">
        <w:rPr>
          <w:b/>
        </w:rPr>
        <w:t xml:space="preserve"> susisiekimo autobusai</w:t>
      </w:r>
      <w:r>
        <w:t xml:space="preserve"> – </w:t>
      </w:r>
      <w:r w:rsidRPr="00F96949">
        <w:rPr>
          <w:color w:val="000000"/>
        </w:rPr>
        <w:t>kelių transporto priemonės,</w:t>
      </w:r>
      <w:r w:rsidRPr="00F96949">
        <w:rPr>
          <w:color w:val="0070C0"/>
        </w:rPr>
        <w:t xml:space="preserve"> </w:t>
      </w:r>
      <w:r>
        <w:t>vežančios keleivius pagal patvirtintus tvarkaraščius nustatytais maršrutais daugiau kaip per dviejų savivaldybių (neįskaitant miesto savivaldybių) teritorijas;</w:t>
      </w:r>
    </w:p>
    <w:p w:rsidR="00F96949" w:rsidRDefault="00322321" w:rsidP="00322321">
      <w:pPr>
        <w:pStyle w:val="Sraopastraipa"/>
        <w:numPr>
          <w:ilvl w:val="2"/>
          <w:numId w:val="4"/>
        </w:numPr>
        <w:tabs>
          <w:tab w:val="left" w:pos="1701"/>
        </w:tabs>
        <w:ind w:left="0" w:firstLine="851"/>
        <w:jc w:val="both"/>
      </w:pPr>
      <w:r w:rsidRPr="00F96949">
        <w:rPr>
          <w:b/>
        </w:rPr>
        <w:t>vietiniai (miesto) reguliaraus susisiekimo autobusai</w:t>
      </w:r>
      <w:r>
        <w:t xml:space="preserve"> – </w:t>
      </w:r>
      <w:r w:rsidRPr="00F96949">
        <w:rPr>
          <w:color w:val="000000"/>
        </w:rPr>
        <w:t>kelių transporto priemonės,</w:t>
      </w:r>
      <w:r>
        <w:t xml:space="preserve"> vežančios keleivius pa</w:t>
      </w:r>
      <w:r w:rsidR="00F96949">
        <w:t xml:space="preserve">gal patvirtintus tvarkaraščius nustatytais </w:t>
      </w:r>
      <w:r>
        <w:t>miesto maršrutais;</w:t>
      </w:r>
    </w:p>
    <w:p w:rsidR="00322321" w:rsidRPr="00F96949" w:rsidRDefault="00322321" w:rsidP="00322321">
      <w:pPr>
        <w:pStyle w:val="Sraopastraipa"/>
        <w:numPr>
          <w:ilvl w:val="2"/>
          <w:numId w:val="4"/>
        </w:numPr>
        <w:tabs>
          <w:tab w:val="left" w:pos="1701"/>
        </w:tabs>
        <w:ind w:left="0" w:firstLine="851"/>
        <w:jc w:val="both"/>
      </w:pPr>
      <w:r w:rsidRPr="00F96949">
        <w:rPr>
          <w:b/>
        </w:rPr>
        <w:t>vietinio (priemiestinio) reguliaraus susisiekimo autobusai</w:t>
      </w:r>
      <w:r>
        <w:t xml:space="preserve"> – </w:t>
      </w:r>
      <w:r w:rsidRPr="00F96949">
        <w:rPr>
          <w:color w:val="000000"/>
        </w:rPr>
        <w:t xml:space="preserve">kelių transporto priemonės, </w:t>
      </w:r>
      <w:r>
        <w:t>vežančios keleivius pagal patvirtintus tvarkaraščius nustatytais priemiestiniais maršrutais ne daugiau kaip per dviejų gretimų savivaldybių (neįskaitant miesto savivaldybių) teritorijas</w:t>
      </w:r>
      <w:r w:rsidRPr="00F96949">
        <w:rPr>
          <w:color w:val="76923C"/>
        </w:rPr>
        <w:t>.</w:t>
      </w:r>
    </w:p>
    <w:p w:rsidR="00322321" w:rsidRDefault="00322321" w:rsidP="00322321">
      <w:pPr>
        <w:pStyle w:val="Sraopastraipa"/>
        <w:numPr>
          <w:ilvl w:val="0"/>
          <w:numId w:val="4"/>
        </w:numPr>
        <w:tabs>
          <w:tab w:val="left" w:pos="1276"/>
        </w:tabs>
        <w:ind w:left="0" w:firstLine="851"/>
        <w:jc w:val="both"/>
      </w:pPr>
      <w:r w:rsidRPr="008734B5">
        <w:t xml:space="preserve">Mokinių </w:t>
      </w:r>
      <w:r w:rsidRPr="00F96949">
        <w:rPr>
          <w:color w:val="000000"/>
        </w:rPr>
        <w:t>vežiojimo</w:t>
      </w:r>
      <w:r w:rsidRPr="008734B5">
        <w:t xml:space="preserve"> priemonės:</w:t>
      </w:r>
    </w:p>
    <w:p w:rsidR="00322321" w:rsidRPr="00F96949" w:rsidRDefault="00322321" w:rsidP="00F96949">
      <w:pPr>
        <w:pStyle w:val="Sraopastraipa"/>
        <w:numPr>
          <w:ilvl w:val="1"/>
          <w:numId w:val="4"/>
        </w:numPr>
        <w:tabs>
          <w:tab w:val="left" w:pos="1418"/>
        </w:tabs>
        <w:ind w:left="0" w:firstLine="851"/>
        <w:jc w:val="both"/>
      </w:pPr>
      <w:r w:rsidRPr="00F96949">
        <w:t>vietinio (priemiestinio) reguliaraus susisiekimo autobusai;</w:t>
      </w:r>
    </w:p>
    <w:p w:rsidR="00322321" w:rsidRPr="008734B5" w:rsidRDefault="00322321" w:rsidP="00F96949">
      <w:pPr>
        <w:pStyle w:val="Sraopastraipa"/>
        <w:numPr>
          <w:ilvl w:val="1"/>
          <w:numId w:val="4"/>
        </w:numPr>
        <w:tabs>
          <w:tab w:val="left" w:pos="1418"/>
        </w:tabs>
        <w:ind w:left="0" w:firstLine="851"/>
        <w:jc w:val="both"/>
      </w:pPr>
      <w:r w:rsidRPr="008734B5">
        <w:t>vietinio (miesto) reguliaraus susisiekimo autobusai;</w:t>
      </w:r>
    </w:p>
    <w:p w:rsidR="00322321" w:rsidRPr="008734B5" w:rsidRDefault="00322321" w:rsidP="00F96949">
      <w:pPr>
        <w:pStyle w:val="Sraopastraipa"/>
        <w:numPr>
          <w:ilvl w:val="1"/>
          <w:numId w:val="4"/>
        </w:numPr>
        <w:tabs>
          <w:tab w:val="left" w:pos="1418"/>
        </w:tabs>
        <w:ind w:left="0" w:firstLine="851"/>
        <w:jc w:val="both"/>
      </w:pPr>
      <w:r w:rsidRPr="008734B5">
        <w:t>tolimojo reguliaraus susisiekimo autobusai;</w:t>
      </w:r>
    </w:p>
    <w:p w:rsidR="00322321" w:rsidRPr="008734B5" w:rsidRDefault="00322321" w:rsidP="00F96949">
      <w:pPr>
        <w:pStyle w:val="Sraopastraipa"/>
        <w:numPr>
          <w:ilvl w:val="1"/>
          <w:numId w:val="4"/>
        </w:numPr>
        <w:tabs>
          <w:tab w:val="left" w:pos="1418"/>
        </w:tabs>
        <w:ind w:left="0" w:firstLine="851"/>
        <w:jc w:val="both"/>
      </w:pPr>
      <w:r w:rsidRPr="008734B5">
        <w:t>mokykliniai autobusai;</w:t>
      </w:r>
    </w:p>
    <w:p w:rsidR="00322321" w:rsidRPr="008734B5" w:rsidRDefault="00322321" w:rsidP="00F96949">
      <w:pPr>
        <w:pStyle w:val="Sraopastraipa"/>
        <w:numPr>
          <w:ilvl w:val="1"/>
          <w:numId w:val="4"/>
        </w:numPr>
        <w:tabs>
          <w:tab w:val="left" w:pos="1418"/>
        </w:tabs>
        <w:ind w:left="0" w:firstLine="851"/>
        <w:jc w:val="both"/>
      </w:pPr>
      <w:r w:rsidRPr="008734B5">
        <w:t>tėvų (globėjų, rūpintojų) transportas;</w:t>
      </w:r>
    </w:p>
    <w:p w:rsidR="00322321" w:rsidRDefault="00322321" w:rsidP="00F96949">
      <w:pPr>
        <w:pStyle w:val="Sraopastraipa"/>
        <w:numPr>
          <w:ilvl w:val="1"/>
          <w:numId w:val="4"/>
        </w:numPr>
        <w:tabs>
          <w:tab w:val="left" w:pos="1418"/>
        </w:tabs>
        <w:ind w:left="0" w:firstLine="851"/>
        <w:jc w:val="both"/>
      </w:pPr>
      <w:r>
        <w:t>privačių vežėjų transportas;</w:t>
      </w:r>
    </w:p>
    <w:p w:rsidR="00322321" w:rsidRPr="00F96949" w:rsidRDefault="00322321" w:rsidP="00F96949">
      <w:pPr>
        <w:pStyle w:val="Sraopastraipa"/>
        <w:numPr>
          <w:ilvl w:val="1"/>
          <w:numId w:val="4"/>
        </w:numPr>
        <w:tabs>
          <w:tab w:val="left" w:pos="1418"/>
        </w:tabs>
        <w:ind w:left="0" w:firstLine="851"/>
        <w:jc w:val="both"/>
      </w:pPr>
      <w:r w:rsidRPr="00F96949">
        <w:t>18 metų amžiaus ir vyresnių mokinių asmeninis transportas.</w:t>
      </w:r>
    </w:p>
    <w:p w:rsidR="00322321" w:rsidRPr="00EF6A50" w:rsidRDefault="00322321" w:rsidP="00322321">
      <w:pPr>
        <w:pStyle w:val="HTMLiankstoformatuotas"/>
        <w:shd w:val="clear" w:color="auto" w:fill="FFFFFF"/>
        <w:ind w:left="1275"/>
        <w:jc w:val="both"/>
        <w:rPr>
          <w:rFonts w:ascii="Times New Roman" w:hAnsi="Times New Roman" w:cs="Times New Roman"/>
          <w:strike/>
          <w:color w:val="FF0000"/>
          <w:sz w:val="24"/>
          <w:szCs w:val="24"/>
          <w:lang w:val="lt-LT"/>
        </w:rPr>
      </w:pPr>
    </w:p>
    <w:p w:rsidR="00322321" w:rsidRPr="00F26909" w:rsidRDefault="00322321" w:rsidP="00F96949">
      <w:pPr>
        <w:jc w:val="center"/>
        <w:rPr>
          <w:b/>
          <w:bCs/>
          <w:color w:val="000000"/>
        </w:rPr>
      </w:pPr>
      <w:r>
        <w:rPr>
          <w:b/>
          <w:bCs/>
        </w:rPr>
        <w:t>II</w:t>
      </w:r>
      <w:r w:rsidRPr="00D51D12">
        <w:rPr>
          <w:b/>
          <w:bCs/>
        </w:rPr>
        <w:t>. MOKINIŲ VEŽIOJIMO ORGANIZAVIMAS</w:t>
      </w:r>
      <w:r>
        <w:rPr>
          <w:b/>
          <w:bCs/>
        </w:rPr>
        <w:t xml:space="preserve">, </w:t>
      </w:r>
      <w:r w:rsidRPr="00F26909">
        <w:rPr>
          <w:b/>
          <w:bCs/>
          <w:color w:val="000000"/>
        </w:rPr>
        <w:t xml:space="preserve">MOKYKLINIŲ </w:t>
      </w:r>
    </w:p>
    <w:p w:rsidR="00322321" w:rsidRPr="00F26909" w:rsidRDefault="00322321" w:rsidP="00F96949">
      <w:pPr>
        <w:jc w:val="center"/>
        <w:rPr>
          <w:b/>
          <w:bCs/>
          <w:color w:val="000000"/>
        </w:rPr>
      </w:pPr>
      <w:r w:rsidRPr="00F26909">
        <w:rPr>
          <w:b/>
          <w:bCs/>
          <w:color w:val="000000"/>
        </w:rPr>
        <w:t>AUTOBUSŲ NAUDOJIMAS</w:t>
      </w:r>
    </w:p>
    <w:p w:rsidR="00322321" w:rsidRDefault="00322321" w:rsidP="00322321">
      <w:pPr>
        <w:ind w:firstLine="720"/>
        <w:jc w:val="both"/>
        <w:rPr>
          <w:bCs/>
        </w:rPr>
      </w:pPr>
    </w:p>
    <w:p w:rsidR="00322321" w:rsidRPr="003D224F" w:rsidRDefault="00322321" w:rsidP="00F96949">
      <w:pPr>
        <w:pStyle w:val="Sraopastraipa"/>
        <w:numPr>
          <w:ilvl w:val="0"/>
          <w:numId w:val="4"/>
        </w:numPr>
        <w:tabs>
          <w:tab w:val="left" w:pos="1276"/>
        </w:tabs>
        <w:ind w:left="0" w:firstLine="851"/>
        <w:jc w:val="both"/>
      </w:pPr>
      <w:r w:rsidRPr="003D224F">
        <w:t xml:space="preserve">Toliau kaip 3 km nuo mokyklos </w:t>
      </w:r>
      <w:r w:rsidR="001E2659" w:rsidRPr="003D224F">
        <w:t xml:space="preserve">kaimuose ir </w:t>
      </w:r>
      <w:r w:rsidR="001E2659" w:rsidRPr="00F96949">
        <w:t xml:space="preserve">miesteliuose </w:t>
      </w:r>
      <w:r w:rsidRPr="003D224F">
        <w:t>gyvenantys bendrojo ugdymo mokyklų mokiniai ir pagal bendrojo ir priešmokyklinio ugdymo programas besimokantys neformaliojo švietimo mokyklų mokiniai, vadovaujantis Lietuvos Respublikos transporto lengvatų įstatyme numatytomis lengvatomis, vežiojami mokykliniais autobusais, visuomeniniu, privačių vežėjų transportu arba kitu transportu mokinio pažymėjime nurodytu maršrutu į Savivaldybės teritorijoje esančią bendrojo ugdymo mokyklą iki 40 km ir atgal per mokslo metus tik darbo dienomis.</w:t>
      </w:r>
    </w:p>
    <w:p w:rsidR="00322321" w:rsidRPr="00F96949" w:rsidRDefault="00322321" w:rsidP="00F96949">
      <w:pPr>
        <w:pStyle w:val="Sraopastraipa"/>
        <w:numPr>
          <w:ilvl w:val="0"/>
          <w:numId w:val="4"/>
        </w:numPr>
        <w:tabs>
          <w:tab w:val="left" w:pos="1276"/>
        </w:tabs>
        <w:ind w:left="0" w:firstLine="851"/>
        <w:jc w:val="both"/>
      </w:pPr>
      <w:r w:rsidRPr="00F96949">
        <w:lastRenderedPageBreak/>
        <w:t xml:space="preserve">Neformaliojo švietimo mokyklų, išskyrus ikimokyklinio ugdymo ir </w:t>
      </w:r>
      <w:r w:rsidRPr="003D224F">
        <w:t xml:space="preserve">neformaliojo suaugusiųjų švietimo </w:t>
      </w:r>
      <w:r w:rsidRPr="00F96949">
        <w:t>mokyklų, mokiniai, naudodamiesi Lietuvos Respublikos transporto lengvatų įstatyme numatytomis lengvatomis, vežiojami visuomeniniu, privačių vežėjų transportu arba kitu transportu mokinio pažymėjime nurodytu maršrutu į Savivaldybės teritorijoje esančias neformaliojo švietimo mokyklas ir atgal per mokslo metus visomis dienomis.</w:t>
      </w:r>
    </w:p>
    <w:p w:rsidR="00322321" w:rsidRPr="00F96949" w:rsidRDefault="00322321" w:rsidP="00F96949">
      <w:pPr>
        <w:pStyle w:val="Sraopastraipa"/>
        <w:numPr>
          <w:ilvl w:val="0"/>
          <w:numId w:val="4"/>
        </w:numPr>
        <w:tabs>
          <w:tab w:val="left" w:pos="1276"/>
        </w:tabs>
        <w:ind w:left="0" w:firstLine="851"/>
        <w:jc w:val="both"/>
      </w:pPr>
      <w:r w:rsidRPr="00F96949">
        <w:t>Mokyklos direktoriaus įsakymu mokykliniai autobusai naudojami:</w:t>
      </w:r>
    </w:p>
    <w:p w:rsidR="00322321" w:rsidRPr="00F96949" w:rsidRDefault="00322321" w:rsidP="00F96949">
      <w:pPr>
        <w:pStyle w:val="Sraopastraipa"/>
        <w:numPr>
          <w:ilvl w:val="1"/>
          <w:numId w:val="4"/>
        </w:numPr>
        <w:tabs>
          <w:tab w:val="left" w:pos="1418"/>
        </w:tabs>
        <w:ind w:left="0" w:firstLine="851"/>
        <w:jc w:val="both"/>
      </w:pPr>
      <w:proofErr w:type="spellStart"/>
      <w:r w:rsidRPr="00F96949">
        <w:t>savarankiškajai</w:t>
      </w:r>
      <w:proofErr w:type="spellEnd"/>
      <w:r w:rsidRPr="00F96949">
        <w:t xml:space="preserve"> Savivaldybės funkcijai įgyvendinti – mokinių, kurie mokosi pagal priešmokyklinio ir bendrojo ugdymo programas ir gyvena kaimuose, miesteliuose toliau kaip 3 kilometrai nuo bendrojo ugdymo mokyklos, vežimui:</w:t>
      </w:r>
    </w:p>
    <w:p w:rsidR="00322321" w:rsidRPr="00F96949" w:rsidRDefault="00322321" w:rsidP="00F96949">
      <w:pPr>
        <w:pStyle w:val="Sraopastraipa"/>
        <w:numPr>
          <w:ilvl w:val="2"/>
          <w:numId w:val="4"/>
        </w:numPr>
        <w:tabs>
          <w:tab w:val="left" w:pos="1701"/>
        </w:tabs>
        <w:ind w:left="0" w:firstLine="851"/>
        <w:jc w:val="both"/>
      </w:pPr>
      <w:r w:rsidRPr="00F96949">
        <w:t>priešmokyklinio ugdymo ir 1-8 klasių mokiniai, turintys mokinio pažymėjimą, vežami į artimiausią Savivaldybės teritorijoje esančią atitinkamą ugdymo programą vykdančią mokyklą ir atgal;</w:t>
      </w:r>
    </w:p>
    <w:p w:rsidR="00322321" w:rsidRPr="00F96949" w:rsidRDefault="00322321" w:rsidP="00F96949">
      <w:pPr>
        <w:pStyle w:val="Sraopastraipa"/>
        <w:numPr>
          <w:ilvl w:val="2"/>
          <w:numId w:val="4"/>
        </w:numPr>
        <w:tabs>
          <w:tab w:val="left" w:pos="1701"/>
        </w:tabs>
        <w:ind w:left="0" w:firstLine="851"/>
        <w:jc w:val="both"/>
      </w:pPr>
      <w:r w:rsidRPr="00F96949">
        <w:t xml:space="preserve">9-10 klasių ir 1-4 gimnazijos klasių mokiniai, </w:t>
      </w:r>
      <w:r w:rsidR="007553C9">
        <w:t>turintys mokinio pažymėjimą,</w:t>
      </w:r>
      <w:r w:rsidRPr="00F96949">
        <w:t xml:space="preserve"> vežami į Savivaldybės teritorijoje esančią bendrojo ugdymo mokyklą ir atgal;</w:t>
      </w:r>
    </w:p>
    <w:p w:rsidR="00322321" w:rsidRPr="00F96949" w:rsidRDefault="00322321" w:rsidP="00F96949">
      <w:pPr>
        <w:pStyle w:val="Sraopastraipa"/>
        <w:numPr>
          <w:ilvl w:val="2"/>
          <w:numId w:val="4"/>
        </w:numPr>
        <w:tabs>
          <w:tab w:val="left" w:pos="1701"/>
        </w:tabs>
        <w:ind w:left="0" w:firstLine="851"/>
        <w:jc w:val="both"/>
      </w:pPr>
      <w:r w:rsidRPr="00F96949">
        <w:t>asmenys iki 21 metų, turintys specialiųjų ugdymosi poreikių ir nepajėgiantys savarankiškai atv</w:t>
      </w:r>
      <w:r w:rsidR="007553C9">
        <w:t xml:space="preserve">ykti į bendrojo ugdymo mokyklą </w:t>
      </w:r>
      <w:r w:rsidRPr="00F96949">
        <w:t>(negalintys savarankiškai vaikščioti, dėl didelių sutrikimų yra nesaugūs gatvėje) neatsižvelgiant į mokyklos steigėją, specialiai pritaikytu neįgaliesiems vežioti transportu, vežami iki 40 kilometrų atstumu į specialiąją mokyklą.</w:t>
      </w:r>
    </w:p>
    <w:p w:rsidR="00322321" w:rsidRPr="00F96949" w:rsidRDefault="00322321" w:rsidP="00F96949">
      <w:pPr>
        <w:pStyle w:val="Sraopastraipa"/>
        <w:numPr>
          <w:ilvl w:val="1"/>
          <w:numId w:val="4"/>
        </w:numPr>
        <w:tabs>
          <w:tab w:val="left" w:pos="1418"/>
        </w:tabs>
        <w:ind w:left="0" w:firstLine="851"/>
        <w:jc w:val="both"/>
      </w:pPr>
      <w:r w:rsidRPr="003D224F">
        <w:t>vežti</w:t>
      </w:r>
      <w:r w:rsidRPr="00F96949">
        <w:t xml:space="preserve"> mokyklos direktoriaus patvirtintu maršrutu į mokyklą ir iš mokyklos ne tik tos mokyklos, kuriai priskirtas mokyklinis autobusas, mokinius, bet ir kitų rajono mokyklų mokinius, įrašytus į direktoriaus įsakymu patvirtintą važiuojančiųjų mokinių sąrašą;</w:t>
      </w:r>
    </w:p>
    <w:p w:rsidR="00322321" w:rsidRPr="00F96949" w:rsidRDefault="00322321" w:rsidP="00F96949">
      <w:pPr>
        <w:pStyle w:val="Sraopastraipa"/>
        <w:numPr>
          <w:ilvl w:val="1"/>
          <w:numId w:val="4"/>
        </w:numPr>
        <w:tabs>
          <w:tab w:val="left" w:pos="1418"/>
        </w:tabs>
        <w:ind w:left="0" w:firstLine="851"/>
        <w:jc w:val="both"/>
      </w:pPr>
      <w:r w:rsidRPr="00F96949">
        <w:t>vežti mokinius į paskirtus centrus laikyti brandos egzaminus, dalyvauti pagrindinio ugdymo pasiekimų patikrinime;</w:t>
      </w:r>
    </w:p>
    <w:p w:rsidR="00322321" w:rsidRPr="00F96949" w:rsidRDefault="00322321" w:rsidP="00F96949">
      <w:pPr>
        <w:pStyle w:val="Sraopastraipa"/>
        <w:numPr>
          <w:ilvl w:val="1"/>
          <w:numId w:val="4"/>
        </w:numPr>
        <w:tabs>
          <w:tab w:val="left" w:pos="1418"/>
        </w:tabs>
        <w:ind w:left="0" w:firstLine="851"/>
        <w:jc w:val="both"/>
      </w:pPr>
      <w:r w:rsidRPr="00F96949">
        <w:t>vežti mokinius, gyvenančius kaimo ir miestelio gyvenamosiose vietovėse, konsultacijoms į Pedagoginę psichologinę tarnybą;</w:t>
      </w:r>
    </w:p>
    <w:p w:rsidR="00322321" w:rsidRPr="00F96949" w:rsidRDefault="00322321" w:rsidP="00F96949">
      <w:pPr>
        <w:pStyle w:val="Sraopastraipa"/>
        <w:numPr>
          <w:ilvl w:val="1"/>
          <w:numId w:val="4"/>
        </w:numPr>
        <w:tabs>
          <w:tab w:val="left" w:pos="1418"/>
        </w:tabs>
        <w:ind w:left="0" w:firstLine="851"/>
        <w:jc w:val="both"/>
      </w:pPr>
      <w:r w:rsidRPr="00F96949">
        <w:t>vežti mokinius į rajonines, regionines ir respublikines dalykines olimpiadas, konkursus ir saviraiškos renginius;</w:t>
      </w:r>
    </w:p>
    <w:p w:rsidR="00322321" w:rsidRPr="00F96949" w:rsidRDefault="00322321" w:rsidP="00F96949">
      <w:pPr>
        <w:pStyle w:val="Sraopastraipa"/>
        <w:numPr>
          <w:ilvl w:val="1"/>
          <w:numId w:val="4"/>
        </w:numPr>
        <w:tabs>
          <w:tab w:val="left" w:pos="1418"/>
        </w:tabs>
        <w:ind w:left="0" w:firstLine="851"/>
        <w:jc w:val="both"/>
      </w:pPr>
      <w:r w:rsidRPr="00F96949">
        <w:t>vežti mokinius į pažintinės veiklos ir profesinio orientavimo renginius pagal ugdymo programas;</w:t>
      </w:r>
    </w:p>
    <w:p w:rsidR="00322321" w:rsidRPr="00F96949" w:rsidRDefault="00322321" w:rsidP="00F96949">
      <w:pPr>
        <w:pStyle w:val="Sraopastraipa"/>
        <w:numPr>
          <w:ilvl w:val="1"/>
          <w:numId w:val="4"/>
        </w:numPr>
        <w:tabs>
          <w:tab w:val="left" w:pos="1418"/>
        </w:tabs>
        <w:ind w:left="0" w:firstLine="851"/>
        <w:jc w:val="both"/>
      </w:pPr>
      <w:r w:rsidRPr="00F96949">
        <w:t xml:space="preserve">vežti mokytojus/pedagogus, kitus mokyklos bendruomenės narius į renginius, vykstančius rajone ir respublikoje, kai mokyklinis autobusas nereikalingas mokiniams vežti; </w:t>
      </w:r>
    </w:p>
    <w:p w:rsidR="00322321" w:rsidRPr="00F96949" w:rsidRDefault="00322321" w:rsidP="00F96949">
      <w:pPr>
        <w:pStyle w:val="Sraopastraipa"/>
        <w:numPr>
          <w:ilvl w:val="1"/>
          <w:numId w:val="4"/>
        </w:numPr>
        <w:tabs>
          <w:tab w:val="left" w:pos="1418"/>
        </w:tabs>
        <w:ind w:left="0" w:firstLine="851"/>
        <w:jc w:val="both"/>
      </w:pPr>
      <w:r w:rsidRPr="00F96949">
        <w:t>parvežti į mokyklą mokymo ir mokyklos ūkio reikmėms skirtas priemones;</w:t>
      </w:r>
    </w:p>
    <w:p w:rsidR="00322321" w:rsidRPr="00F96949" w:rsidRDefault="00322321" w:rsidP="00F96949">
      <w:pPr>
        <w:pStyle w:val="Sraopastraipa"/>
        <w:numPr>
          <w:ilvl w:val="1"/>
          <w:numId w:val="4"/>
        </w:numPr>
        <w:tabs>
          <w:tab w:val="left" w:pos="1418"/>
        </w:tabs>
        <w:ind w:left="0" w:firstLine="851"/>
        <w:jc w:val="both"/>
      </w:pPr>
      <w:r w:rsidRPr="00F96949">
        <w:t>važiuoti kitais</w:t>
      </w:r>
      <w:r w:rsidR="00F748BF">
        <w:t xml:space="preserve"> (mokyklos veiklos) nurodytais </w:t>
      </w:r>
      <w:r w:rsidRPr="00F96949">
        <w:t>tikslais.</w:t>
      </w:r>
    </w:p>
    <w:p w:rsidR="00322321" w:rsidRPr="00F96949" w:rsidRDefault="00322321" w:rsidP="00F96949">
      <w:pPr>
        <w:pStyle w:val="Sraopastraipa"/>
        <w:numPr>
          <w:ilvl w:val="1"/>
          <w:numId w:val="4"/>
        </w:numPr>
        <w:tabs>
          <w:tab w:val="left" w:pos="1418"/>
        </w:tabs>
        <w:ind w:left="0" w:firstLine="851"/>
        <w:jc w:val="both"/>
      </w:pPr>
      <w:r w:rsidRPr="00F96949">
        <w:t xml:space="preserve">Laisvu laiku mokykliniai autobusai gali būti naudojami ir kitų Savivaldybės mokyklų 7.3.-7.7. punktuose nurodytiems tikslams, mokyklos, kuriai priskirtas autobusas, direktoriaus įsakymu pagal pateiktą prašymą. Prašyme turi būti nurodytas asmuo, atsakingus už kelionę, vykstančių asmenų sąrašas, išvykimo laikas ir vieta, kelionės maršrutas, </w:t>
      </w:r>
      <w:proofErr w:type="spellStart"/>
      <w:r w:rsidRPr="00F96949">
        <w:t>kilometražas</w:t>
      </w:r>
      <w:proofErr w:type="spellEnd"/>
      <w:r w:rsidRPr="00F96949">
        <w:t xml:space="preserve"> ir išvykos tikslas. Kelionės lape pasirašo prašymą pateikusios mokyklos paskirtas atsakingas už kelionę asmuo.</w:t>
      </w:r>
    </w:p>
    <w:p w:rsidR="00322321" w:rsidRPr="00F748BF" w:rsidRDefault="00322321" w:rsidP="00F748BF">
      <w:pPr>
        <w:pStyle w:val="Sraopastraipa"/>
        <w:numPr>
          <w:ilvl w:val="0"/>
          <w:numId w:val="4"/>
        </w:numPr>
        <w:tabs>
          <w:tab w:val="left" w:pos="1276"/>
        </w:tabs>
        <w:ind w:left="0" w:firstLine="851"/>
        <w:jc w:val="both"/>
      </w:pPr>
      <w:r w:rsidRPr="00F748BF">
        <w:t>Mokyklos direktorius yra atsakingas už mokinių vežiojimo į mokyklą mokykliniu autobusu grafikų ir maršrutų sudarymą ir patvirtinimą savo įstaigoje:</w:t>
      </w:r>
    </w:p>
    <w:p w:rsidR="00322321" w:rsidRPr="00F748BF" w:rsidRDefault="00322321" w:rsidP="00F748BF">
      <w:pPr>
        <w:pStyle w:val="Sraopastraipa"/>
        <w:numPr>
          <w:ilvl w:val="1"/>
          <w:numId w:val="4"/>
        </w:numPr>
        <w:tabs>
          <w:tab w:val="left" w:pos="1418"/>
        </w:tabs>
        <w:ind w:left="0" w:firstLine="851"/>
        <w:jc w:val="both"/>
      </w:pPr>
      <w:r w:rsidRPr="00F748BF">
        <w:t>nustatant mokinių vežiojimo į mokyklą važiuojamą maršrutą, taip pat tais atvejais, kai mokslo metų eigoje keičiami važiuojami maršrutai, turi būti atliekami kontroliniai važiavimai. Kontrolinis važiavimas atliekamas mokyklos direktoriaus įsakymu, kuriame turi būti pateikta informacija apie numatomą važiuoti maršrutą: maršruto pavadinimas ir numeris, mokyklinio autobuso stotelių pavadinimai, kuriose įlaipinami∕ išlaipinami mokiniai, įlaipinimo/išlaipinimo laikas pagal pridedamą mokinių sąrašą, kuriame nurodoma: mokinio pavardė, vardas, klasė, kurioje mokosi šis mokinys. Tuo atveju, kai vežamas mokinys mokosi kitoje mokykloje, turi būti nurodytas mokyklos, kurioje mokosi šis mokinys, pavadinimas;</w:t>
      </w:r>
    </w:p>
    <w:p w:rsidR="00322321" w:rsidRPr="00F748BF" w:rsidRDefault="00322321" w:rsidP="00F748BF">
      <w:pPr>
        <w:pStyle w:val="Sraopastraipa"/>
        <w:numPr>
          <w:ilvl w:val="1"/>
          <w:numId w:val="4"/>
        </w:numPr>
        <w:tabs>
          <w:tab w:val="left" w:pos="1418"/>
        </w:tabs>
        <w:ind w:left="0" w:firstLine="851"/>
        <w:jc w:val="both"/>
      </w:pPr>
      <w:r w:rsidRPr="00F748BF">
        <w:t xml:space="preserve">atlikus kontrolinius važiavimus, mokyklos direktoriaus įsakymais tvirtinami mokinių vežimo į mokyklą maršrutai: nurodomas maršruto pavadinimas ir numeris, stotelės, atstumų tarp stotelių kilometrai ir laikas, tikslus maršruto ilgis, t. y. tikslus atstumas kilometrais nuo pradinio iki </w:t>
      </w:r>
      <w:r w:rsidRPr="00F748BF">
        <w:lastRenderedPageBreak/>
        <w:t>galutinio maršruto taško, ir viso maršruto laikas, nurodomi mokiniai, kurie įlaipinami∕ išlaipinami kiekvienoje stotelėje. Tuo atveju, kai vežamas mokinys mokosi kitoje mokykloje, turi būti nurodytas mokyklos, kurioje mokosi šis mokinys, pavadinimas;</w:t>
      </w:r>
    </w:p>
    <w:p w:rsidR="00322321" w:rsidRPr="00F748BF" w:rsidRDefault="00322321" w:rsidP="00F748BF">
      <w:pPr>
        <w:pStyle w:val="Sraopastraipa"/>
        <w:numPr>
          <w:ilvl w:val="1"/>
          <w:numId w:val="4"/>
        </w:numPr>
        <w:tabs>
          <w:tab w:val="left" w:pos="1418"/>
        </w:tabs>
        <w:ind w:left="0" w:firstLine="851"/>
        <w:jc w:val="both"/>
      </w:pPr>
      <w:r w:rsidRPr="00F748BF">
        <w:t>tais atvejais, kai yra galimybė vienu maršrutu pavežti kelių mokyklų mokinius, mokyklų, kurių mokiniai galėtų būti vežami kitos mokyklos transportu, direktoriai turi pateikti mokyklos, kurios transportu galėtų būti vežamas mokinys, direktoriui prašymą, suderintą su Švietimo skyriumi, kuriame nurodoma informacija apie mokinį (pavardė, vardas, klasė, gyvenamoji vieta, pageidaujama mokyklinio autobuso sustojimo vietovė, važiavimo laikas);</w:t>
      </w:r>
    </w:p>
    <w:p w:rsidR="00322321" w:rsidRPr="00F748BF" w:rsidRDefault="00322321" w:rsidP="00F748BF">
      <w:pPr>
        <w:pStyle w:val="Sraopastraipa"/>
        <w:numPr>
          <w:ilvl w:val="1"/>
          <w:numId w:val="4"/>
        </w:numPr>
        <w:tabs>
          <w:tab w:val="left" w:pos="1418"/>
        </w:tabs>
        <w:ind w:left="0" w:firstLine="851"/>
        <w:jc w:val="both"/>
      </w:pPr>
      <w:r w:rsidRPr="00F748BF">
        <w:t>tais atvejais, kai tvirtinamas maršrutas gali būti važiuojamas keliais variantais, t. y. į tam tikrą stotelę galima nuvažiuoti ne vienu keliu, turi būti tvirtinami visi galimi važiuojamo maršruto variantai. Maršrutai tvirtinami atlikus kontrolinius važiavimus;</w:t>
      </w:r>
    </w:p>
    <w:p w:rsidR="00322321" w:rsidRPr="00F748BF" w:rsidRDefault="00322321" w:rsidP="00F748BF">
      <w:pPr>
        <w:pStyle w:val="Sraopastraipa"/>
        <w:numPr>
          <w:ilvl w:val="1"/>
          <w:numId w:val="4"/>
        </w:numPr>
        <w:tabs>
          <w:tab w:val="left" w:pos="1418"/>
        </w:tabs>
        <w:ind w:left="0" w:firstLine="851"/>
        <w:jc w:val="both"/>
      </w:pPr>
      <w:r w:rsidRPr="00F748BF">
        <w:t>direktoriaus įsakymo priede turi būti pateikiami tvirtinamų mokinių vežimo į mokyklą maršrutai, grafiškai pavaizduoti žemėlapyje.</w:t>
      </w:r>
    </w:p>
    <w:p w:rsidR="00322321" w:rsidRPr="00F748BF" w:rsidRDefault="00322321" w:rsidP="00F748BF">
      <w:pPr>
        <w:pStyle w:val="Sraopastraipa"/>
        <w:numPr>
          <w:ilvl w:val="0"/>
          <w:numId w:val="4"/>
        </w:numPr>
        <w:tabs>
          <w:tab w:val="left" w:pos="1276"/>
        </w:tabs>
        <w:ind w:left="0" w:firstLine="851"/>
        <w:jc w:val="both"/>
      </w:pPr>
      <w:r w:rsidRPr="00F748BF">
        <w:t>Kelionės lapuose turi būti nurodyta tiksli informacija apie mokinių vežimo į mokyklą važiuojamą maršrutą (</w:t>
      </w:r>
      <w:r w:rsidR="00E04C9F" w:rsidRPr="00F748BF">
        <w:t>6</w:t>
      </w:r>
      <w:r w:rsidRPr="00F748BF">
        <w:t xml:space="preserve"> priedas). Kelionės lapą pasirašo mokyklinio autobuso vairuotojas, direktoriaus pavaduotojas ūkio reikalams arba kitas mokyklos direktoriaus įgaliotas asmuo, atsakingas už informacijos, pateikiamos mokyklinių autobusų kelionės lapuose, kontrolę.</w:t>
      </w:r>
    </w:p>
    <w:p w:rsidR="00322321" w:rsidRPr="00F748BF" w:rsidRDefault="00322321" w:rsidP="00F748BF">
      <w:pPr>
        <w:pStyle w:val="Sraopastraipa"/>
        <w:numPr>
          <w:ilvl w:val="0"/>
          <w:numId w:val="4"/>
        </w:numPr>
        <w:tabs>
          <w:tab w:val="left" w:pos="1276"/>
        </w:tabs>
        <w:ind w:left="0" w:firstLine="851"/>
        <w:jc w:val="both"/>
      </w:pPr>
      <w:r w:rsidRPr="00F748BF">
        <w:t>Mokiniai, kuriems nėra galimybių važiuoti į mokyklą ir atgal visuomeniniu transportu ir/ ar mokykliniais autobusais, tėvams (globėjams, rūpintojams) pateikus prašymą gali būti vežami:</w:t>
      </w:r>
    </w:p>
    <w:p w:rsidR="00322321" w:rsidRPr="00F748BF" w:rsidRDefault="00322321" w:rsidP="00F748BF">
      <w:pPr>
        <w:pStyle w:val="Sraopastraipa"/>
        <w:numPr>
          <w:ilvl w:val="1"/>
          <w:numId w:val="4"/>
        </w:numPr>
        <w:tabs>
          <w:tab w:val="left" w:pos="1418"/>
        </w:tabs>
        <w:ind w:left="0" w:firstLine="851"/>
        <w:jc w:val="both"/>
      </w:pPr>
      <w:r w:rsidRPr="00F748BF">
        <w:t>privačių vežėjų transportu – pagal mokyklų parengtas ir pasirašytas su privačiais vežėjais sutartis (rekomenduojama sutarties forma pridedama) (</w:t>
      </w:r>
      <w:r w:rsidR="00E04C9F" w:rsidRPr="00F748BF">
        <w:t>4</w:t>
      </w:r>
      <w:r w:rsidRPr="00F748BF">
        <w:t xml:space="preserve"> priedas);</w:t>
      </w:r>
    </w:p>
    <w:p w:rsidR="00322321" w:rsidRPr="00F748BF" w:rsidRDefault="00322321" w:rsidP="00F748BF">
      <w:pPr>
        <w:pStyle w:val="Sraopastraipa"/>
        <w:numPr>
          <w:ilvl w:val="1"/>
          <w:numId w:val="4"/>
        </w:numPr>
        <w:tabs>
          <w:tab w:val="left" w:pos="1418"/>
        </w:tabs>
        <w:ind w:left="0" w:firstLine="851"/>
        <w:jc w:val="both"/>
      </w:pPr>
      <w:r w:rsidRPr="00F748BF">
        <w:t>tėvų (globėjų, rūpintojų), 18 metų amžiaus ir vyresnių mokinių transportu – pagal mokyklų parengtas ir su jais pasirašytas sutartis (rekomenduoja</w:t>
      </w:r>
      <w:r w:rsidR="00E04C9F" w:rsidRPr="00F748BF">
        <w:t>ma sutarties forma pridedama) (5</w:t>
      </w:r>
      <w:r w:rsidRPr="00F748BF">
        <w:t xml:space="preserve"> priedas).</w:t>
      </w:r>
    </w:p>
    <w:p w:rsidR="00322321" w:rsidRPr="00F748BF" w:rsidRDefault="00322321" w:rsidP="00F748BF">
      <w:pPr>
        <w:pStyle w:val="Sraopastraipa"/>
        <w:numPr>
          <w:ilvl w:val="0"/>
          <w:numId w:val="4"/>
        </w:numPr>
        <w:tabs>
          <w:tab w:val="left" w:pos="1276"/>
        </w:tabs>
        <w:ind w:left="0" w:firstLine="851"/>
        <w:jc w:val="both"/>
      </w:pPr>
      <w:r w:rsidRPr="00F748BF">
        <w:tab/>
        <w:t>Mokyklų mokiniams, kuriems po pamokų ar kitų renginių reikia laukti transporto, turi būti sudarytos sąlygos naudotis mokyklos biblioteka ar skaitykla.</w:t>
      </w:r>
    </w:p>
    <w:p w:rsidR="00322321" w:rsidRPr="00F748BF" w:rsidRDefault="00322321" w:rsidP="00F748BF">
      <w:pPr>
        <w:pStyle w:val="Sraopastraipa"/>
        <w:numPr>
          <w:ilvl w:val="0"/>
          <w:numId w:val="4"/>
        </w:numPr>
        <w:tabs>
          <w:tab w:val="left" w:pos="1276"/>
        </w:tabs>
        <w:ind w:left="0" w:firstLine="851"/>
        <w:jc w:val="both"/>
      </w:pPr>
      <w:r w:rsidRPr="00F748BF">
        <w:tab/>
        <w:t>Savivaldybės administracijos Švietimo skyrius (toliau – Švietimo skyrius):</w:t>
      </w:r>
    </w:p>
    <w:p w:rsidR="00322321" w:rsidRPr="00F748BF" w:rsidRDefault="00322321" w:rsidP="00F748BF">
      <w:pPr>
        <w:pStyle w:val="Sraopastraipa"/>
        <w:numPr>
          <w:ilvl w:val="1"/>
          <w:numId w:val="4"/>
        </w:numPr>
        <w:tabs>
          <w:tab w:val="left" w:pos="1418"/>
        </w:tabs>
        <w:ind w:left="0" w:firstLine="851"/>
        <w:jc w:val="both"/>
      </w:pPr>
      <w:r w:rsidRPr="00F748BF">
        <w:t>aprūpina mokyklas Švietimo ir mokslo ministerijos nustatytos formos mokinio pažymėjimais;</w:t>
      </w:r>
    </w:p>
    <w:p w:rsidR="00322321" w:rsidRPr="00F748BF" w:rsidRDefault="00322321" w:rsidP="00F748BF">
      <w:pPr>
        <w:pStyle w:val="Sraopastraipa"/>
        <w:numPr>
          <w:ilvl w:val="1"/>
          <w:numId w:val="4"/>
        </w:numPr>
        <w:tabs>
          <w:tab w:val="left" w:pos="1418"/>
        </w:tabs>
        <w:ind w:left="0" w:firstLine="851"/>
        <w:jc w:val="both"/>
      </w:pPr>
      <w:r w:rsidRPr="00F748BF">
        <w:t>palaiko ryšius su visais vežėjais, mokyklomis, prireikus – su vežiojamų mokinių tėvais, sprendžiant visus su mokinių vežimu susijusius klausimus.</w:t>
      </w:r>
    </w:p>
    <w:p w:rsidR="00322321" w:rsidRPr="00F748BF" w:rsidRDefault="00322321" w:rsidP="00F748BF">
      <w:pPr>
        <w:pStyle w:val="Sraopastraipa"/>
        <w:numPr>
          <w:ilvl w:val="0"/>
          <w:numId w:val="4"/>
        </w:numPr>
        <w:tabs>
          <w:tab w:val="left" w:pos="1276"/>
        </w:tabs>
        <w:ind w:left="0" w:firstLine="851"/>
        <w:jc w:val="both"/>
      </w:pPr>
      <w:r w:rsidRPr="00F748BF">
        <w:t>Mokyklų vadovai:</w:t>
      </w:r>
    </w:p>
    <w:p w:rsidR="00322321" w:rsidRPr="00F748BF" w:rsidRDefault="00322321" w:rsidP="00F748BF">
      <w:pPr>
        <w:pStyle w:val="Sraopastraipa"/>
        <w:numPr>
          <w:ilvl w:val="1"/>
          <w:numId w:val="4"/>
        </w:numPr>
        <w:tabs>
          <w:tab w:val="left" w:pos="1418"/>
        </w:tabs>
        <w:ind w:left="0" w:firstLine="851"/>
        <w:jc w:val="both"/>
      </w:pPr>
      <w:r w:rsidRPr="00F748BF">
        <w:t>paskiria mokykloje asmenį, atsakingą už mokinių vežiojimo organizavimą;</w:t>
      </w:r>
    </w:p>
    <w:p w:rsidR="00322321" w:rsidRPr="00F748BF" w:rsidRDefault="00322321" w:rsidP="00F748BF">
      <w:pPr>
        <w:pStyle w:val="Sraopastraipa"/>
        <w:numPr>
          <w:ilvl w:val="1"/>
          <w:numId w:val="4"/>
        </w:numPr>
        <w:tabs>
          <w:tab w:val="left" w:pos="1418"/>
        </w:tabs>
        <w:ind w:left="0" w:firstLine="851"/>
        <w:jc w:val="both"/>
      </w:pPr>
      <w:r w:rsidRPr="00F748BF">
        <w:t>parengia ir raštu su Švietimo skyriumi iki rugsėjo 20 d. suderina mokinių:</w:t>
      </w:r>
    </w:p>
    <w:p w:rsidR="00322321" w:rsidRPr="00F748BF" w:rsidRDefault="00322321" w:rsidP="00F748BF">
      <w:pPr>
        <w:pStyle w:val="Sraopastraipa"/>
        <w:numPr>
          <w:ilvl w:val="2"/>
          <w:numId w:val="4"/>
        </w:numPr>
        <w:tabs>
          <w:tab w:val="left" w:pos="1701"/>
        </w:tabs>
        <w:ind w:left="0" w:firstLine="851"/>
        <w:jc w:val="both"/>
      </w:pPr>
      <w:r w:rsidRPr="00F748BF">
        <w:t>vežimo mokykliniais autobusais maršrutus ir grafikus, kad mokinių kelionė nuo įlipimo į autobusą iki pamokų pradžios neužtruktų ilgiau kaip vieną valandą (mokinys per dieną kelionėje į bendrojo ugdymo mokyklą ir atgal neturi užtrukti ilgiau kaip 2 valandas);</w:t>
      </w:r>
    </w:p>
    <w:p w:rsidR="00322321" w:rsidRPr="00F748BF" w:rsidRDefault="00322321" w:rsidP="00F748BF">
      <w:pPr>
        <w:pStyle w:val="Sraopastraipa"/>
        <w:numPr>
          <w:ilvl w:val="2"/>
          <w:numId w:val="4"/>
        </w:numPr>
        <w:tabs>
          <w:tab w:val="left" w:pos="1701"/>
        </w:tabs>
        <w:ind w:left="0" w:firstLine="851"/>
        <w:jc w:val="both"/>
      </w:pPr>
      <w:r w:rsidRPr="00F748BF">
        <w:t>sąrašus, kurie einamaisiais mokslo metais važinės uždarosios akcinės bendrovės (toliau – UAB) Kretingos autobusų parko autobusais ir iki rugsėjo 25 d. pateikia UAB Kretingos autobusų parkui (1 priedas);</w:t>
      </w:r>
    </w:p>
    <w:p w:rsidR="00322321" w:rsidRPr="00F748BF" w:rsidRDefault="00322321" w:rsidP="00F748BF">
      <w:pPr>
        <w:pStyle w:val="Sraopastraipa"/>
        <w:numPr>
          <w:ilvl w:val="1"/>
          <w:numId w:val="4"/>
        </w:numPr>
        <w:tabs>
          <w:tab w:val="left" w:pos="1418"/>
        </w:tabs>
        <w:ind w:left="0" w:firstLine="851"/>
        <w:jc w:val="both"/>
      </w:pPr>
      <w:r w:rsidRPr="00F748BF">
        <w:t xml:space="preserve">tiria mokinių vežimo poreikius ir iki rugsėjo 25 d. pateikia informaciją Švietimo skyriui apie mokinių vežimo poreikius adresu </w:t>
      </w:r>
      <w:hyperlink r:id="rId9" w:history="1">
        <w:r w:rsidRPr="00F748BF">
          <w:t>www.svietimas.kretinga.lm.lt</w:t>
        </w:r>
      </w:hyperlink>
      <w:r w:rsidR="00E04C9F" w:rsidRPr="00F748BF">
        <w:t xml:space="preserve"> (2</w:t>
      </w:r>
      <w:r w:rsidRPr="00F748BF">
        <w:t xml:space="preserve"> priedas); </w:t>
      </w:r>
    </w:p>
    <w:p w:rsidR="00322321" w:rsidRPr="00F748BF" w:rsidRDefault="00322321" w:rsidP="00F748BF">
      <w:pPr>
        <w:pStyle w:val="Sraopastraipa"/>
        <w:numPr>
          <w:ilvl w:val="1"/>
          <w:numId w:val="4"/>
        </w:numPr>
        <w:tabs>
          <w:tab w:val="left" w:pos="1418"/>
        </w:tabs>
        <w:ind w:left="0" w:firstLine="851"/>
        <w:jc w:val="both"/>
      </w:pPr>
      <w:r w:rsidRPr="00F748BF">
        <w:t>iki rugsėjo 30 d. visiems važinėjantiems mokiniams (jeigu baigėsi mokinio pažymėjimo galiojimo laikas, pasikeitė mokinio gyvenamoji vieta ar pan.) išduoda nustatytos formos mokinio pažymėjimus;</w:t>
      </w:r>
    </w:p>
    <w:p w:rsidR="00322321" w:rsidRPr="00F748BF" w:rsidRDefault="00322321" w:rsidP="00F748BF">
      <w:pPr>
        <w:pStyle w:val="Sraopastraipa"/>
        <w:numPr>
          <w:ilvl w:val="1"/>
          <w:numId w:val="4"/>
        </w:numPr>
        <w:tabs>
          <w:tab w:val="left" w:pos="1418"/>
        </w:tabs>
        <w:ind w:left="0" w:firstLine="851"/>
        <w:jc w:val="both"/>
      </w:pPr>
      <w:r w:rsidRPr="00F748BF">
        <w:t xml:space="preserve">iki spalio 1 d. parengia ir pasirašo mokinių vežimo sutartis su privačiais vežėjais, mokinių tėvais (globėjais, rūpintojais), įsipareigojančiais vežioti mokinius nuosavu transportu ir </w:t>
      </w:r>
      <w:r w:rsidR="007553C9">
        <w:t xml:space="preserve">18 metų ir vyresniais </w:t>
      </w:r>
      <w:r w:rsidRPr="00F748BF">
        <w:t>mokiniais, važiuojančiais nuosavu transportu;</w:t>
      </w:r>
    </w:p>
    <w:p w:rsidR="00322321" w:rsidRPr="00F748BF" w:rsidRDefault="00322321" w:rsidP="00F748BF">
      <w:pPr>
        <w:pStyle w:val="Sraopastraipa"/>
        <w:numPr>
          <w:ilvl w:val="1"/>
          <w:numId w:val="4"/>
        </w:numPr>
        <w:tabs>
          <w:tab w:val="left" w:pos="1418"/>
        </w:tabs>
        <w:ind w:left="0" w:firstLine="851"/>
        <w:jc w:val="both"/>
      </w:pPr>
      <w:r w:rsidRPr="00F748BF">
        <w:t>iki einamojo mėnesio 5 dienos pateikia informaciją Švietimo skyriui apie mokinių vežimą už praėjusį mė</w:t>
      </w:r>
      <w:r w:rsidR="00E04C9F" w:rsidRPr="00F748BF">
        <w:t>nesį (3</w:t>
      </w:r>
      <w:r w:rsidRPr="00F748BF">
        <w:t xml:space="preserve"> priedas);</w:t>
      </w:r>
    </w:p>
    <w:p w:rsidR="00322321" w:rsidRPr="00F748BF" w:rsidRDefault="00322321" w:rsidP="00F748BF">
      <w:pPr>
        <w:pStyle w:val="Sraopastraipa"/>
        <w:numPr>
          <w:ilvl w:val="1"/>
          <w:numId w:val="4"/>
        </w:numPr>
        <w:tabs>
          <w:tab w:val="left" w:pos="1418"/>
        </w:tabs>
        <w:ind w:left="0" w:firstLine="851"/>
        <w:jc w:val="both"/>
      </w:pPr>
      <w:r w:rsidRPr="00F748BF">
        <w:t xml:space="preserve">pasikeitus vežiojamų mokinių skaičiui bei važiavimo maršrutams, per 3 darbo dienas </w:t>
      </w:r>
      <w:smartTag w:uri="schemas-tilde-lt/tildestengine" w:element="templates">
        <w:smartTagPr>
          <w:attr w:name="baseform" w:val="rašt|as"/>
          <w:attr w:name="id" w:val="-1"/>
          <w:attr w:name="text" w:val="raštu"/>
        </w:smartTagPr>
        <w:r w:rsidRPr="00F748BF">
          <w:t>raštu</w:t>
        </w:r>
      </w:smartTag>
      <w:r w:rsidRPr="00F748BF">
        <w:t xml:space="preserve"> informuoja visus vežėjus ir Švietimo skyrių apie pasikeitimus;</w:t>
      </w:r>
    </w:p>
    <w:p w:rsidR="00322321" w:rsidRPr="003D224F" w:rsidRDefault="00322321" w:rsidP="00F748BF">
      <w:pPr>
        <w:pStyle w:val="Sraopastraipa"/>
        <w:numPr>
          <w:ilvl w:val="1"/>
          <w:numId w:val="4"/>
        </w:numPr>
        <w:tabs>
          <w:tab w:val="left" w:pos="1418"/>
        </w:tabs>
        <w:ind w:left="0" w:firstLine="851"/>
        <w:jc w:val="both"/>
      </w:pPr>
      <w:r w:rsidRPr="003D224F">
        <w:lastRenderedPageBreak/>
        <w:t>iki rugsėjo 25 d. informuoja UAB Kretingos autobusų parką apie mokinių atostogų (rudens, žiemos, (Kalėdų), pavasario (Velykų), vasaros ir papildomų) laiką.</w:t>
      </w:r>
    </w:p>
    <w:p w:rsidR="00322321" w:rsidRPr="00F748BF" w:rsidRDefault="00322321" w:rsidP="00F748BF">
      <w:pPr>
        <w:pStyle w:val="Sraopastraipa"/>
        <w:numPr>
          <w:ilvl w:val="0"/>
          <w:numId w:val="4"/>
        </w:numPr>
        <w:tabs>
          <w:tab w:val="left" w:pos="1276"/>
        </w:tabs>
        <w:ind w:left="0" w:firstLine="851"/>
        <w:jc w:val="both"/>
      </w:pPr>
      <w:r w:rsidRPr="00F748BF">
        <w:t>Vežiojami mokiniai privalo turėti Švietimo ir mokslo ministerijos nustatyto pavyzdžio mokinio pažymėjimą, kuriame nurodytas maršrutas.</w:t>
      </w:r>
    </w:p>
    <w:p w:rsidR="00322321" w:rsidRPr="00F748BF" w:rsidRDefault="00322321" w:rsidP="00F748BF">
      <w:pPr>
        <w:pStyle w:val="Sraopastraipa"/>
        <w:numPr>
          <w:ilvl w:val="0"/>
          <w:numId w:val="4"/>
        </w:numPr>
        <w:tabs>
          <w:tab w:val="left" w:pos="1276"/>
        </w:tabs>
        <w:ind w:left="0" w:firstLine="851"/>
        <w:jc w:val="both"/>
      </w:pPr>
      <w:r w:rsidRPr="00F748BF">
        <w:t>Bendrojo ugdymo mokykla, kuriai priskirtas mokyklinis autobusas, kiekvienais mokslo metais iki rugsėjo 10 dienos pagal mokinių tėvų (globėjų) prašymus nustato mokinių vežimo maršrutus.</w:t>
      </w:r>
    </w:p>
    <w:p w:rsidR="00322321" w:rsidRPr="00F748BF" w:rsidRDefault="00322321" w:rsidP="00F748BF">
      <w:pPr>
        <w:pStyle w:val="Sraopastraipa"/>
        <w:numPr>
          <w:ilvl w:val="0"/>
          <w:numId w:val="4"/>
        </w:numPr>
        <w:tabs>
          <w:tab w:val="left" w:pos="1276"/>
        </w:tabs>
        <w:ind w:left="0" w:firstLine="851"/>
        <w:jc w:val="both"/>
      </w:pPr>
      <w:r w:rsidRPr="00F748BF">
        <w:t xml:space="preserve">Bendrojo ugdymo mokyklos, mokykliniais autobusais vežiojančios į mokyklą ir/ar atgal kitų rajono mokyklų mokinius, vežiojimo maršrutus suderina su Švietimo skyriumi ir šiomis mokyklomis. </w:t>
      </w:r>
    </w:p>
    <w:p w:rsidR="00322321" w:rsidRPr="00F748BF" w:rsidRDefault="00322321" w:rsidP="00F748BF">
      <w:pPr>
        <w:pStyle w:val="Sraopastraipa"/>
        <w:numPr>
          <w:ilvl w:val="0"/>
          <w:numId w:val="4"/>
        </w:numPr>
        <w:tabs>
          <w:tab w:val="left" w:pos="1276"/>
        </w:tabs>
        <w:ind w:left="0" w:firstLine="851"/>
        <w:jc w:val="both"/>
      </w:pPr>
      <w:r w:rsidRPr="00F748BF">
        <w:t>Informacija apie mokyklinių autobusų stoteles ir laiką mokiniams ir jų tėvams (globėjams, rūpintojams) skelbiama mokyklų internetinėse svetainėse, mokyklų skelbimų lentose.</w:t>
      </w:r>
    </w:p>
    <w:p w:rsidR="00322321" w:rsidRPr="00F748BF" w:rsidRDefault="00322321" w:rsidP="00F748BF">
      <w:pPr>
        <w:pStyle w:val="Sraopastraipa"/>
        <w:numPr>
          <w:ilvl w:val="0"/>
          <w:numId w:val="4"/>
        </w:numPr>
        <w:tabs>
          <w:tab w:val="left" w:pos="1276"/>
        </w:tabs>
        <w:ind w:left="0" w:firstLine="851"/>
        <w:jc w:val="both"/>
      </w:pPr>
      <w:r w:rsidRPr="00F748BF">
        <w:t>Mokyklinio autobuso saugojimo tvarką nustato mokyklos, kuriai priskirta transporto priemonė, direktorius.</w:t>
      </w:r>
    </w:p>
    <w:p w:rsidR="00322321" w:rsidRPr="00F748BF" w:rsidRDefault="00322321" w:rsidP="00F748BF">
      <w:pPr>
        <w:pStyle w:val="Sraopastraipa"/>
        <w:numPr>
          <w:ilvl w:val="0"/>
          <w:numId w:val="4"/>
        </w:numPr>
        <w:tabs>
          <w:tab w:val="left" w:pos="1276"/>
        </w:tabs>
        <w:ind w:left="0" w:firstLine="851"/>
        <w:jc w:val="both"/>
      </w:pPr>
      <w:r w:rsidRPr="00F748BF">
        <w:t>Kitas mokyklos turimas transportas naudojamas Vyriausybės nustatyta tvarka.</w:t>
      </w:r>
    </w:p>
    <w:p w:rsidR="00322321" w:rsidRDefault="00322321" w:rsidP="00322321">
      <w:pPr>
        <w:jc w:val="center"/>
        <w:rPr>
          <w:color w:val="000000"/>
        </w:rPr>
      </w:pPr>
    </w:p>
    <w:p w:rsidR="00322321" w:rsidRDefault="00322321" w:rsidP="00322321">
      <w:pPr>
        <w:jc w:val="center"/>
        <w:rPr>
          <w:b/>
        </w:rPr>
      </w:pPr>
      <w:r>
        <w:rPr>
          <w:b/>
        </w:rPr>
        <w:t>III</w:t>
      </w:r>
      <w:r w:rsidRPr="00424E92">
        <w:rPr>
          <w:b/>
        </w:rPr>
        <w:t xml:space="preserve">. </w:t>
      </w:r>
      <w:r>
        <w:rPr>
          <w:b/>
        </w:rPr>
        <w:t xml:space="preserve">MOKINIŲ VEŽIOJIMO </w:t>
      </w:r>
      <w:r w:rsidRPr="00424E92">
        <w:rPr>
          <w:b/>
        </w:rPr>
        <w:t>IŠLAIDŲ KOMPENSAVIMAS</w:t>
      </w:r>
    </w:p>
    <w:p w:rsidR="00322321" w:rsidRPr="00424E92" w:rsidRDefault="00322321" w:rsidP="00322321">
      <w:pPr>
        <w:jc w:val="center"/>
        <w:rPr>
          <w:b/>
          <w:strike/>
        </w:rPr>
      </w:pPr>
    </w:p>
    <w:p w:rsidR="00322321" w:rsidRPr="00F748BF" w:rsidRDefault="00322321" w:rsidP="00F748BF">
      <w:pPr>
        <w:pStyle w:val="Sraopastraipa"/>
        <w:numPr>
          <w:ilvl w:val="0"/>
          <w:numId w:val="4"/>
        </w:numPr>
        <w:tabs>
          <w:tab w:val="left" w:pos="1276"/>
        </w:tabs>
        <w:ind w:left="0" w:firstLine="851"/>
        <w:jc w:val="both"/>
      </w:pPr>
      <w:r w:rsidRPr="00F748BF">
        <w:t>Aprašo 7.1.-7.8. punktuose nurodytos mokyklinio autobuso naudojimo išlaidos kompensuojamos iš Savivaldybės biudžeto mokyklai skirtų lėšų.</w:t>
      </w:r>
    </w:p>
    <w:p w:rsidR="00322321" w:rsidRPr="00F748BF" w:rsidRDefault="00322321" w:rsidP="00F748BF">
      <w:pPr>
        <w:pStyle w:val="Sraopastraipa"/>
        <w:numPr>
          <w:ilvl w:val="0"/>
          <w:numId w:val="4"/>
        </w:numPr>
        <w:tabs>
          <w:tab w:val="left" w:pos="1276"/>
        </w:tabs>
        <w:ind w:left="0" w:firstLine="851"/>
        <w:jc w:val="both"/>
      </w:pPr>
      <w:r w:rsidRPr="00F748BF">
        <w:t>Aprašo 7.9</w:t>
      </w:r>
      <w:r w:rsidR="00131BE3">
        <w:t>.</w:t>
      </w:r>
      <w:r w:rsidRPr="00F748BF">
        <w:t xml:space="preserve"> ir 7.10</w:t>
      </w:r>
      <w:r w:rsidR="003D224F" w:rsidRPr="00F748BF">
        <w:t>.</w:t>
      </w:r>
      <w:r w:rsidRPr="00F748BF">
        <w:t xml:space="preserve"> punktuose nurodytos mokyklinio autobuso naudojimo išlaidos kompensuojamos iš mokyklos direktoriaus įsakyme nurodytų lėšų.</w:t>
      </w:r>
    </w:p>
    <w:p w:rsidR="00322321" w:rsidRPr="00F748BF" w:rsidRDefault="00322321" w:rsidP="00F748BF">
      <w:pPr>
        <w:pStyle w:val="Sraopastraipa"/>
        <w:numPr>
          <w:ilvl w:val="0"/>
          <w:numId w:val="4"/>
        </w:numPr>
        <w:tabs>
          <w:tab w:val="left" w:pos="1276"/>
        </w:tabs>
        <w:ind w:left="0" w:firstLine="851"/>
        <w:jc w:val="both"/>
      </w:pPr>
      <w:r w:rsidRPr="00F748BF">
        <w:t>Lėšų poreikis mokiniams vežioti nustatomas Savivaldybės tarybos nustatyta tvarka.</w:t>
      </w:r>
    </w:p>
    <w:p w:rsidR="00322321" w:rsidRPr="00F748BF" w:rsidRDefault="00322321" w:rsidP="00F748BF">
      <w:pPr>
        <w:pStyle w:val="Sraopastraipa"/>
        <w:numPr>
          <w:ilvl w:val="0"/>
          <w:numId w:val="4"/>
        </w:numPr>
        <w:tabs>
          <w:tab w:val="left" w:pos="1276"/>
        </w:tabs>
        <w:ind w:left="0" w:firstLine="851"/>
        <w:jc w:val="both"/>
      </w:pPr>
      <w:r w:rsidRPr="00F748BF">
        <w:t>Mieste gyvenantys mokyklų mokiniai turi teisę lengvatinėmis sąlygomis (įsigiję terminuotą vardinį važiavimo bilietą su 80 procentų nuolaida) važinėti į mokyklas vietiniais (miesto) reguliaraus susisiekimo autobusais. Terminuoti vardiniai važiavimo bilietai su 80 procentų nuolaida parduodami mokiniams, turintiems mokinio pažymėjimą</w:t>
      </w:r>
      <w:r w:rsidR="00D434B7">
        <w:t xml:space="preserve">. </w:t>
      </w:r>
      <w:bookmarkStart w:id="0" w:name="_GoBack"/>
      <w:bookmarkEnd w:id="0"/>
    </w:p>
    <w:p w:rsidR="00322321" w:rsidRPr="00F748BF" w:rsidRDefault="00322321" w:rsidP="00F748BF">
      <w:pPr>
        <w:pStyle w:val="Sraopastraipa"/>
        <w:numPr>
          <w:ilvl w:val="0"/>
          <w:numId w:val="4"/>
        </w:numPr>
        <w:tabs>
          <w:tab w:val="left" w:pos="1276"/>
        </w:tabs>
        <w:ind w:left="0" w:firstLine="851"/>
        <w:jc w:val="both"/>
      </w:pPr>
      <w:r w:rsidRPr="00F748BF">
        <w:t>Atskirais atvejais, kai mokiniams į mokyklą būtina vykti vežimo sutartyje nenumatytu transportu, maršrutu ir/ ar laiku, mokiniai, konkrečiu atveju pasirinkę tinkamą vežėją, perka kelionės bilietą ir pateikia jį mokyklai.</w:t>
      </w:r>
    </w:p>
    <w:p w:rsidR="00322321" w:rsidRPr="00F748BF" w:rsidRDefault="00322321" w:rsidP="00F748BF">
      <w:pPr>
        <w:pStyle w:val="Sraopastraipa"/>
        <w:numPr>
          <w:ilvl w:val="0"/>
          <w:numId w:val="4"/>
        </w:numPr>
        <w:tabs>
          <w:tab w:val="left" w:pos="1276"/>
        </w:tabs>
        <w:ind w:left="0" w:firstLine="851"/>
        <w:jc w:val="both"/>
      </w:pPr>
      <w:r w:rsidRPr="00F748BF">
        <w:t>Kompensacijos už faktiškai įsigytus kelionės bilietus išmokamos mokinių tėvams (globėjams, rūpintojams) pavedimu į nurodytą banko sąskaitą kartą per mėnesį mokyklos nustatyta tvarka iš Savivaldybės biudžeto mokyklai skirtų lėšų.</w:t>
      </w:r>
    </w:p>
    <w:p w:rsidR="00322321" w:rsidRPr="00F748BF" w:rsidRDefault="00322321" w:rsidP="00F748BF">
      <w:pPr>
        <w:pStyle w:val="Sraopastraipa"/>
        <w:numPr>
          <w:ilvl w:val="0"/>
          <w:numId w:val="4"/>
        </w:numPr>
        <w:tabs>
          <w:tab w:val="left" w:pos="1276"/>
        </w:tabs>
        <w:ind w:left="0" w:firstLine="851"/>
        <w:jc w:val="both"/>
      </w:pPr>
      <w:r w:rsidRPr="00F748BF">
        <w:t>Už mokinių vežiojimą atsiskaitoma:</w:t>
      </w:r>
    </w:p>
    <w:p w:rsidR="00322321" w:rsidRPr="00F748BF" w:rsidRDefault="00322321" w:rsidP="00F748BF">
      <w:pPr>
        <w:pStyle w:val="Sraopastraipa"/>
        <w:numPr>
          <w:ilvl w:val="1"/>
          <w:numId w:val="4"/>
        </w:numPr>
        <w:tabs>
          <w:tab w:val="left" w:pos="1418"/>
        </w:tabs>
        <w:ind w:left="0" w:firstLine="851"/>
        <w:jc w:val="both"/>
      </w:pPr>
      <w:r w:rsidRPr="00F748BF">
        <w:t>su privačiais vežėjais mokyklos atsiskaito pagal vežėjų pateiktas sąskaitas faktūras bei mokinių pervežimo paslaugų perdavimo ir priėmimo aktus, fiksuojančius per ataskaitinį laikotarpį vežtų mokinių skaičių – per 15 dienų nuo sąskaitos faktūros gavimo;</w:t>
      </w:r>
    </w:p>
    <w:p w:rsidR="00322321" w:rsidRPr="00F748BF" w:rsidRDefault="00322321" w:rsidP="00F748BF">
      <w:pPr>
        <w:pStyle w:val="Sraopastraipa"/>
        <w:numPr>
          <w:ilvl w:val="1"/>
          <w:numId w:val="4"/>
        </w:numPr>
        <w:tabs>
          <w:tab w:val="left" w:pos="1418"/>
        </w:tabs>
        <w:ind w:left="0" w:firstLine="851"/>
        <w:jc w:val="both"/>
      </w:pPr>
      <w:r w:rsidRPr="00F748BF">
        <w:t>su tėvais (globėjais, rūpintojais), vežiojančiais mokinius į mokyklą pagal sutartis – pavedimu į nurodytą banko sąskaitą kartą per mėnesį mokyklos nustatyta tvarka;</w:t>
      </w:r>
    </w:p>
    <w:p w:rsidR="00322321" w:rsidRPr="00F748BF" w:rsidRDefault="00322321" w:rsidP="00F748BF">
      <w:pPr>
        <w:pStyle w:val="Sraopastraipa"/>
        <w:numPr>
          <w:ilvl w:val="1"/>
          <w:numId w:val="4"/>
        </w:numPr>
        <w:tabs>
          <w:tab w:val="left" w:pos="1418"/>
        </w:tabs>
        <w:ind w:left="0" w:firstLine="851"/>
        <w:jc w:val="both"/>
      </w:pPr>
      <w:r w:rsidRPr="00F748BF">
        <w:t>su 18 metų amžiaus ir vyresniais mokiniais, važiuojančiais į mokyklą pagal sutartį asmeniniu transportu – pavedimu į nurodytą banko sąskaitą kartą per mėnesį mokyklos nustatyta tvarka;</w:t>
      </w:r>
    </w:p>
    <w:p w:rsidR="00322321" w:rsidRPr="00F748BF" w:rsidRDefault="00322321" w:rsidP="00F748BF">
      <w:pPr>
        <w:pStyle w:val="Sraopastraipa"/>
        <w:numPr>
          <w:ilvl w:val="1"/>
          <w:numId w:val="4"/>
        </w:numPr>
        <w:tabs>
          <w:tab w:val="left" w:pos="1418"/>
        </w:tabs>
        <w:ind w:left="0" w:firstLine="851"/>
        <w:jc w:val="both"/>
      </w:pPr>
      <w:r w:rsidRPr="00F748BF">
        <w:t>su visų rūšių vežėjais, vežiojančiais specialiai pritaikytu neįgaliesiems vežioti transportu iki 40 kilometrų atstumu specialiųjų poreikių asmenis iki 21 metų, kurie nepajėgia (negali savarankiškai vaikščioti, dėl didelių sutrikimų yra nesaugūs gatvėje) patys atvykti į bendrojo ugdymo mokyklas, neįgalius mokinius į bendrojo ugdymo mokyklas pagal sutartį su Savivaldybe, neatsižvelgiant į mokyklos steigėją, – pavedimu per 15 darbo dienų nuo sąskaitos faktūros gavimo į nurodytą banko sąskaitą;</w:t>
      </w:r>
    </w:p>
    <w:p w:rsidR="00322321" w:rsidRPr="00F748BF" w:rsidRDefault="00322321" w:rsidP="00F748BF">
      <w:pPr>
        <w:pStyle w:val="Sraopastraipa"/>
        <w:numPr>
          <w:ilvl w:val="1"/>
          <w:numId w:val="4"/>
        </w:numPr>
        <w:tabs>
          <w:tab w:val="left" w:pos="1418"/>
        </w:tabs>
        <w:ind w:left="0" w:firstLine="851"/>
        <w:jc w:val="both"/>
      </w:pPr>
      <w:r w:rsidRPr="00F748BF">
        <w:t xml:space="preserve">UAB Kretingos autobusų parkui, vežiojančiam mokinius vietiniais (priemiestiniais ir miesto) reguliaraus susisiekimo autobusais, už mokinių vežiojimą negautoms pajamoms atlyginti – pagal su Savivaldybės administracija pasirašytą Viešųjų keleivinio kelių transporto paslaugų </w:t>
      </w:r>
      <w:r w:rsidRPr="00F748BF">
        <w:lastRenderedPageBreak/>
        <w:t xml:space="preserve">teikimo visuomenei sutartį, taikant Savivaldybės </w:t>
      </w:r>
      <w:r w:rsidR="007553C9">
        <w:t xml:space="preserve">Tarybos sprendimu patvirtintus </w:t>
      </w:r>
      <w:r w:rsidRPr="00F748BF">
        <w:t xml:space="preserve">keleivių vežimo reguliariais susisiekimo maršrutais tarifus. </w:t>
      </w:r>
    </w:p>
    <w:p w:rsidR="00322321" w:rsidRPr="00F748BF" w:rsidRDefault="00322321" w:rsidP="00F748BF">
      <w:pPr>
        <w:pStyle w:val="Sraopastraipa"/>
        <w:numPr>
          <w:ilvl w:val="0"/>
          <w:numId w:val="4"/>
        </w:numPr>
        <w:tabs>
          <w:tab w:val="left" w:pos="1276"/>
        </w:tabs>
        <w:ind w:left="0" w:firstLine="851"/>
        <w:jc w:val="both"/>
      </w:pPr>
      <w:r w:rsidRPr="00F748BF">
        <w:t>Su kitomis Savivaldybės mokyklomis, naudojančiomis mokyklinį autobusą 7.3.-7.7. punktuose nurodytiems tikslam</w:t>
      </w:r>
      <w:r w:rsidR="007553C9">
        <w:t xml:space="preserve">s – apmokant tik kuro išlaidas </w:t>
      </w:r>
      <w:r w:rsidRPr="00F748BF">
        <w:t>– pavedimu į nurodytą banko sąskaitą pagal pateiktą sąskaitą faktūrą per 15 dienų nuo sąskaitos faktūros gavimo.</w:t>
      </w:r>
    </w:p>
    <w:p w:rsidR="00322321" w:rsidRPr="00F748BF" w:rsidRDefault="00322321" w:rsidP="00F748BF">
      <w:pPr>
        <w:pStyle w:val="Sraopastraipa"/>
        <w:numPr>
          <w:ilvl w:val="0"/>
          <w:numId w:val="4"/>
        </w:numPr>
        <w:tabs>
          <w:tab w:val="left" w:pos="1276"/>
        </w:tabs>
        <w:ind w:left="0" w:firstLine="851"/>
        <w:jc w:val="both"/>
      </w:pPr>
      <w:r w:rsidRPr="00F748BF">
        <w:t>Viešajai įstaigai Pranciškonų gimnazijai kompensacijos už mokinių (išskyrus važinėjančių UAB Kretingos autobusų parko autobusais) vežiojimą išmokamos pagal viešosios įstaigos Pranciškonų gimnazijos ir Savivaldybės administracijos pasirašytą sutartį, sudarytą išlaidų sąmatą ir suderintą su Švi</w:t>
      </w:r>
      <w:r w:rsidR="00E04C9F" w:rsidRPr="00F748BF">
        <w:t>etimo skyriumi mokinių sąrašą (2</w:t>
      </w:r>
      <w:r w:rsidRPr="00F748BF">
        <w:t xml:space="preserve"> priedas).</w:t>
      </w:r>
    </w:p>
    <w:p w:rsidR="00322321" w:rsidRPr="00F748BF" w:rsidRDefault="00322321" w:rsidP="00F748BF">
      <w:pPr>
        <w:pStyle w:val="Sraopastraipa"/>
        <w:numPr>
          <w:ilvl w:val="0"/>
          <w:numId w:val="4"/>
        </w:numPr>
        <w:tabs>
          <w:tab w:val="left" w:pos="1276"/>
        </w:tabs>
        <w:ind w:left="0" w:firstLine="851"/>
        <w:jc w:val="both"/>
      </w:pPr>
      <w:r w:rsidRPr="00F748BF">
        <w:t>Mokyklos mokyklinį autobusą naudojant mokinių grupėms, mokytojams/pedagogams, kitiems mokyklos bendruomenėms nariams pagal 7.5</w:t>
      </w:r>
      <w:r w:rsidR="00131BE3">
        <w:t>.</w:t>
      </w:r>
      <w:r w:rsidRPr="00F748BF">
        <w:t>-7.7</w:t>
      </w:r>
      <w:r w:rsidR="00131BE3">
        <w:t>.</w:t>
      </w:r>
      <w:r w:rsidRPr="00F748BF">
        <w:t xml:space="preserve"> punktus vežti, apmokant tik kuro išlaidas – pavedimu į nurodytą banko sąskaitą pagal pateiktą sąskaitą faktūrą per 15 dienų nuo sąskaitos faktūros gavimo. </w:t>
      </w:r>
    </w:p>
    <w:p w:rsidR="00322321" w:rsidRPr="00F748BF" w:rsidRDefault="00322321" w:rsidP="00F748BF">
      <w:pPr>
        <w:pStyle w:val="Sraopastraipa"/>
        <w:numPr>
          <w:ilvl w:val="0"/>
          <w:numId w:val="4"/>
        </w:numPr>
        <w:tabs>
          <w:tab w:val="left" w:pos="1276"/>
        </w:tabs>
        <w:ind w:left="0" w:firstLine="851"/>
        <w:jc w:val="both"/>
      </w:pPr>
      <w:r w:rsidRPr="00F748BF">
        <w:t xml:space="preserve">Kiekvienais metais už rugsėjo mėn., per kurį galutinai suformuojami vežiojamų mokinių sąrašai, parengiamos </w:t>
      </w:r>
      <w:smartTag w:uri="schemas-tilde-lt/tildestengine" w:element="templates">
        <w:smartTagPr>
          <w:attr w:name="baseform" w:val="sutart|is"/>
          <w:attr w:name="id" w:val="-1"/>
          <w:attr w:name="text" w:val="sutartys"/>
        </w:smartTagPr>
        <w:r w:rsidRPr="00F748BF">
          <w:t>sutartys</w:t>
        </w:r>
      </w:smartTag>
      <w:r w:rsidRPr="00F748BF">
        <w:t xml:space="preserve"> su privačias vežėjais, tėvais (globėjais, rūpintojais), 18 metų amžiaus ir vyresniais mokiniais bei mokiniams išduodami nustatytos formos mokinio </w:t>
      </w:r>
      <w:smartTag w:uri="schemas-tilde-lt/tildestengine" w:element="templates">
        <w:smartTagPr>
          <w:attr w:name="baseform" w:val="pažym|ėjimas"/>
          <w:attr w:name="id" w:val="-1"/>
          <w:attr w:name="text" w:val="pažymėjimai"/>
        </w:smartTagPr>
        <w:r w:rsidRPr="00F748BF">
          <w:t>pažymėjimai</w:t>
        </w:r>
      </w:smartTag>
      <w:r w:rsidRPr="00F748BF">
        <w:t xml:space="preserve">, visiems vežėjams apmokama pagal pateiktą mokinių sąrašą spalio mėnesį. </w:t>
      </w:r>
    </w:p>
    <w:p w:rsidR="00322321" w:rsidRPr="00F748BF" w:rsidRDefault="00322321" w:rsidP="00F748BF">
      <w:pPr>
        <w:pStyle w:val="Sraopastraipa"/>
        <w:numPr>
          <w:ilvl w:val="0"/>
          <w:numId w:val="4"/>
        </w:numPr>
        <w:tabs>
          <w:tab w:val="left" w:pos="1276"/>
        </w:tabs>
        <w:ind w:left="0" w:firstLine="851"/>
        <w:jc w:val="both"/>
      </w:pPr>
      <w:r w:rsidRPr="00F748BF">
        <w:t xml:space="preserve">Kaimuose ir miesteliuose toliau kaip </w:t>
      </w:r>
      <w:r w:rsidR="001E2659" w:rsidRPr="00F748BF">
        <w:t>3 km</w:t>
      </w:r>
      <w:r w:rsidRPr="00F748BF">
        <w:t xml:space="preserve"> nuo bendrojo ugdymo mokyklos gyvenančių priešmokyklinio ugdymo ir 1-8 klasių mokinių vežiojimas kompensuojamas iki artimiausios atitinkamą bendrojo ugdymo programą vykdančios mokyklos ir iki viešosios įstaigos Pranciškonų gimnazijos.</w:t>
      </w:r>
    </w:p>
    <w:p w:rsidR="00322321" w:rsidRPr="00F748BF" w:rsidRDefault="00322321" w:rsidP="00F748BF">
      <w:pPr>
        <w:pStyle w:val="Sraopastraipa"/>
        <w:numPr>
          <w:ilvl w:val="0"/>
          <w:numId w:val="4"/>
        </w:numPr>
        <w:tabs>
          <w:tab w:val="left" w:pos="1276"/>
        </w:tabs>
        <w:ind w:left="0" w:firstLine="851"/>
        <w:jc w:val="both"/>
      </w:pPr>
      <w:r w:rsidRPr="00F748BF">
        <w:t>Mokyklos vadovas, gavęs motyvuotą mokinio tėvų (globėjų, rūpintojų) prašymą kompensuoti priešmokyklinio ugdymo grupės vaiko, 1-8 klasių mokinio vežimo ne į artimiausią Savivaldybės teritorijoje esančią bendrojo ugdymo mokyklą, jį pateikia Savivaldybės administracijos direktoriui. Savivaldybės administracijos direktorius per 3 darbo dienas prašymą perduoda Darbo grupei.</w:t>
      </w:r>
    </w:p>
    <w:p w:rsidR="00322321" w:rsidRPr="00F748BF" w:rsidRDefault="00322321" w:rsidP="00F748BF">
      <w:pPr>
        <w:pStyle w:val="Sraopastraipa"/>
        <w:numPr>
          <w:ilvl w:val="0"/>
          <w:numId w:val="4"/>
        </w:numPr>
        <w:tabs>
          <w:tab w:val="left" w:pos="1276"/>
        </w:tabs>
        <w:ind w:left="0" w:firstLine="851"/>
        <w:jc w:val="both"/>
      </w:pPr>
      <w:r w:rsidRPr="00F748BF">
        <w:t xml:space="preserve">Darbo grupė posėdyje nagrinėja gautą prašymą ir Savivaldybės administracijos direktoriui per 3 darbo dienas pateikia siūlymą dėl priešmokyklinio ugdymo grupės vaiko, 1-8 klasių mokinio vežimo ne į artimiausią Savivaldybės teritorijoje esančią bendrojo ugdymo mokyklą. </w:t>
      </w:r>
    </w:p>
    <w:p w:rsidR="00322321" w:rsidRPr="00F748BF" w:rsidRDefault="00322321" w:rsidP="00F748BF">
      <w:pPr>
        <w:pStyle w:val="Sraopastraipa"/>
        <w:numPr>
          <w:ilvl w:val="0"/>
          <w:numId w:val="4"/>
        </w:numPr>
        <w:tabs>
          <w:tab w:val="left" w:pos="1276"/>
        </w:tabs>
        <w:ind w:left="0" w:firstLine="851"/>
        <w:jc w:val="both"/>
      </w:pPr>
      <w:r w:rsidRPr="00F748BF">
        <w:t>Savivaldybės administracijos direktorius, įvertinęs Darbo grupės siūlymą, priima vieną iš šių sprendimų:</w:t>
      </w:r>
    </w:p>
    <w:p w:rsidR="00322321" w:rsidRPr="00F748BF" w:rsidRDefault="00322321" w:rsidP="00F748BF">
      <w:pPr>
        <w:pStyle w:val="Sraopastraipa"/>
        <w:numPr>
          <w:ilvl w:val="1"/>
          <w:numId w:val="4"/>
        </w:numPr>
        <w:tabs>
          <w:tab w:val="left" w:pos="1418"/>
        </w:tabs>
        <w:ind w:left="0" w:firstLine="851"/>
        <w:jc w:val="both"/>
      </w:pPr>
      <w:r w:rsidRPr="00F748BF">
        <w:t>kompensuoti/nekompensuoti priešmokyklinio ugdymo grupės va</w:t>
      </w:r>
      <w:r w:rsidR="007553C9">
        <w:t xml:space="preserve">iko, 1-8 klasės mokinio vežimą </w:t>
      </w:r>
      <w:r w:rsidRPr="00F748BF">
        <w:t>ne į artimiausią Savivaldybės teritorijoje e</w:t>
      </w:r>
      <w:r w:rsidR="00F748BF">
        <w:t>sančią bendrojo ugdymo mokyklą;</w:t>
      </w:r>
    </w:p>
    <w:p w:rsidR="00322321" w:rsidRPr="00F748BF" w:rsidRDefault="00322321" w:rsidP="00F748BF">
      <w:pPr>
        <w:pStyle w:val="Sraopastraipa"/>
        <w:numPr>
          <w:ilvl w:val="1"/>
          <w:numId w:val="4"/>
        </w:numPr>
        <w:tabs>
          <w:tab w:val="left" w:pos="1418"/>
        </w:tabs>
        <w:ind w:left="0" w:firstLine="851"/>
        <w:jc w:val="both"/>
      </w:pPr>
      <w:r w:rsidRPr="00F748BF">
        <w:t>kompensuoti/nekompensuoti priešmokyklinio ugdymo grupės vaiko, 1-8 klasės mokinio vežimą į Savivaldybės teritorijoje esančią bendrojo ugdymo mokyklą</w:t>
      </w:r>
      <w:r w:rsidR="00F748BF">
        <w:t xml:space="preserve"> iš kitų savivaldybių.</w:t>
      </w:r>
    </w:p>
    <w:p w:rsidR="00322321" w:rsidRPr="00F748BF" w:rsidRDefault="00322321" w:rsidP="00F748BF">
      <w:pPr>
        <w:pStyle w:val="Sraopastraipa"/>
        <w:numPr>
          <w:ilvl w:val="0"/>
          <w:numId w:val="4"/>
        </w:numPr>
        <w:tabs>
          <w:tab w:val="left" w:pos="1276"/>
        </w:tabs>
        <w:ind w:left="0" w:firstLine="851"/>
        <w:jc w:val="both"/>
      </w:pPr>
      <w:r w:rsidRPr="00F748BF">
        <w:t>Visos lėšos, gautos už mokyklinio autobuso naudojimą, apskaitomos teisės aktų nustatyta tvarka.</w:t>
      </w:r>
    </w:p>
    <w:p w:rsidR="00322321" w:rsidRDefault="00322321" w:rsidP="00322321">
      <w:pPr>
        <w:jc w:val="both"/>
      </w:pPr>
    </w:p>
    <w:p w:rsidR="00322321" w:rsidRPr="004774E8" w:rsidRDefault="00322321" w:rsidP="00322321">
      <w:pPr>
        <w:jc w:val="center"/>
        <w:outlineLvl w:val="0"/>
        <w:rPr>
          <w:b/>
        </w:rPr>
      </w:pPr>
      <w:r>
        <w:rPr>
          <w:b/>
        </w:rPr>
        <w:t xml:space="preserve">IV. </w:t>
      </w:r>
      <w:r w:rsidRPr="004774E8">
        <w:rPr>
          <w:b/>
        </w:rPr>
        <w:t>MOKINIŲ SAUGUMO IR POREIKIŲ TENKINIMAS</w:t>
      </w:r>
    </w:p>
    <w:p w:rsidR="00322321" w:rsidRPr="004774E8" w:rsidRDefault="00322321" w:rsidP="00322321">
      <w:pPr>
        <w:jc w:val="center"/>
        <w:rPr>
          <w:b/>
        </w:rPr>
      </w:pPr>
    </w:p>
    <w:p w:rsidR="00322321" w:rsidRPr="00F748BF" w:rsidRDefault="00322321" w:rsidP="00F748BF">
      <w:pPr>
        <w:pStyle w:val="Sraopastraipa"/>
        <w:numPr>
          <w:ilvl w:val="0"/>
          <w:numId w:val="4"/>
        </w:numPr>
        <w:tabs>
          <w:tab w:val="left" w:pos="1276"/>
        </w:tabs>
        <w:ind w:left="0" w:firstLine="851"/>
        <w:jc w:val="both"/>
      </w:pPr>
      <w:r w:rsidRPr="00F748BF">
        <w:t>Visi vežėjai privalo:</w:t>
      </w:r>
    </w:p>
    <w:p w:rsidR="00322321" w:rsidRPr="00F748BF" w:rsidRDefault="00322321" w:rsidP="00F748BF">
      <w:pPr>
        <w:pStyle w:val="Sraopastraipa"/>
        <w:numPr>
          <w:ilvl w:val="1"/>
          <w:numId w:val="4"/>
        </w:numPr>
        <w:tabs>
          <w:tab w:val="left" w:pos="1418"/>
        </w:tabs>
        <w:ind w:left="0" w:firstLine="851"/>
        <w:jc w:val="both"/>
      </w:pPr>
      <w:r w:rsidRPr="00F748BF">
        <w:t xml:space="preserve">užtikrinti saugias mokinių vežimo sąlygas: </w:t>
      </w:r>
    </w:p>
    <w:p w:rsidR="00322321" w:rsidRPr="00F748BF" w:rsidRDefault="00322321" w:rsidP="00F748BF">
      <w:pPr>
        <w:pStyle w:val="Sraopastraipa"/>
        <w:numPr>
          <w:ilvl w:val="2"/>
          <w:numId w:val="4"/>
        </w:numPr>
        <w:tabs>
          <w:tab w:val="left" w:pos="1701"/>
        </w:tabs>
        <w:ind w:left="0" w:firstLine="851"/>
        <w:jc w:val="both"/>
      </w:pPr>
      <w:r w:rsidRPr="00F748BF">
        <w:t>įlaipinti ir išlaipinti mokinius tik stotelėse ir/ar nustatytose vietose;</w:t>
      </w:r>
    </w:p>
    <w:p w:rsidR="00322321" w:rsidRPr="00F748BF" w:rsidRDefault="00322321" w:rsidP="00F748BF">
      <w:pPr>
        <w:pStyle w:val="Sraopastraipa"/>
        <w:numPr>
          <w:ilvl w:val="2"/>
          <w:numId w:val="4"/>
        </w:numPr>
        <w:tabs>
          <w:tab w:val="left" w:pos="1701"/>
        </w:tabs>
        <w:ind w:left="0" w:firstLine="851"/>
        <w:jc w:val="both"/>
      </w:pPr>
      <w:r w:rsidRPr="00F748BF">
        <w:t xml:space="preserve">užtikrinti, kad mokykliniame autobuse būtų vežama ne daugiau mokinių, nei leidžia transporto priemonės techninės charakteristikos; </w:t>
      </w:r>
    </w:p>
    <w:p w:rsidR="00322321" w:rsidRPr="00F748BF" w:rsidRDefault="00322321" w:rsidP="00F748BF">
      <w:pPr>
        <w:pStyle w:val="Sraopastraipa"/>
        <w:numPr>
          <w:ilvl w:val="2"/>
          <w:numId w:val="4"/>
        </w:numPr>
        <w:tabs>
          <w:tab w:val="left" w:pos="1701"/>
        </w:tabs>
        <w:ind w:left="0" w:firstLine="851"/>
        <w:jc w:val="both"/>
      </w:pPr>
      <w:r w:rsidRPr="00F748BF">
        <w:t>vežti mokinius tam skirtomis ir techniškai tvarkingomis transporto priemonėmis;</w:t>
      </w:r>
    </w:p>
    <w:p w:rsidR="00322321" w:rsidRPr="00F748BF" w:rsidRDefault="00322321" w:rsidP="00F748BF">
      <w:pPr>
        <w:pStyle w:val="Sraopastraipa"/>
        <w:numPr>
          <w:ilvl w:val="1"/>
          <w:numId w:val="4"/>
        </w:numPr>
        <w:tabs>
          <w:tab w:val="left" w:pos="1418"/>
        </w:tabs>
        <w:ind w:left="0" w:firstLine="851"/>
        <w:jc w:val="both"/>
      </w:pPr>
      <w:r w:rsidRPr="00F748BF">
        <w:t xml:space="preserve">palaikyti ryšius su mokyklų vadovais, už mokinių vežimą atsakingais Savivaldybės administracijos darbuotojais; </w:t>
      </w:r>
    </w:p>
    <w:p w:rsidR="00322321" w:rsidRPr="00F748BF" w:rsidRDefault="00322321" w:rsidP="00F748BF">
      <w:pPr>
        <w:pStyle w:val="Sraopastraipa"/>
        <w:numPr>
          <w:ilvl w:val="1"/>
          <w:numId w:val="4"/>
        </w:numPr>
        <w:tabs>
          <w:tab w:val="left" w:pos="1418"/>
        </w:tabs>
        <w:ind w:left="0" w:firstLine="851"/>
        <w:jc w:val="both"/>
      </w:pPr>
      <w:r w:rsidRPr="00F748BF">
        <w:t>tinkamai reaguoti į pagrįstas mokinių, jų tėvų (globėjų, rūpintojų), Mokyklų vadovų pastabas ir pasiūlymus, nedelsiant šalinti iškilusius mokinių vežimo trūkumus;</w:t>
      </w:r>
    </w:p>
    <w:p w:rsidR="00322321" w:rsidRPr="00F748BF" w:rsidRDefault="00322321" w:rsidP="00F748BF">
      <w:pPr>
        <w:pStyle w:val="Sraopastraipa"/>
        <w:numPr>
          <w:ilvl w:val="1"/>
          <w:numId w:val="4"/>
        </w:numPr>
        <w:tabs>
          <w:tab w:val="left" w:pos="1418"/>
        </w:tabs>
        <w:ind w:left="0" w:firstLine="851"/>
        <w:jc w:val="both"/>
      </w:pPr>
      <w:r w:rsidRPr="00F748BF">
        <w:t>informuoti mokyklos vadovą:</w:t>
      </w:r>
    </w:p>
    <w:p w:rsidR="00322321" w:rsidRPr="00F748BF" w:rsidRDefault="00322321" w:rsidP="00F748BF">
      <w:pPr>
        <w:pStyle w:val="Sraopastraipa"/>
        <w:numPr>
          <w:ilvl w:val="2"/>
          <w:numId w:val="4"/>
        </w:numPr>
        <w:tabs>
          <w:tab w:val="left" w:pos="1701"/>
        </w:tabs>
        <w:ind w:left="0" w:firstLine="851"/>
        <w:jc w:val="both"/>
      </w:pPr>
      <w:r w:rsidRPr="00F748BF">
        <w:t>apie iškilusias mokinių vežimo problemas;</w:t>
      </w:r>
    </w:p>
    <w:p w:rsidR="00322321" w:rsidRPr="00F748BF" w:rsidRDefault="00322321" w:rsidP="00F748BF">
      <w:pPr>
        <w:pStyle w:val="Sraopastraipa"/>
        <w:numPr>
          <w:ilvl w:val="2"/>
          <w:numId w:val="4"/>
        </w:numPr>
        <w:tabs>
          <w:tab w:val="left" w:pos="1701"/>
        </w:tabs>
        <w:ind w:left="0" w:firstLine="851"/>
        <w:jc w:val="both"/>
      </w:pPr>
      <w:r w:rsidRPr="00F748BF">
        <w:lastRenderedPageBreak/>
        <w:t>apie sugedusią transporto priemonę ir organizuoti mokinių vežimą kita transporto priemone;</w:t>
      </w:r>
    </w:p>
    <w:p w:rsidR="00322321" w:rsidRPr="00F748BF" w:rsidRDefault="00322321" w:rsidP="00F748BF">
      <w:pPr>
        <w:pStyle w:val="Sraopastraipa"/>
        <w:numPr>
          <w:ilvl w:val="1"/>
          <w:numId w:val="4"/>
        </w:numPr>
        <w:tabs>
          <w:tab w:val="left" w:pos="1418"/>
        </w:tabs>
        <w:ind w:left="0" w:firstLine="851"/>
        <w:jc w:val="both"/>
      </w:pPr>
      <w:r w:rsidRPr="00F748BF">
        <w:t>laikytis visų Aprašo vežėjams keliamų reikalavimų.</w:t>
      </w:r>
    </w:p>
    <w:p w:rsidR="00322321" w:rsidRPr="00257E94" w:rsidRDefault="00322321" w:rsidP="00322321">
      <w:pPr>
        <w:jc w:val="both"/>
        <w:rPr>
          <w:color w:val="000000"/>
        </w:rPr>
      </w:pPr>
    </w:p>
    <w:p w:rsidR="00322321" w:rsidRDefault="00322321" w:rsidP="00F748BF">
      <w:pPr>
        <w:jc w:val="center"/>
        <w:rPr>
          <w:b/>
        </w:rPr>
      </w:pPr>
      <w:r>
        <w:rPr>
          <w:b/>
        </w:rPr>
        <w:t>V</w:t>
      </w:r>
      <w:r w:rsidRPr="00424E92">
        <w:rPr>
          <w:b/>
        </w:rPr>
        <w:t>. BAIGIAMOSIOS NUOSTATOS</w:t>
      </w:r>
    </w:p>
    <w:p w:rsidR="00322321" w:rsidRPr="00424E92" w:rsidRDefault="00322321" w:rsidP="00322321">
      <w:pPr>
        <w:jc w:val="both"/>
        <w:rPr>
          <w:b/>
        </w:rPr>
      </w:pPr>
    </w:p>
    <w:p w:rsidR="00322321" w:rsidRPr="00F748BF" w:rsidRDefault="00322321" w:rsidP="00F748BF">
      <w:pPr>
        <w:pStyle w:val="Sraopastraipa"/>
        <w:numPr>
          <w:ilvl w:val="0"/>
          <w:numId w:val="4"/>
        </w:numPr>
        <w:tabs>
          <w:tab w:val="left" w:pos="1276"/>
        </w:tabs>
        <w:ind w:left="0" w:firstLine="851"/>
        <w:jc w:val="both"/>
      </w:pPr>
      <w:r w:rsidRPr="00F748BF">
        <w:t xml:space="preserve">Aprašas gali būti keičiamas Savivaldybės tarybos sprendimu. </w:t>
      </w:r>
    </w:p>
    <w:p w:rsidR="00322321" w:rsidRPr="00F748BF" w:rsidRDefault="00322321" w:rsidP="00F748BF">
      <w:pPr>
        <w:pStyle w:val="Sraopastraipa"/>
        <w:numPr>
          <w:ilvl w:val="0"/>
          <w:numId w:val="4"/>
        </w:numPr>
        <w:tabs>
          <w:tab w:val="left" w:pos="1276"/>
        </w:tabs>
        <w:ind w:left="0" w:firstLine="851"/>
        <w:jc w:val="both"/>
      </w:pPr>
      <w:r w:rsidRPr="00F748BF">
        <w:t>Aprašo įgyvendinimo priežiūrą vykdo Švietimo skyrius.</w:t>
      </w:r>
    </w:p>
    <w:p w:rsidR="00322321" w:rsidRPr="00F748BF" w:rsidRDefault="00322321" w:rsidP="00F748BF">
      <w:pPr>
        <w:pStyle w:val="Sraopastraipa"/>
        <w:numPr>
          <w:ilvl w:val="0"/>
          <w:numId w:val="4"/>
        </w:numPr>
        <w:tabs>
          <w:tab w:val="left" w:pos="1276"/>
        </w:tabs>
        <w:ind w:left="0" w:firstLine="851"/>
        <w:jc w:val="both"/>
      </w:pPr>
      <w:r w:rsidRPr="00F748BF">
        <w:t>Mokyklos direktorius turi užtikrinti mokyklinio autobuso ir skirtų lėšų tikslingą naudojimą.</w:t>
      </w:r>
    </w:p>
    <w:p w:rsidR="00322321" w:rsidRPr="00F748BF" w:rsidRDefault="00322321" w:rsidP="00F748BF">
      <w:pPr>
        <w:pStyle w:val="Sraopastraipa"/>
        <w:numPr>
          <w:ilvl w:val="0"/>
          <w:numId w:val="4"/>
        </w:numPr>
        <w:tabs>
          <w:tab w:val="left" w:pos="1276"/>
        </w:tabs>
        <w:ind w:left="0" w:firstLine="851"/>
        <w:jc w:val="both"/>
      </w:pPr>
      <w:r w:rsidRPr="00F748BF">
        <w:t>Mokyklos direktorius yra atsakingas už mokinių vežiojimo organizavimą, mokyklinių autobusų naudojimą ir važiavimo išlaidų kompensavimą.</w:t>
      </w:r>
    </w:p>
    <w:p w:rsidR="00322321" w:rsidRPr="00F748BF" w:rsidRDefault="00322321" w:rsidP="00F748BF">
      <w:pPr>
        <w:pStyle w:val="Sraopastraipa"/>
        <w:numPr>
          <w:ilvl w:val="0"/>
          <w:numId w:val="4"/>
        </w:numPr>
        <w:tabs>
          <w:tab w:val="left" w:pos="1276"/>
        </w:tabs>
        <w:ind w:left="0" w:firstLine="851"/>
        <w:jc w:val="both"/>
      </w:pPr>
      <w:r w:rsidRPr="00F748BF">
        <w:t>Savivaldybės administracijos Ekonomikos ir biudžeto skyrius yra atsakingas už mokinių vežiojimo išlaidų kompensavimą vežėjams.</w:t>
      </w:r>
    </w:p>
    <w:p w:rsidR="00322321" w:rsidRDefault="00322321" w:rsidP="00033DFB">
      <w:pPr>
        <w:jc w:val="center"/>
      </w:pPr>
      <w:r>
        <w:t>____________________________</w:t>
      </w:r>
    </w:p>
    <w:sectPr w:rsidR="00322321" w:rsidSect="00033DFB">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42" w:rsidRDefault="00676942" w:rsidP="00322321">
      <w:r>
        <w:separator/>
      </w:r>
    </w:p>
  </w:endnote>
  <w:endnote w:type="continuationSeparator" w:id="0">
    <w:p w:rsidR="00676942" w:rsidRDefault="00676942" w:rsidP="0032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42" w:rsidRDefault="00676942" w:rsidP="00322321">
      <w:r>
        <w:separator/>
      </w:r>
    </w:p>
  </w:footnote>
  <w:footnote w:type="continuationSeparator" w:id="0">
    <w:p w:rsidR="00676942" w:rsidRDefault="00676942" w:rsidP="00322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48967"/>
      <w:docPartObj>
        <w:docPartGallery w:val="Page Numbers (Top of Page)"/>
        <w:docPartUnique/>
      </w:docPartObj>
    </w:sdtPr>
    <w:sdtEndPr/>
    <w:sdtContent>
      <w:p w:rsidR="00322321" w:rsidRDefault="00322321">
        <w:pPr>
          <w:pStyle w:val="Antrats"/>
          <w:jc w:val="center"/>
        </w:pPr>
        <w:r>
          <w:fldChar w:fldCharType="begin"/>
        </w:r>
        <w:r>
          <w:instrText>PAGE   \* MERGEFORMAT</w:instrText>
        </w:r>
        <w:r>
          <w:fldChar w:fldCharType="separate"/>
        </w:r>
        <w:r w:rsidR="00D434B7">
          <w:rPr>
            <w:noProof/>
          </w:rPr>
          <w:t>5</w:t>
        </w:r>
        <w:r>
          <w:fldChar w:fldCharType="end"/>
        </w:r>
      </w:p>
    </w:sdtContent>
  </w:sdt>
  <w:p w:rsidR="00322321" w:rsidRDefault="003223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20A6"/>
    <w:multiLevelType w:val="multilevel"/>
    <w:tmpl w:val="0748D0C8"/>
    <w:lvl w:ilvl="0">
      <w:start w:val="3"/>
      <w:numFmt w:val="decimal"/>
      <w:lvlText w:val="%1."/>
      <w:lvlJc w:val="left"/>
      <w:pPr>
        <w:ind w:left="1650" w:hanging="360"/>
      </w:pPr>
      <w:rPr>
        <w:rFonts w:hint="default"/>
        <w:color w:val="000000"/>
      </w:rPr>
    </w:lvl>
    <w:lvl w:ilvl="1">
      <w:start w:val="1"/>
      <w:numFmt w:val="decimal"/>
      <w:isLgl/>
      <w:lvlText w:val="%1.%2."/>
      <w:lvlJc w:val="left"/>
      <w:pPr>
        <w:ind w:left="1650" w:hanging="360"/>
      </w:pPr>
      <w:rPr>
        <w:rFonts w:hint="default"/>
        <w:b w:val="0"/>
      </w:rPr>
    </w:lvl>
    <w:lvl w:ilvl="2">
      <w:start w:val="1"/>
      <w:numFmt w:val="decimal"/>
      <w:isLgl/>
      <w:lvlText w:val="%1.%2.%3."/>
      <w:lvlJc w:val="left"/>
      <w:pPr>
        <w:ind w:left="2010" w:hanging="720"/>
      </w:pPr>
      <w:rPr>
        <w:rFonts w:hint="default"/>
        <w:b/>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abstractNum w:abstractNumId="1">
    <w:nsid w:val="32233858"/>
    <w:multiLevelType w:val="hybridMultilevel"/>
    <w:tmpl w:val="FFB20330"/>
    <w:lvl w:ilvl="0" w:tplc="B1E636A0">
      <w:start w:val="1"/>
      <w:numFmt w:val="decimal"/>
      <w:lvlText w:val="%1."/>
      <w:lvlJc w:val="left"/>
      <w:pPr>
        <w:ind w:left="2871" w:hanging="1575"/>
      </w:pPr>
      <w:rPr>
        <w:rFonts w:hint="default"/>
        <w:color w:val="auto"/>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nsid w:val="3A1C1389"/>
    <w:multiLevelType w:val="multilevel"/>
    <w:tmpl w:val="65FCE728"/>
    <w:lvl w:ilvl="0">
      <w:start w:val="1"/>
      <w:numFmt w:val="decimal"/>
      <w:lvlText w:val="%1."/>
      <w:lvlJc w:val="left"/>
      <w:pPr>
        <w:ind w:left="1650" w:hanging="360"/>
      </w:pPr>
      <w:rPr>
        <w:rFonts w:hint="default"/>
        <w:color w:val="000000"/>
      </w:rPr>
    </w:lvl>
    <w:lvl w:ilvl="1">
      <w:start w:val="1"/>
      <w:numFmt w:val="decimal"/>
      <w:isLgl/>
      <w:lvlText w:val="%1.%2."/>
      <w:lvlJc w:val="left"/>
      <w:pPr>
        <w:ind w:left="1650" w:hanging="360"/>
      </w:pPr>
      <w:rPr>
        <w:rFonts w:hint="default"/>
        <w:b w:val="0"/>
      </w:rPr>
    </w:lvl>
    <w:lvl w:ilvl="2">
      <w:start w:val="1"/>
      <w:numFmt w:val="decimal"/>
      <w:isLgl/>
      <w:lvlText w:val="%1.%2.%3."/>
      <w:lvlJc w:val="left"/>
      <w:pPr>
        <w:ind w:left="2010" w:hanging="720"/>
      </w:pPr>
      <w:rPr>
        <w:rFonts w:hint="default"/>
        <w:b w:val="0"/>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abstractNum w:abstractNumId="3">
    <w:nsid w:val="69802107"/>
    <w:multiLevelType w:val="multilevel"/>
    <w:tmpl w:val="3F02A012"/>
    <w:lvl w:ilvl="0">
      <w:start w:val="2"/>
      <w:numFmt w:val="decimal"/>
      <w:lvlText w:val="%1."/>
      <w:lvlJc w:val="left"/>
      <w:pPr>
        <w:ind w:left="1650" w:hanging="360"/>
      </w:pPr>
      <w:rPr>
        <w:rFonts w:hint="default"/>
        <w:color w:val="000000"/>
      </w:rPr>
    </w:lvl>
    <w:lvl w:ilvl="1">
      <w:start w:val="1"/>
      <w:numFmt w:val="decimal"/>
      <w:isLgl/>
      <w:lvlText w:val="%1.%2."/>
      <w:lvlJc w:val="left"/>
      <w:pPr>
        <w:ind w:left="1650" w:hanging="360"/>
      </w:pPr>
      <w:rPr>
        <w:rFonts w:hint="default"/>
        <w:b w:val="0"/>
      </w:rPr>
    </w:lvl>
    <w:lvl w:ilvl="2">
      <w:start w:val="1"/>
      <w:numFmt w:val="decimal"/>
      <w:isLgl/>
      <w:lvlText w:val="%1.%2.%3."/>
      <w:lvlJc w:val="left"/>
      <w:pPr>
        <w:ind w:left="2010" w:hanging="720"/>
      </w:pPr>
      <w:rPr>
        <w:rFonts w:hint="default"/>
        <w:b/>
      </w:rPr>
    </w:lvl>
    <w:lvl w:ilvl="3">
      <w:start w:val="1"/>
      <w:numFmt w:val="decimal"/>
      <w:isLgl/>
      <w:lvlText w:val="%1.%2.%3.%4."/>
      <w:lvlJc w:val="left"/>
      <w:pPr>
        <w:ind w:left="2010" w:hanging="720"/>
      </w:pPr>
      <w:rPr>
        <w:rFonts w:hint="default"/>
        <w:b/>
      </w:rPr>
    </w:lvl>
    <w:lvl w:ilvl="4">
      <w:start w:val="1"/>
      <w:numFmt w:val="decimal"/>
      <w:isLgl/>
      <w:lvlText w:val="%1.%2.%3.%4.%5."/>
      <w:lvlJc w:val="left"/>
      <w:pPr>
        <w:ind w:left="2370" w:hanging="1080"/>
      </w:pPr>
      <w:rPr>
        <w:rFonts w:hint="default"/>
        <w:b/>
      </w:rPr>
    </w:lvl>
    <w:lvl w:ilvl="5">
      <w:start w:val="1"/>
      <w:numFmt w:val="decimal"/>
      <w:isLgl/>
      <w:lvlText w:val="%1.%2.%3.%4.%5.%6."/>
      <w:lvlJc w:val="left"/>
      <w:pPr>
        <w:ind w:left="2370" w:hanging="1080"/>
      </w:pPr>
      <w:rPr>
        <w:rFonts w:hint="default"/>
        <w:b/>
      </w:rPr>
    </w:lvl>
    <w:lvl w:ilvl="6">
      <w:start w:val="1"/>
      <w:numFmt w:val="decimal"/>
      <w:isLgl/>
      <w:lvlText w:val="%1.%2.%3.%4.%5.%6.%7."/>
      <w:lvlJc w:val="left"/>
      <w:pPr>
        <w:ind w:left="2730" w:hanging="1440"/>
      </w:pPr>
      <w:rPr>
        <w:rFonts w:hint="default"/>
        <w:b/>
      </w:rPr>
    </w:lvl>
    <w:lvl w:ilvl="7">
      <w:start w:val="1"/>
      <w:numFmt w:val="decimal"/>
      <w:isLgl/>
      <w:lvlText w:val="%1.%2.%3.%4.%5.%6.%7.%8."/>
      <w:lvlJc w:val="left"/>
      <w:pPr>
        <w:ind w:left="2730" w:hanging="1440"/>
      </w:pPr>
      <w:rPr>
        <w:rFonts w:hint="default"/>
        <w:b/>
      </w:rPr>
    </w:lvl>
    <w:lvl w:ilvl="8">
      <w:start w:val="1"/>
      <w:numFmt w:val="decimal"/>
      <w:isLgl/>
      <w:lvlText w:val="%1.%2.%3.%4.%5.%6.%7.%8.%9."/>
      <w:lvlJc w:val="left"/>
      <w:pPr>
        <w:ind w:left="3090" w:hanging="1800"/>
      </w:pPr>
      <w:rPr>
        <w:rFonts w:hint="default"/>
        <w:b/>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21"/>
    <w:rsid w:val="00033DFB"/>
    <w:rsid w:val="000B0302"/>
    <w:rsid w:val="00131BE3"/>
    <w:rsid w:val="001672A3"/>
    <w:rsid w:val="001E2659"/>
    <w:rsid w:val="00253852"/>
    <w:rsid w:val="002538DC"/>
    <w:rsid w:val="002630F9"/>
    <w:rsid w:val="002F2994"/>
    <w:rsid w:val="003027B8"/>
    <w:rsid w:val="00322321"/>
    <w:rsid w:val="003476D4"/>
    <w:rsid w:val="00366A09"/>
    <w:rsid w:val="003D224F"/>
    <w:rsid w:val="00430D1D"/>
    <w:rsid w:val="004B1A17"/>
    <w:rsid w:val="004D7E03"/>
    <w:rsid w:val="00526736"/>
    <w:rsid w:val="00574570"/>
    <w:rsid w:val="005D6402"/>
    <w:rsid w:val="00640377"/>
    <w:rsid w:val="00676942"/>
    <w:rsid w:val="00687C32"/>
    <w:rsid w:val="007553C9"/>
    <w:rsid w:val="007C615C"/>
    <w:rsid w:val="007D2432"/>
    <w:rsid w:val="008678BA"/>
    <w:rsid w:val="009B1E83"/>
    <w:rsid w:val="00A90ACA"/>
    <w:rsid w:val="00D434B7"/>
    <w:rsid w:val="00D73558"/>
    <w:rsid w:val="00DF7609"/>
    <w:rsid w:val="00E01E2F"/>
    <w:rsid w:val="00E04C9F"/>
    <w:rsid w:val="00E74517"/>
    <w:rsid w:val="00ED52B0"/>
    <w:rsid w:val="00EE7177"/>
    <w:rsid w:val="00F04DBA"/>
    <w:rsid w:val="00F748BF"/>
    <w:rsid w:val="00F96949"/>
    <w:rsid w:val="00FF1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2321"/>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322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ru-RU" w:eastAsia="ru-RU" w:bidi="lo-LA"/>
    </w:rPr>
  </w:style>
  <w:style w:type="character" w:customStyle="1" w:styleId="HTMLiankstoformatuotasDiagrama">
    <w:name w:val="HTML iš anksto formatuotas Diagrama"/>
    <w:basedOn w:val="Numatytasispastraiposriftas"/>
    <w:link w:val="HTMLiankstoformatuotas"/>
    <w:uiPriority w:val="99"/>
    <w:rsid w:val="00322321"/>
    <w:rPr>
      <w:rFonts w:ascii="Courier New" w:eastAsia="Times New Roman" w:hAnsi="Courier New" w:cs="Arial Unicode MS"/>
      <w:sz w:val="20"/>
      <w:szCs w:val="20"/>
      <w:lang w:val="ru-RU" w:eastAsia="ru-RU" w:bidi="lo-LA"/>
    </w:rPr>
  </w:style>
  <w:style w:type="character" w:styleId="Hipersaitas">
    <w:name w:val="Hyperlink"/>
    <w:uiPriority w:val="99"/>
    <w:unhideWhenUsed/>
    <w:rsid w:val="00322321"/>
    <w:rPr>
      <w:color w:val="0000FF"/>
      <w:u w:val="single"/>
    </w:rPr>
  </w:style>
  <w:style w:type="paragraph" w:styleId="Sraopastraipa">
    <w:name w:val="List Paragraph"/>
    <w:basedOn w:val="prastasis"/>
    <w:uiPriority w:val="34"/>
    <w:qFormat/>
    <w:rsid w:val="00322321"/>
    <w:pPr>
      <w:ind w:left="720"/>
      <w:contextualSpacing/>
    </w:pPr>
  </w:style>
  <w:style w:type="paragraph" w:styleId="Antrats">
    <w:name w:val="header"/>
    <w:basedOn w:val="prastasis"/>
    <w:link w:val="AntratsDiagrama"/>
    <w:uiPriority w:val="99"/>
    <w:unhideWhenUsed/>
    <w:rsid w:val="00322321"/>
    <w:pPr>
      <w:tabs>
        <w:tab w:val="center" w:pos="4819"/>
        <w:tab w:val="right" w:pos="9638"/>
      </w:tabs>
    </w:pPr>
  </w:style>
  <w:style w:type="character" w:customStyle="1" w:styleId="AntratsDiagrama">
    <w:name w:val="Antraštės Diagrama"/>
    <w:basedOn w:val="Numatytasispastraiposriftas"/>
    <w:link w:val="Antrats"/>
    <w:uiPriority w:val="99"/>
    <w:rsid w:val="00322321"/>
    <w:rPr>
      <w:rFonts w:eastAsia="Times New Roman" w:cs="Times New Roman"/>
      <w:szCs w:val="24"/>
      <w:lang w:eastAsia="lt-LT"/>
    </w:rPr>
  </w:style>
  <w:style w:type="paragraph" w:styleId="Porat">
    <w:name w:val="footer"/>
    <w:basedOn w:val="prastasis"/>
    <w:link w:val="PoratDiagrama"/>
    <w:uiPriority w:val="99"/>
    <w:unhideWhenUsed/>
    <w:rsid w:val="00322321"/>
    <w:pPr>
      <w:tabs>
        <w:tab w:val="center" w:pos="4819"/>
        <w:tab w:val="right" w:pos="9638"/>
      </w:tabs>
    </w:pPr>
  </w:style>
  <w:style w:type="character" w:customStyle="1" w:styleId="PoratDiagrama">
    <w:name w:val="Poraštė Diagrama"/>
    <w:basedOn w:val="Numatytasispastraiposriftas"/>
    <w:link w:val="Porat"/>
    <w:uiPriority w:val="99"/>
    <w:rsid w:val="00322321"/>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2321"/>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322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sz w:val="20"/>
      <w:szCs w:val="20"/>
      <w:lang w:val="ru-RU" w:eastAsia="ru-RU" w:bidi="lo-LA"/>
    </w:rPr>
  </w:style>
  <w:style w:type="character" w:customStyle="1" w:styleId="HTMLiankstoformatuotasDiagrama">
    <w:name w:val="HTML iš anksto formatuotas Diagrama"/>
    <w:basedOn w:val="Numatytasispastraiposriftas"/>
    <w:link w:val="HTMLiankstoformatuotas"/>
    <w:uiPriority w:val="99"/>
    <w:rsid w:val="00322321"/>
    <w:rPr>
      <w:rFonts w:ascii="Courier New" w:eastAsia="Times New Roman" w:hAnsi="Courier New" w:cs="Arial Unicode MS"/>
      <w:sz w:val="20"/>
      <w:szCs w:val="20"/>
      <w:lang w:val="ru-RU" w:eastAsia="ru-RU" w:bidi="lo-LA"/>
    </w:rPr>
  </w:style>
  <w:style w:type="character" w:styleId="Hipersaitas">
    <w:name w:val="Hyperlink"/>
    <w:uiPriority w:val="99"/>
    <w:unhideWhenUsed/>
    <w:rsid w:val="00322321"/>
    <w:rPr>
      <w:color w:val="0000FF"/>
      <w:u w:val="single"/>
    </w:rPr>
  </w:style>
  <w:style w:type="paragraph" w:styleId="Sraopastraipa">
    <w:name w:val="List Paragraph"/>
    <w:basedOn w:val="prastasis"/>
    <w:uiPriority w:val="34"/>
    <w:qFormat/>
    <w:rsid w:val="00322321"/>
    <w:pPr>
      <w:ind w:left="720"/>
      <w:contextualSpacing/>
    </w:pPr>
  </w:style>
  <w:style w:type="paragraph" w:styleId="Antrats">
    <w:name w:val="header"/>
    <w:basedOn w:val="prastasis"/>
    <w:link w:val="AntratsDiagrama"/>
    <w:uiPriority w:val="99"/>
    <w:unhideWhenUsed/>
    <w:rsid w:val="00322321"/>
    <w:pPr>
      <w:tabs>
        <w:tab w:val="center" w:pos="4819"/>
        <w:tab w:val="right" w:pos="9638"/>
      </w:tabs>
    </w:pPr>
  </w:style>
  <w:style w:type="character" w:customStyle="1" w:styleId="AntratsDiagrama">
    <w:name w:val="Antraštės Diagrama"/>
    <w:basedOn w:val="Numatytasispastraiposriftas"/>
    <w:link w:val="Antrats"/>
    <w:uiPriority w:val="99"/>
    <w:rsid w:val="00322321"/>
    <w:rPr>
      <w:rFonts w:eastAsia="Times New Roman" w:cs="Times New Roman"/>
      <w:szCs w:val="24"/>
      <w:lang w:eastAsia="lt-LT"/>
    </w:rPr>
  </w:style>
  <w:style w:type="paragraph" w:styleId="Porat">
    <w:name w:val="footer"/>
    <w:basedOn w:val="prastasis"/>
    <w:link w:val="PoratDiagrama"/>
    <w:uiPriority w:val="99"/>
    <w:unhideWhenUsed/>
    <w:rsid w:val="00322321"/>
    <w:pPr>
      <w:tabs>
        <w:tab w:val="center" w:pos="4819"/>
        <w:tab w:val="right" w:pos="9638"/>
      </w:tabs>
    </w:pPr>
  </w:style>
  <w:style w:type="character" w:customStyle="1" w:styleId="PoratDiagrama">
    <w:name w:val="Poraštė Diagrama"/>
    <w:basedOn w:val="Numatytasispastraiposriftas"/>
    <w:link w:val="Porat"/>
    <w:uiPriority w:val="99"/>
    <w:rsid w:val="00322321"/>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vietimas.kretinga.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CD264-9B3D-49AF-92A8-04B0E7A8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14201</Words>
  <Characters>8096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22253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2015-11-04T07:02:00Z</dcterms:created>
  <dcterms:modified xsi:type="dcterms:W3CDTF">2015-11-05T07:55:00Z</dcterms:modified>
</cp:coreProperties>
</file>