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1A1" w:rsidRPr="00A47E7C" w:rsidRDefault="00820D49" w:rsidP="00422AF0">
      <w:pPr>
        <w:pStyle w:val="Pavadinimas"/>
        <w:rPr>
          <w:b/>
          <w:color w:val="000000"/>
        </w:rPr>
      </w:pPr>
      <w:r>
        <w:rPr>
          <w:noProof/>
          <w:color w:val="000000"/>
        </w:rPr>
        <w:pict>
          <v:shapetype id="_x0000_t202" coordsize="21600,21600" o:spt="202" path="m,l,21600r21600,l21600,xe">
            <v:stroke joinstyle="miter"/>
            <v:path gradientshapeok="t" o:connecttype="rect"/>
          </v:shapetype>
          <v:shape id="2 teksto laukas" o:spid="_x0000_s1026" type="#_x0000_t202" style="position:absolute;left:0;text-align:left;margin-left:408pt;margin-top:-18.45pt;width:83.1pt;height:21pt;z-index:1;visibility:visible;mso-height-percent:200;mso-height-percent:200;mso-width-relative:margin;mso-height-relative:margin" stroked="f">
            <v:textbox style="mso-fit-shape-to-text:t">
              <w:txbxContent>
                <w:p w:rsidR="006B4BA0" w:rsidRDefault="006B4BA0">
                  <w:r>
                    <w:t>Projektas</w:t>
                  </w:r>
                </w:p>
              </w:txbxContent>
            </v:textbox>
          </v:shape>
        </w:pict>
      </w:r>
      <w:r w:rsidR="00422AF0" w:rsidRPr="00A47E7C">
        <w:rPr>
          <w:b/>
          <w:color w:val="000000"/>
        </w:rPr>
        <w:t xml:space="preserve"> </w:t>
      </w:r>
    </w:p>
    <w:p w:rsidR="00FD41A1" w:rsidRPr="00A47E7C" w:rsidRDefault="00FD41A1" w:rsidP="00422AF0">
      <w:pPr>
        <w:pStyle w:val="Pavadinimas"/>
        <w:rPr>
          <w:b/>
          <w:color w:val="000000"/>
        </w:rPr>
      </w:pPr>
    </w:p>
    <w:p w:rsidR="00FD41A1" w:rsidRPr="00A47E7C" w:rsidRDefault="00FD41A1" w:rsidP="00422AF0">
      <w:pPr>
        <w:pStyle w:val="Pavadinimas"/>
        <w:rPr>
          <w:b/>
          <w:color w:val="000000"/>
        </w:rPr>
      </w:pPr>
    </w:p>
    <w:p w:rsidR="00422AF0" w:rsidRDefault="00422AF0" w:rsidP="00422AF0">
      <w:pPr>
        <w:pStyle w:val="Pavadinimas"/>
        <w:rPr>
          <w:b/>
          <w:color w:val="000000"/>
        </w:rPr>
      </w:pPr>
      <w:r w:rsidRPr="00A47E7C">
        <w:rPr>
          <w:b/>
          <w:color w:val="000000"/>
        </w:rPr>
        <w:t>VIEŠOJO</w:t>
      </w:r>
      <w:r w:rsidR="00FD6C73" w:rsidRPr="00A47E7C">
        <w:rPr>
          <w:b/>
          <w:color w:val="000000"/>
        </w:rPr>
        <w:t xml:space="preserve"> VANDENS TIEKIMO IR </w:t>
      </w:r>
      <w:r w:rsidRPr="00A47E7C">
        <w:rPr>
          <w:b/>
          <w:color w:val="000000"/>
        </w:rPr>
        <w:t>NUOTEKŲ TVARKYMO INFRASTRUKTŪROS OBJEKT</w:t>
      </w:r>
      <w:r w:rsidR="00FD6C73" w:rsidRPr="00A47E7C">
        <w:rPr>
          <w:b/>
          <w:color w:val="000000"/>
        </w:rPr>
        <w:t>Ų</w:t>
      </w:r>
      <w:r w:rsidRPr="00A47E7C">
        <w:rPr>
          <w:b/>
          <w:color w:val="000000"/>
        </w:rPr>
        <w:t xml:space="preserve"> STATYBOS</w:t>
      </w:r>
      <w:r w:rsidR="003A73DA" w:rsidRPr="00A47E7C">
        <w:rPr>
          <w:b/>
          <w:color w:val="000000"/>
        </w:rPr>
        <w:t xml:space="preserve"> </w:t>
      </w:r>
      <w:r w:rsidR="00904B8E" w:rsidRPr="00A47E7C">
        <w:rPr>
          <w:b/>
          <w:color w:val="000000"/>
        </w:rPr>
        <w:t xml:space="preserve">TRIŠALĖ </w:t>
      </w:r>
      <w:r w:rsidR="003A73DA" w:rsidRPr="00A47E7C">
        <w:rPr>
          <w:b/>
          <w:color w:val="000000"/>
        </w:rPr>
        <w:t>SUTARTIS NR.</w:t>
      </w:r>
    </w:p>
    <w:p w:rsidR="00B419AF" w:rsidRPr="00A47E7C" w:rsidRDefault="00B419AF" w:rsidP="00422AF0">
      <w:pPr>
        <w:pStyle w:val="Pavadinimas"/>
        <w:rPr>
          <w:b/>
          <w:color w:val="000000"/>
        </w:rPr>
      </w:pPr>
    </w:p>
    <w:p w:rsidR="00CD3F75" w:rsidRPr="00A47E7C" w:rsidRDefault="00B419AF" w:rsidP="00B419AF">
      <w:pPr>
        <w:ind w:right="-55"/>
        <w:jc w:val="center"/>
        <w:rPr>
          <w:color w:val="000000"/>
        </w:rPr>
      </w:pPr>
      <w:r w:rsidRPr="00B419AF">
        <w:rPr>
          <w:color w:val="000000"/>
        </w:rPr>
        <w:t>20__ m.__</w:t>
      </w:r>
      <w:bookmarkStart w:id="0" w:name="_GoBack"/>
      <w:bookmarkEnd w:id="0"/>
      <w:r w:rsidRPr="00B419AF">
        <w:rPr>
          <w:color w:val="000000"/>
        </w:rPr>
        <w:t>________mėn.______d.</w:t>
      </w:r>
    </w:p>
    <w:p w:rsidR="00294223" w:rsidRPr="00A47E7C" w:rsidRDefault="00294223" w:rsidP="00983513">
      <w:pPr>
        <w:pStyle w:val="Antrat2"/>
        <w:ind w:right="-55"/>
        <w:rPr>
          <w:color w:val="000000"/>
        </w:rPr>
      </w:pPr>
    </w:p>
    <w:p w:rsidR="00422AF0" w:rsidRPr="00A47E7C" w:rsidRDefault="00542675" w:rsidP="00B419AF">
      <w:pPr>
        <w:pStyle w:val="Antrat2"/>
        <w:ind w:right="-55"/>
        <w:jc w:val="center"/>
        <w:rPr>
          <w:color w:val="000000"/>
        </w:rPr>
      </w:pPr>
      <w:r w:rsidRPr="00A47E7C">
        <w:rPr>
          <w:color w:val="000000"/>
        </w:rPr>
        <w:t>Kretinga</w:t>
      </w:r>
    </w:p>
    <w:p w:rsidR="00422AF0" w:rsidRPr="00A47E7C" w:rsidRDefault="00422AF0" w:rsidP="00983513">
      <w:pPr>
        <w:ind w:right="-55"/>
        <w:rPr>
          <w:color w:val="000000"/>
        </w:rPr>
      </w:pPr>
    </w:p>
    <w:p w:rsidR="00422AF0" w:rsidRPr="00A47E7C" w:rsidRDefault="002951ED" w:rsidP="00904B8E">
      <w:pPr>
        <w:pStyle w:val="Antrat2"/>
        <w:ind w:right="-55"/>
        <w:jc w:val="left"/>
        <w:rPr>
          <w:color w:val="000000"/>
        </w:rPr>
      </w:pPr>
      <w:r w:rsidRPr="00A47E7C">
        <w:rPr>
          <w:b/>
          <w:color w:val="000000"/>
        </w:rPr>
        <w:t>UAB</w:t>
      </w:r>
      <w:r w:rsidR="00422AF0" w:rsidRPr="00A47E7C">
        <w:rPr>
          <w:b/>
          <w:color w:val="000000"/>
        </w:rPr>
        <w:t xml:space="preserve"> </w:t>
      </w:r>
      <w:r w:rsidR="00D02612" w:rsidRPr="00A47E7C">
        <w:rPr>
          <w:b/>
          <w:color w:val="000000"/>
        </w:rPr>
        <w:t>„</w:t>
      </w:r>
      <w:r w:rsidRPr="00A47E7C">
        <w:rPr>
          <w:b/>
          <w:color w:val="000000"/>
        </w:rPr>
        <w:t>Kretingos vandenys“</w:t>
      </w:r>
      <w:r w:rsidR="00422AF0" w:rsidRPr="00A47E7C">
        <w:rPr>
          <w:color w:val="000000"/>
        </w:rPr>
        <w:t xml:space="preserve">, registruota adresu </w:t>
      </w:r>
      <w:r w:rsidRPr="00A47E7C">
        <w:rPr>
          <w:color w:val="000000"/>
        </w:rPr>
        <w:t>Švyturio g. 2A, Padvarių k., Kretingos r. sav.</w:t>
      </w:r>
      <w:r w:rsidR="00422AF0" w:rsidRPr="00A47E7C">
        <w:rPr>
          <w:color w:val="000000"/>
        </w:rPr>
        <w:t xml:space="preserve">, įmonės kodas </w:t>
      </w:r>
      <w:r w:rsidRPr="00A47E7C">
        <w:rPr>
          <w:color w:val="000000"/>
        </w:rPr>
        <w:t>163994426</w:t>
      </w:r>
      <w:r w:rsidR="00422AF0" w:rsidRPr="00A47E7C">
        <w:rPr>
          <w:color w:val="000000"/>
        </w:rPr>
        <w:t xml:space="preserve">, toliau tekste </w:t>
      </w:r>
      <w:r w:rsidR="00422AF0" w:rsidRPr="00A47E7C">
        <w:rPr>
          <w:b/>
          <w:bCs/>
          <w:color w:val="000000"/>
        </w:rPr>
        <w:t>BENDROVĖ</w:t>
      </w:r>
      <w:r w:rsidR="00422AF0" w:rsidRPr="00A47E7C">
        <w:rPr>
          <w:color w:val="000000"/>
        </w:rPr>
        <w:t xml:space="preserve">, atstovaujama </w:t>
      </w:r>
      <w:r w:rsidRPr="00A47E7C">
        <w:rPr>
          <w:color w:val="000000"/>
        </w:rPr>
        <w:t xml:space="preserve">direktoriaus </w:t>
      </w:r>
      <w:r w:rsidR="00904B8E" w:rsidRPr="00A47E7C">
        <w:rPr>
          <w:color w:val="000000"/>
        </w:rPr>
        <w:t>...............................................................................................................</w:t>
      </w:r>
      <w:r w:rsidR="00D8630D" w:rsidRPr="00A47E7C">
        <w:rPr>
          <w:color w:val="000000"/>
        </w:rPr>
        <w:t>..</w:t>
      </w:r>
      <w:r w:rsidR="00422AF0" w:rsidRPr="00A47E7C">
        <w:rPr>
          <w:color w:val="000000"/>
        </w:rPr>
        <w:t>veikiančio pagal bendrovės įstatus,</w:t>
      </w:r>
    </w:p>
    <w:p w:rsidR="00422AF0" w:rsidRPr="00A47E7C" w:rsidRDefault="00422AF0" w:rsidP="00126878">
      <w:pPr>
        <w:ind w:right="-55"/>
        <w:rPr>
          <w:color w:val="000000"/>
        </w:rPr>
      </w:pPr>
    </w:p>
    <w:p w:rsidR="00F51E3F" w:rsidRPr="00A47E7C" w:rsidRDefault="002951ED" w:rsidP="00126878">
      <w:pPr>
        <w:ind w:right="-55"/>
        <w:jc w:val="both"/>
        <w:rPr>
          <w:color w:val="000000"/>
        </w:rPr>
      </w:pPr>
      <w:r w:rsidRPr="00A47E7C">
        <w:rPr>
          <w:b/>
          <w:color w:val="000000"/>
        </w:rPr>
        <w:t xml:space="preserve">Kretingos </w:t>
      </w:r>
      <w:r w:rsidR="00294223" w:rsidRPr="00A47E7C">
        <w:rPr>
          <w:b/>
          <w:color w:val="000000"/>
        </w:rPr>
        <w:t xml:space="preserve">rajono </w:t>
      </w:r>
      <w:r w:rsidR="00FC0566" w:rsidRPr="00A47E7C">
        <w:rPr>
          <w:b/>
          <w:color w:val="000000"/>
        </w:rPr>
        <w:t>savivaldybė</w:t>
      </w:r>
      <w:r w:rsidR="00FC0566" w:rsidRPr="00A47E7C">
        <w:rPr>
          <w:color w:val="000000"/>
        </w:rPr>
        <w:t xml:space="preserve">, registruota adresu </w:t>
      </w:r>
      <w:r w:rsidR="008D7F8C" w:rsidRPr="00A47E7C">
        <w:rPr>
          <w:color w:val="000000"/>
        </w:rPr>
        <w:t>Savanorių g. 29A, Kretinga</w:t>
      </w:r>
      <w:r w:rsidR="00FC0566" w:rsidRPr="00A47E7C">
        <w:rPr>
          <w:color w:val="000000"/>
        </w:rPr>
        <w:t xml:space="preserve"> įmonės kodas </w:t>
      </w:r>
      <w:r w:rsidR="008D7F8C" w:rsidRPr="00A47E7C">
        <w:rPr>
          <w:color w:val="000000"/>
        </w:rPr>
        <w:t>188715222</w:t>
      </w:r>
      <w:r w:rsidR="00904B8E" w:rsidRPr="00A47E7C">
        <w:rPr>
          <w:color w:val="000000"/>
        </w:rPr>
        <w:t xml:space="preserve">, toliau tekste </w:t>
      </w:r>
      <w:r w:rsidR="00904B8E" w:rsidRPr="00A47E7C">
        <w:rPr>
          <w:b/>
          <w:bCs/>
          <w:color w:val="000000"/>
        </w:rPr>
        <w:t>SAVIVALDYBĖ,</w:t>
      </w:r>
      <w:r w:rsidR="00FC0566" w:rsidRPr="00A47E7C">
        <w:rPr>
          <w:color w:val="000000"/>
        </w:rPr>
        <w:t xml:space="preserve"> atstovaujama </w:t>
      </w:r>
      <w:r w:rsidR="008D7F8C" w:rsidRPr="00A47E7C">
        <w:rPr>
          <w:color w:val="000000"/>
        </w:rPr>
        <w:t>Savivaldybės administracijos direktoriaus</w:t>
      </w:r>
      <w:r w:rsidR="00904B8E" w:rsidRPr="00A47E7C">
        <w:rPr>
          <w:color w:val="000000"/>
        </w:rPr>
        <w:t xml:space="preserve"> .........................................................................</w:t>
      </w:r>
      <w:r w:rsidR="00D8630D" w:rsidRPr="00A47E7C">
        <w:rPr>
          <w:color w:val="000000"/>
        </w:rPr>
        <w:t>....................</w:t>
      </w:r>
      <w:r w:rsidR="006849BE" w:rsidRPr="00A47E7C">
        <w:rPr>
          <w:color w:val="000000"/>
        </w:rPr>
        <w:t>,</w:t>
      </w:r>
      <w:r w:rsidR="00842FB9" w:rsidRPr="00A47E7C">
        <w:rPr>
          <w:color w:val="000000"/>
        </w:rPr>
        <w:t xml:space="preserve"> veikiančio pagal Kretingos rajono savivaldybės tarybos 2015-0</w:t>
      </w:r>
      <w:r w:rsidR="00475332">
        <w:rPr>
          <w:color w:val="000000"/>
        </w:rPr>
        <w:t>9</w:t>
      </w:r>
      <w:r w:rsidR="00842FB9" w:rsidRPr="00A47E7C">
        <w:rPr>
          <w:color w:val="000000"/>
        </w:rPr>
        <w:t>-2</w:t>
      </w:r>
      <w:r w:rsidR="00475332">
        <w:rPr>
          <w:color w:val="000000"/>
        </w:rPr>
        <w:t>4</w:t>
      </w:r>
      <w:r w:rsidR="00842FB9" w:rsidRPr="00A47E7C">
        <w:rPr>
          <w:color w:val="000000"/>
        </w:rPr>
        <w:t xml:space="preserve"> sprendimą Nr. T2- ___ „Dėl </w:t>
      </w:r>
      <w:r w:rsidR="007257E3">
        <w:rPr>
          <w:color w:val="000000"/>
        </w:rPr>
        <w:t xml:space="preserve">pritarimo </w:t>
      </w:r>
      <w:r w:rsidR="00842FB9" w:rsidRPr="00A47E7C">
        <w:rPr>
          <w:color w:val="000000"/>
        </w:rPr>
        <w:t xml:space="preserve">viešojo vandens tiekimo ir nuotekų tvarkymo infrastruktūros objektų statybos sutarties </w:t>
      </w:r>
      <w:r w:rsidR="007257E3">
        <w:rPr>
          <w:color w:val="000000"/>
        </w:rPr>
        <w:t>projektui</w:t>
      </w:r>
      <w:r w:rsidR="00842FB9" w:rsidRPr="00A47E7C">
        <w:rPr>
          <w:color w:val="000000"/>
        </w:rPr>
        <w:t>“</w:t>
      </w:r>
    </w:p>
    <w:p w:rsidR="00422AF0" w:rsidRPr="00A47E7C" w:rsidRDefault="00422AF0" w:rsidP="00126878">
      <w:pPr>
        <w:ind w:right="-55"/>
        <w:jc w:val="both"/>
        <w:rPr>
          <w:color w:val="000000"/>
        </w:rPr>
      </w:pPr>
      <w:r w:rsidRPr="00A47E7C">
        <w:rPr>
          <w:color w:val="000000"/>
        </w:rPr>
        <w:t>ir</w:t>
      </w:r>
    </w:p>
    <w:p w:rsidR="00916BB7" w:rsidRDefault="00B8757B" w:rsidP="00D02612">
      <w:pPr>
        <w:jc w:val="both"/>
        <w:rPr>
          <w:color w:val="000000"/>
        </w:rPr>
      </w:pPr>
      <w:r w:rsidRPr="00A47E7C">
        <w:rPr>
          <w:color w:val="000000"/>
        </w:rPr>
        <w:t>..............</w:t>
      </w:r>
      <w:r w:rsidR="002951ED" w:rsidRPr="00A47E7C">
        <w:rPr>
          <w:color w:val="000000"/>
        </w:rPr>
        <w:t>........................................................................</w:t>
      </w:r>
      <w:r w:rsidR="007B1FB8" w:rsidRPr="00A47E7C">
        <w:rPr>
          <w:color w:val="000000"/>
        </w:rPr>
        <w:t>...............................</w:t>
      </w:r>
      <w:r w:rsidR="002951ED" w:rsidRPr="00A47E7C">
        <w:rPr>
          <w:color w:val="000000"/>
        </w:rPr>
        <w:t>...</w:t>
      </w:r>
      <w:r w:rsidR="007D4819" w:rsidRPr="00A47E7C">
        <w:rPr>
          <w:color w:val="000000"/>
        </w:rPr>
        <w:t>,</w:t>
      </w:r>
      <w:r w:rsidR="007B1FB8" w:rsidRPr="00A47E7C">
        <w:rPr>
          <w:color w:val="000000"/>
        </w:rPr>
        <w:t xml:space="preserve"> </w:t>
      </w:r>
      <w:r w:rsidR="00422AF0" w:rsidRPr="00A47E7C">
        <w:rPr>
          <w:color w:val="000000"/>
        </w:rPr>
        <w:t xml:space="preserve">toliau tekste </w:t>
      </w:r>
      <w:r w:rsidR="00422AF0" w:rsidRPr="00A47E7C">
        <w:rPr>
          <w:b/>
          <w:bCs/>
          <w:color w:val="000000"/>
        </w:rPr>
        <w:t>STATYTOJA</w:t>
      </w:r>
      <w:r w:rsidR="00BA6B3F" w:rsidRPr="00A47E7C">
        <w:rPr>
          <w:b/>
          <w:bCs/>
          <w:color w:val="000000"/>
        </w:rPr>
        <w:t>S</w:t>
      </w:r>
      <w:r w:rsidR="00422AF0" w:rsidRPr="00A47E7C">
        <w:rPr>
          <w:color w:val="000000"/>
        </w:rPr>
        <w:t>,</w:t>
      </w:r>
    </w:p>
    <w:p w:rsidR="00422AF0" w:rsidRPr="00A47E7C" w:rsidRDefault="00916BB7" w:rsidP="00D02612">
      <w:pPr>
        <w:jc w:val="both"/>
        <w:rPr>
          <w:color w:val="000000"/>
        </w:rPr>
      </w:pPr>
      <w:r>
        <w:rPr>
          <w:color w:val="000000"/>
        </w:rPr>
        <w:t>vadovaudamiesi Lietuvos Respublikos geriamojo</w:t>
      </w:r>
      <w:r w:rsidR="00422AF0" w:rsidRPr="00A47E7C">
        <w:rPr>
          <w:color w:val="000000"/>
        </w:rPr>
        <w:t xml:space="preserve"> </w:t>
      </w:r>
      <w:r>
        <w:rPr>
          <w:color w:val="000000"/>
        </w:rPr>
        <w:t xml:space="preserve">vandens tiekimo ir nuotekų tvarkymo įstatymu bei </w:t>
      </w:r>
      <w:r w:rsidRPr="00916BB7">
        <w:rPr>
          <w:color w:val="000000"/>
        </w:rPr>
        <w:t>Lietuvos Respublikos</w:t>
      </w:r>
      <w:r>
        <w:rPr>
          <w:color w:val="000000"/>
        </w:rPr>
        <w:t xml:space="preserve"> statybos įstatymu</w:t>
      </w:r>
      <w:r w:rsidR="003B621C">
        <w:rPr>
          <w:color w:val="000000"/>
        </w:rPr>
        <w:t>,</w:t>
      </w:r>
      <w:r>
        <w:rPr>
          <w:color w:val="000000"/>
        </w:rPr>
        <w:t xml:space="preserve"> s</w:t>
      </w:r>
      <w:r w:rsidR="00422AF0" w:rsidRPr="00A47E7C">
        <w:rPr>
          <w:color w:val="000000"/>
        </w:rPr>
        <w:t>usitarė ir sudar</w:t>
      </w:r>
      <w:r w:rsidR="00842FB9" w:rsidRPr="00A47E7C">
        <w:rPr>
          <w:color w:val="000000"/>
        </w:rPr>
        <w:t>o</w:t>
      </w:r>
      <w:r w:rsidR="00422AF0" w:rsidRPr="00A47E7C">
        <w:rPr>
          <w:color w:val="000000"/>
        </w:rPr>
        <w:t xml:space="preserve"> šią trišalę sutartį:</w:t>
      </w:r>
    </w:p>
    <w:p w:rsidR="00422AF0" w:rsidRPr="00A47E7C" w:rsidRDefault="00422AF0" w:rsidP="00610C09">
      <w:pPr>
        <w:ind w:right="-55"/>
        <w:rPr>
          <w:color w:val="000000"/>
        </w:rPr>
      </w:pPr>
    </w:p>
    <w:p w:rsidR="00CF094C" w:rsidRPr="00A47E7C" w:rsidRDefault="00CF094C" w:rsidP="00126878">
      <w:pPr>
        <w:pStyle w:val="Antrat2"/>
        <w:ind w:right="-55"/>
        <w:jc w:val="left"/>
        <w:rPr>
          <w:color w:val="000000"/>
          <w:u w:val="single"/>
        </w:rPr>
      </w:pPr>
      <w:r w:rsidRPr="00A47E7C">
        <w:rPr>
          <w:b/>
          <w:color w:val="000000"/>
          <w:u w:val="single"/>
        </w:rPr>
        <w:t>1. SUTARTIES OBJEKTAS</w:t>
      </w:r>
    </w:p>
    <w:p w:rsidR="00734970" w:rsidRPr="00A47E7C" w:rsidRDefault="00734970" w:rsidP="00126878">
      <w:pPr>
        <w:ind w:right="-55"/>
        <w:jc w:val="both"/>
        <w:rPr>
          <w:iCs/>
          <w:color w:val="000000"/>
        </w:rPr>
      </w:pPr>
      <w:r w:rsidRPr="00A47E7C">
        <w:rPr>
          <w:color w:val="000000"/>
        </w:rPr>
        <w:t>1. Numatomi pastatyti</w:t>
      </w:r>
      <w:r w:rsidR="007553FB">
        <w:rPr>
          <w:color w:val="000000"/>
        </w:rPr>
        <w:t xml:space="preserve"> Kretingos rajono geriamojo vandens tiekimo ir nuotekų tvarkymo infrastruktūros</w:t>
      </w:r>
      <w:r w:rsidRPr="00A47E7C">
        <w:rPr>
          <w:color w:val="000000"/>
        </w:rPr>
        <w:t xml:space="preserve"> objektai (toliau </w:t>
      </w:r>
      <w:r w:rsidR="00842FB9" w:rsidRPr="00A47E7C">
        <w:rPr>
          <w:color w:val="000000"/>
        </w:rPr>
        <w:t xml:space="preserve">– </w:t>
      </w:r>
      <w:r w:rsidRPr="00A47E7C">
        <w:rPr>
          <w:b/>
          <w:color w:val="000000"/>
        </w:rPr>
        <w:t>Infrastruktūra</w:t>
      </w:r>
      <w:r w:rsidRPr="00A47E7C">
        <w:rPr>
          <w:color w:val="000000"/>
        </w:rPr>
        <w:t>)</w:t>
      </w:r>
      <w:r w:rsidRPr="00A47E7C">
        <w:rPr>
          <w:iCs/>
          <w:color w:val="000000"/>
        </w:rPr>
        <w:t>,</w:t>
      </w:r>
      <w:r w:rsidRPr="00A47E7C">
        <w:rPr>
          <w:color w:val="000000"/>
        </w:rPr>
        <w:t xml:space="preserve"> patenkantys į STATYTOJ</w:t>
      </w:r>
      <w:r w:rsidR="00BA6B3F" w:rsidRPr="00A47E7C">
        <w:rPr>
          <w:color w:val="000000"/>
        </w:rPr>
        <w:t>O</w:t>
      </w:r>
      <w:r w:rsidRPr="00A47E7C">
        <w:rPr>
          <w:color w:val="000000"/>
        </w:rPr>
        <w:t xml:space="preserve"> projekto </w:t>
      </w:r>
      <w:r w:rsidR="00D02612" w:rsidRPr="00A47E7C">
        <w:rPr>
          <w:i/>
          <w:color w:val="000000"/>
        </w:rPr>
        <w:t>„</w:t>
      </w:r>
      <w:r w:rsidR="00B8757B" w:rsidRPr="00A47E7C">
        <w:rPr>
          <w:i/>
          <w:color w:val="000000"/>
        </w:rPr>
        <w:t>.................</w:t>
      </w:r>
      <w:r w:rsidR="00D02612" w:rsidRPr="00A47E7C">
        <w:rPr>
          <w:i/>
          <w:color w:val="000000"/>
        </w:rPr>
        <w:t>“</w:t>
      </w:r>
      <w:r w:rsidR="007429D2" w:rsidRPr="00A47E7C">
        <w:rPr>
          <w:i/>
          <w:color w:val="000000"/>
        </w:rPr>
        <w:t xml:space="preserve"> </w:t>
      </w:r>
      <w:r w:rsidRPr="00A47E7C">
        <w:rPr>
          <w:color w:val="000000"/>
        </w:rPr>
        <w:t>apimtį:</w:t>
      </w:r>
    </w:p>
    <w:p w:rsidR="004F5A13" w:rsidRPr="00A47E7C" w:rsidRDefault="00734970" w:rsidP="004F5A13">
      <w:pPr>
        <w:pStyle w:val="Antrat2"/>
        <w:ind w:right="-55"/>
        <w:rPr>
          <w:color w:val="000000"/>
        </w:rPr>
      </w:pPr>
      <w:r w:rsidRPr="00A47E7C">
        <w:rPr>
          <w:iCs/>
          <w:color w:val="000000"/>
          <w:szCs w:val="24"/>
        </w:rPr>
        <w:t xml:space="preserve">1.1. </w:t>
      </w:r>
      <w:r w:rsidRPr="00A47E7C">
        <w:rPr>
          <w:color w:val="000000"/>
        </w:rPr>
        <w:t>bendro na</w:t>
      </w:r>
      <w:r w:rsidR="00276AD8" w:rsidRPr="00A47E7C">
        <w:rPr>
          <w:color w:val="000000"/>
        </w:rPr>
        <w:t>udojimo vandens tiekimo tinklai;</w:t>
      </w:r>
      <w:r w:rsidRPr="00A47E7C">
        <w:rPr>
          <w:color w:val="000000"/>
        </w:rPr>
        <w:t xml:space="preserve"> </w:t>
      </w:r>
    </w:p>
    <w:p w:rsidR="00734970" w:rsidRPr="00A47E7C" w:rsidRDefault="00734970" w:rsidP="004F5A13">
      <w:pPr>
        <w:pStyle w:val="Antrat2"/>
        <w:ind w:right="-55"/>
        <w:rPr>
          <w:color w:val="000000"/>
        </w:rPr>
      </w:pPr>
      <w:r w:rsidRPr="00A47E7C">
        <w:rPr>
          <w:color w:val="000000"/>
        </w:rPr>
        <w:t>1.2. bendro naudojimo bu</w:t>
      </w:r>
      <w:r w:rsidR="00276AD8" w:rsidRPr="00A47E7C">
        <w:rPr>
          <w:color w:val="000000"/>
        </w:rPr>
        <w:t>itinių nuotekų šalinimo tinklai.</w:t>
      </w:r>
      <w:r w:rsidRPr="00A47E7C">
        <w:rPr>
          <w:color w:val="000000"/>
        </w:rPr>
        <w:t xml:space="preserve"> </w:t>
      </w:r>
    </w:p>
    <w:p w:rsidR="004F5A13" w:rsidRDefault="007553FB" w:rsidP="003778D7">
      <w:pPr>
        <w:jc w:val="both"/>
        <w:rPr>
          <w:color w:val="000000"/>
        </w:rPr>
      </w:pPr>
      <w:r>
        <w:rPr>
          <w:color w:val="000000"/>
        </w:rPr>
        <w:t>1.3.</w:t>
      </w:r>
      <w:r w:rsidR="003778D7">
        <w:rPr>
          <w:color w:val="000000"/>
        </w:rPr>
        <w:t xml:space="preserve"> </w:t>
      </w:r>
      <w:r w:rsidR="00AF0A0E">
        <w:rPr>
          <w:color w:val="000000"/>
        </w:rPr>
        <w:t>š</w:t>
      </w:r>
      <w:r w:rsidR="003778D7">
        <w:rPr>
          <w:color w:val="000000"/>
        </w:rPr>
        <w:t xml:space="preserve">ios sutarties 1-ame punkte vartojamos </w:t>
      </w:r>
      <w:r w:rsidR="00E342AA" w:rsidRPr="00E342AA">
        <w:rPr>
          <w:color w:val="000000"/>
        </w:rPr>
        <w:t xml:space="preserve">geriamojo vandens tiekimo ir nuotekų tvarkymo </w:t>
      </w:r>
      <w:r w:rsidR="003778D7">
        <w:rPr>
          <w:color w:val="000000"/>
        </w:rPr>
        <w:t>infrastruktūros sąvokos suprantamos taip, kaip apibrėžia L</w:t>
      </w:r>
      <w:r w:rsidR="003778D7" w:rsidRPr="003778D7">
        <w:rPr>
          <w:color w:val="000000"/>
        </w:rPr>
        <w:t>ietuvos Respublikos geriamojo vandens tiekimo ir nuotekų tvarkymo įstatymas</w:t>
      </w:r>
      <w:r w:rsidR="003778D7">
        <w:rPr>
          <w:color w:val="000000"/>
        </w:rPr>
        <w:t>.</w:t>
      </w:r>
    </w:p>
    <w:p w:rsidR="007553FB" w:rsidRPr="00A47E7C" w:rsidRDefault="007553FB" w:rsidP="003778D7">
      <w:pPr>
        <w:jc w:val="both"/>
        <w:rPr>
          <w:color w:val="000000"/>
        </w:rPr>
      </w:pPr>
    </w:p>
    <w:p w:rsidR="00734970" w:rsidRPr="00A47E7C" w:rsidRDefault="00734970" w:rsidP="00126878">
      <w:pPr>
        <w:pStyle w:val="Antrat2"/>
        <w:ind w:right="-55"/>
        <w:rPr>
          <w:b/>
          <w:bCs/>
          <w:color w:val="000000"/>
          <w:u w:val="single"/>
        </w:rPr>
      </w:pPr>
      <w:r w:rsidRPr="00A47E7C">
        <w:rPr>
          <w:b/>
          <w:bCs/>
          <w:color w:val="000000"/>
          <w:u w:val="single"/>
        </w:rPr>
        <w:t xml:space="preserve">2. </w:t>
      </w:r>
      <w:r w:rsidR="00740072" w:rsidRPr="00A47E7C">
        <w:rPr>
          <w:b/>
          <w:bCs/>
          <w:color w:val="000000"/>
          <w:u w:val="single"/>
        </w:rPr>
        <w:t>STATYTOJO ĮSIPAREIGOJIMAI</w:t>
      </w:r>
    </w:p>
    <w:p w:rsidR="006106E8" w:rsidRPr="00A47E7C" w:rsidRDefault="00042C96" w:rsidP="00126878">
      <w:pPr>
        <w:pStyle w:val="Pagrindinistekstas"/>
        <w:ind w:right="-55"/>
        <w:rPr>
          <w:color w:val="000000"/>
          <w:lang w:val="lt-LT"/>
        </w:rPr>
      </w:pPr>
      <w:r w:rsidRPr="00A47E7C">
        <w:rPr>
          <w:color w:val="000000"/>
        </w:rPr>
        <w:t xml:space="preserve">2.1. </w:t>
      </w:r>
      <w:r w:rsidRPr="00A47E7C">
        <w:rPr>
          <w:color w:val="000000"/>
          <w:lang w:val="lt-LT"/>
        </w:rPr>
        <w:t>P</w:t>
      </w:r>
      <w:r w:rsidR="00734970" w:rsidRPr="00A47E7C">
        <w:rPr>
          <w:color w:val="000000"/>
        </w:rPr>
        <w:t>astatyti Infrastruktūrą pagal projektą savo jėgomis ir lėšomis</w:t>
      </w:r>
      <w:r w:rsidR="006106E8" w:rsidRPr="00A47E7C">
        <w:rPr>
          <w:color w:val="000000"/>
          <w:lang w:val="lt-LT"/>
        </w:rPr>
        <w:t>.</w:t>
      </w:r>
    </w:p>
    <w:p w:rsidR="00042C96" w:rsidRPr="00A47E7C" w:rsidRDefault="00902086" w:rsidP="00126878">
      <w:pPr>
        <w:pStyle w:val="Pagrindinistekstas"/>
        <w:ind w:right="-55"/>
        <w:rPr>
          <w:color w:val="000000"/>
          <w:lang w:val="lt-LT"/>
        </w:rPr>
      </w:pPr>
      <w:r w:rsidRPr="00A47E7C">
        <w:rPr>
          <w:color w:val="000000"/>
          <w:lang w:val="lt-LT"/>
        </w:rPr>
        <w:t xml:space="preserve">2.2. </w:t>
      </w:r>
      <w:r w:rsidR="00D73A41" w:rsidRPr="00A47E7C">
        <w:rPr>
          <w:color w:val="000000"/>
          <w:lang w:val="lt-LT"/>
        </w:rPr>
        <w:t>STATYTOJAS</w:t>
      </w:r>
      <w:r w:rsidR="006106E8" w:rsidRPr="00A47E7C">
        <w:rPr>
          <w:color w:val="000000"/>
          <w:lang w:val="lt-LT"/>
        </w:rPr>
        <w:t xml:space="preserve"> privalo Infrastruktūrą pastatyti </w:t>
      </w:r>
      <w:r w:rsidR="002B0C39" w:rsidRPr="00A47E7C">
        <w:rPr>
          <w:color w:val="000000"/>
          <w:lang w:val="lt-LT"/>
        </w:rPr>
        <w:t>per</w:t>
      </w:r>
      <w:r w:rsidR="00D853D0" w:rsidRPr="00A47E7C">
        <w:rPr>
          <w:color w:val="000000"/>
          <w:lang w:val="lt-LT"/>
        </w:rPr>
        <w:t xml:space="preserve"> </w:t>
      </w:r>
      <w:r w:rsidR="006106E8" w:rsidRPr="00A47E7C">
        <w:rPr>
          <w:color w:val="000000"/>
          <w:lang w:val="lt-LT"/>
        </w:rPr>
        <w:t xml:space="preserve"> 60 </w:t>
      </w:r>
      <w:r w:rsidR="00D853D0" w:rsidRPr="00A47E7C">
        <w:rPr>
          <w:color w:val="000000"/>
          <w:lang w:val="lt-LT"/>
        </w:rPr>
        <w:t>(šešiasdešimt)</w:t>
      </w:r>
      <w:r w:rsidR="00042C96" w:rsidRPr="00A47E7C">
        <w:rPr>
          <w:color w:val="000000"/>
          <w:lang w:val="lt-LT"/>
        </w:rPr>
        <w:t xml:space="preserve"> mėnesių nuo statybą leidžiančio dokumento</w:t>
      </w:r>
      <w:r w:rsidR="006106E8" w:rsidRPr="00A47E7C">
        <w:rPr>
          <w:color w:val="000000"/>
          <w:lang w:val="lt-LT"/>
        </w:rPr>
        <w:t xml:space="preserve"> Infrastruktūros statybai išdavimo</w:t>
      </w:r>
      <w:r w:rsidR="008E6AE8" w:rsidRPr="00A47E7C">
        <w:rPr>
          <w:color w:val="000000"/>
          <w:lang w:val="lt-LT"/>
        </w:rPr>
        <w:t xml:space="preserve">, o kai </w:t>
      </w:r>
      <w:r w:rsidR="00D853D0" w:rsidRPr="00A47E7C">
        <w:rPr>
          <w:color w:val="000000"/>
          <w:lang w:val="lt-LT"/>
        </w:rPr>
        <w:t>nereikalingas statybą leidžiantis dokumentas, STATYTOJAS privalo Infrastruktūrą pastatyti  per 5 (penkis) metus</w:t>
      </w:r>
      <w:r w:rsidR="008E6AE8" w:rsidRPr="00A47E7C">
        <w:rPr>
          <w:color w:val="000000"/>
          <w:lang w:val="lt-LT"/>
        </w:rPr>
        <w:t xml:space="preserve"> nuo sutarties pasirašymo datos</w:t>
      </w:r>
      <w:r w:rsidR="006106E8" w:rsidRPr="00A47E7C">
        <w:rPr>
          <w:color w:val="000000"/>
          <w:lang w:val="lt-LT"/>
        </w:rPr>
        <w:t>.</w:t>
      </w:r>
      <w:r w:rsidR="002B0C39" w:rsidRPr="00A47E7C">
        <w:rPr>
          <w:color w:val="000000"/>
          <w:lang w:val="lt-LT"/>
        </w:rPr>
        <w:t xml:space="preserve"> </w:t>
      </w:r>
    </w:p>
    <w:p w:rsidR="00734970" w:rsidRPr="00A47E7C" w:rsidRDefault="006106E8" w:rsidP="00126878">
      <w:pPr>
        <w:pStyle w:val="Pagrindinistekstas"/>
        <w:ind w:right="-55"/>
        <w:rPr>
          <w:color w:val="000000"/>
          <w:lang w:val="lt-LT"/>
        </w:rPr>
      </w:pPr>
      <w:r w:rsidRPr="00A47E7C">
        <w:rPr>
          <w:color w:val="000000"/>
        </w:rPr>
        <w:t>2.</w:t>
      </w:r>
      <w:r w:rsidRPr="00A47E7C">
        <w:rPr>
          <w:color w:val="000000"/>
          <w:lang w:val="lt-LT"/>
        </w:rPr>
        <w:t>3</w:t>
      </w:r>
      <w:r w:rsidR="00042C96" w:rsidRPr="00A47E7C">
        <w:rPr>
          <w:color w:val="000000"/>
        </w:rPr>
        <w:t xml:space="preserve">. </w:t>
      </w:r>
      <w:r w:rsidR="00042C96" w:rsidRPr="00A47E7C">
        <w:rPr>
          <w:color w:val="000000"/>
          <w:lang w:val="lt-LT"/>
        </w:rPr>
        <w:t>U</w:t>
      </w:r>
      <w:r w:rsidR="008E6AE8" w:rsidRPr="00A47E7C">
        <w:rPr>
          <w:color w:val="000000"/>
        </w:rPr>
        <w:t>žbaig</w:t>
      </w:r>
      <w:r w:rsidR="008E6AE8" w:rsidRPr="00A47E7C">
        <w:rPr>
          <w:color w:val="000000"/>
          <w:lang w:val="lt-LT"/>
        </w:rPr>
        <w:t>ę</w:t>
      </w:r>
      <w:r w:rsidR="00BA6B3F" w:rsidRPr="00A47E7C">
        <w:rPr>
          <w:color w:val="000000"/>
          <w:lang w:val="lt-LT"/>
        </w:rPr>
        <w:t>s</w:t>
      </w:r>
      <w:r w:rsidR="00734970" w:rsidRPr="00A47E7C">
        <w:rPr>
          <w:color w:val="000000"/>
        </w:rPr>
        <w:t xml:space="preserve"> Infrastruktūros statybos darbus pagal STR 1.11.01:2010 </w:t>
      </w:r>
      <w:r w:rsidR="00D02612" w:rsidRPr="00A47E7C">
        <w:rPr>
          <w:color w:val="000000"/>
          <w:lang w:val="lt-LT"/>
        </w:rPr>
        <w:t>„</w:t>
      </w:r>
      <w:r w:rsidR="00734970" w:rsidRPr="00A47E7C">
        <w:rPr>
          <w:color w:val="000000"/>
        </w:rPr>
        <w:t>Statybos užbaigimas“</w:t>
      </w:r>
      <w:r w:rsidR="008E6AE8" w:rsidRPr="00A47E7C">
        <w:rPr>
          <w:color w:val="000000"/>
          <w:lang w:val="lt-LT"/>
        </w:rPr>
        <w:t>,</w:t>
      </w:r>
      <w:r w:rsidR="00734970" w:rsidRPr="00A47E7C">
        <w:rPr>
          <w:color w:val="000000"/>
        </w:rPr>
        <w:t xml:space="preserve"> gauti statybos užbaigimo aktą ir įregistruoti Infrastruktūrą bei nuosavybės teisę į </w:t>
      </w:r>
      <w:r w:rsidR="00042C96" w:rsidRPr="00A47E7C">
        <w:rPr>
          <w:color w:val="000000"/>
        </w:rPr>
        <w:t>ją Nekilnojamojo turto registre</w:t>
      </w:r>
      <w:r w:rsidR="00042C96" w:rsidRPr="00A47E7C">
        <w:rPr>
          <w:color w:val="000000"/>
          <w:lang w:val="lt-LT"/>
        </w:rPr>
        <w:t>.</w:t>
      </w:r>
    </w:p>
    <w:p w:rsidR="00734970" w:rsidRPr="00A47E7C" w:rsidRDefault="006106E8" w:rsidP="00126878">
      <w:pPr>
        <w:pStyle w:val="Pagrindinistekstas"/>
        <w:tabs>
          <w:tab w:val="left" w:pos="9180"/>
        </w:tabs>
        <w:ind w:right="-55"/>
        <w:rPr>
          <w:color w:val="000000"/>
          <w:lang w:val="lt-LT"/>
        </w:rPr>
      </w:pPr>
      <w:r w:rsidRPr="00A47E7C">
        <w:rPr>
          <w:color w:val="000000"/>
        </w:rPr>
        <w:t>2.</w:t>
      </w:r>
      <w:r w:rsidRPr="00A47E7C">
        <w:rPr>
          <w:color w:val="000000"/>
          <w:lang w:val="lt-LT"/>
        </w:rPr>
        <w:t>4</w:t>
      </w:r>
      <w:r w:rsidR="00042C96" w:rsidRPr="00A47E7C">
        <w:rPr>
          <w:color w:val="000000"/>
        </w:rPr>
        <w:t xml:space="preserve">. </w:t>
      </w:r>
      <w:r w:rsidR="00042C96" w:rsidRPr="00A47E7C">
        <w:rPr>
          <w:color w:val="000000"/>
          <w:lang w:val="lt-LT"/>
        </w:rPr>
        <w:t>P</w:t>
      </w:r>
      <w:r w:rsidR="00734970" w:rsidRPr="00A47E7C">
        <w:rPr>
          <w:color w:val="000000"/>
        </w:rPr>
        <w:t>erduoti BENDROVEI neatlygintinai valdyti ir naudoti (panaudos pagrindais) Infrastruktūrą po jos sta</w:t>
      </w:r>
      <w:r w:rsidR="008E6AE8" w:rsidRPr="00A47E7C">
        <w:rPr>
          <w:color w:val="000000"/>
        </w:rPr>
        <w:t>tybos užbaigimo akto pasirašymo</w:t>
      </w:r>
      <w:r w:rsidR="008E6AE8" w:rsidRPr="00A47E7C">
        <w:rPr>
          <w:color w:val="000000"/>
          <w:lang w:val="lt-LT"/>
        </w:rPr>
        <w:t xml:space="preserve"> ir jos įregistravimo Nekilnojamojo turto registre.</w:t>
      </w:r>
      <w:r w:rsidR="00734970" w:rsidRPr="00A47E7C">
        <w:rPr>
          <w:color w:val="000000"/>
        </w:rPr>
        <w:t xml:space="preserve"> BENDROVĖS ir STATYTOJ</w:t>
      </w:r>
      <w:r w:rsidR="007B32B8" w:rsidRPr="00A47E7C">
        <w:rPr>
          <w:color w:val="000000"/>
          <w:lang w:val="lt-LT"/>
        </w:rPr>
        <w:t>O</w:t>
      </w:r>
      <w:r w:rsidR="00734970" w:rsidRPr="00A47E7C">
        <w:rPr>
          <w:color w:val="000000"/>
        </w:rPr>
        <w:t xml:space="preserve"> tarpusavio santykiai, susiję su Infrastruktūros neatlygintinu naudojimusi, </w:t>
      </w:r>
      <w:r w:rsidR="00842FB9" w:rsidRPr="00A47E7C">
        <w:rPr>
          <w:color w:val="000000"/>
          <w:lang w:val="lt-LT"/>
        </w:rPr>
        <w:t xml:space="preserve">aptariami </w:t>
      </w:r>
      <w:r w:rsidR="00734970" w:rsidRPr="00A47E7C">
        <w:rPr>
          <w:color w:val="000000"/>
        </w:rPr>
        <w:t>atskiroje Inf</w:t>
      </w:r>
      <w:r w:rsidR="008E6AE8" w:rsidRPr="00A47E7C">
        <w:rPr>
          <w:color w:val="000000"/>
        </w:rPr>
        <w:t>rastruktūros panaudos sutartyje</w:t>
      </w:r>
      <w:r w:rsidR="008E6AE8" w:rsidRPr="00A47E7C">
        <w:rPr>
          <w:color w:val="000000"/>
          <w:lang w:val="lt-LT"/>
        </w:rPr>
        <w:t>.</w:t>
      </w:r>
    </w:p>
    <w:p w:rsidR="000B01AE" w:rsidRPr="00A47E7C" w:rsidRDefault="006106E8" w:rsidP="00126878">
      <w:pPr>
        <w:pStyle w:val="Pagrindinistekstas"/>
        <w:tabs>
          <w:tab w:val="left" w:pos="9180"/>
        </w:tabs>
        <w:ind w:right="-55"/>
        <w:rPr>
          <w:color w:val="000000"/>
          <w:lang w:val="lt-LT"/>
        </w:rPr>
      </w:pPr>
      <w:r w:rsidRPr="00A47E7C">
        <w:rPr>
          <w:color w:val="000000"/>
        </w:rPr>
        <w:t>2.</w:t>
      </w:r>
      <w:r w:rsidRPr="00A47E7C">
        <w:rPr>
          <w:color w:val="000000"/>
          <w:lang w:val="lt-LT"/>
        </w:rPr>
        <w:t>5</w:t>
      </w:r>
      <w:r w:rsidR="00042C96" w:rsidRPr="00A47E7C">
        <w:rPr>
          <w:color w:val="000000"/>
        </w:rPr>
        <w:t xml:space="preserve">. </w:t>
      </w:r>
      <w:r w:rsidR="00042C96" w:rsidRPr="00A47E7C">
        <w:rPr>
          <w:color w:val="000000"/>
          <w:lang w:val="lt-LT"/>
        </w:rPr>
        <w:t>P</w:t>
      </w:r>
      <w:r w:rsidR="000B01AE" w:rsidRPr="00A47E7C">
        <w:rPr>
          <w:color w:val="000000"/>
        </w:rPr>
        <w:t xml:space="preserve">rieš perduodant Infrastruktūrą BENDROVEI valdyti ir naudoti panaudos pagrindais, </w:t>
      </w:r>
      <w:r w:rsidR="00842FB9" w:rsidRPr="00A47E7C">
        <w:rPr>
          <w:color w:val="000000"/>
          <w:lang w:val="lt-LT"/>
        </w:rPr>
        <w:t>pasirašyti notarinę sutartį dėl neatlygintino</w:t>
      </w:r>
      <w:r w:rsidR="000B01AE" w:rsidRPr="00A47E7C">
        <w:rPr>
          <w:color w:val="000000"/>
        </w:rPr>
        <w:t xml:space="preserve"> servitut</w:t>
      </w:r>
      <w:r w:rsidR="00842FB9" w:rsidRPr="00A47E7C">
        <w:rPr>
          <w:color w:val="000000"/>
          <w:lang w:val="lt-LT"/>
        </w:rPr>
        <w:t>o</w:t>
      </w:r>
      <w:r w:rsidR="000B01AE" w:rsidRPr="00A47E7C">
        <w:rPr>
          <w:color w:val="000000"/>
        </w:rPr>
        <w:t xml:space="preserve"> (-</w:t>
      </w:r>
      <w:r w:rsidR="00842FB9" w:rsidRPr="00A47E7C">
        <w:rPr>
          <w:color w:val="000000"/>
          <w:lang w:val="lt-LT"/>
        </w:rPr>
        <w:t>ų</w:t>
      </w:r>
      <w:r w:rsidR="000B01AE" w:rsidRPr="00A47E7C">
        <w:rPr>
          <w:color w:val="000000"/>
        </w:rPr>
        <w:t>), suteikian</w:t>
      </w:r>
      <w:r w:rsidR="00842FB9" w:rsidRPr="00A47E7C">
        <w:rPr>
          <w:color w:val="000000"/>
          <w:lang w:val="lt-LT"/>
        </w:rPr>
        <w:t>čio</w:t>
      </w:r>
      <w:r w:rsidR="000B01AE" w:rsidRPr="00A47E7C">
        <w:rPr>
          <w:color w:val="000000"/>
        </w:rPr>
        <w:t xml:space="preserve"> (-</w:t>
      </w:r>
      <w:r w:rsidR="00842FB9" w:rsidRPr="00A47E7C">
        <w:rPr>
          <w:color w:val="000000"/>
          <w:lang w:val="lt-LT"/>
        </w:rPr>
        <w:t>č</w:t>
      </w:r>
      <w:r w:rsidR="00842FB9" w:rsidRPr="00A47E7C">
        <w:rPr>
          <w:color w:val="000000"/>
        </w:rPr>
        <w:t>i</w:t>
      </w:r>
      <w:r w:rsidR="00842FB9" w:rsidRPr="00A47E7C">
        <w:rPr>
          <w:color w:val="000000"/>
          <w:lang w:val="lt-LT"/>
        </w:rPr>
        <w:t>ų</w:t>
      </w:r>
      <w:r w:rsidR="000B01AE" w:rsidRPr="00A47E7C">
        <w:rPr>
          <w:color w:val="000000"/>
        </w:rPr>
        <w:t>) teisę BENDROVEI eksploatuoti Infrastruktūrą, STATYTOJUI nuosavybės teise priklausančiam</w:t>
      </w:r>
      <w:r w:rsidR="00842FB9" w:rsidRPr="00A47E7C">
        <w:rPr>
          <w:color w:val="000000"/>
          <w:lang w:val="lt-LT"/>
        </w:rPr>
        <w:t>e</w:t>
      </w:r>
      <w:r w:rsidR="000B01AE" w:rsidRPr="00A47E7C">
        <w:rPr>
          <w:color w:val="000000"/>
        </w:rPr>
        <w:t xml:space="preserve"> (-</w:t>
      </w:r>
      <w:r w:rsidR="00842FB9" w:rsidRPr="00A47E7C">
        <w:rPr>
          <w:color w:val="000000"/>
          <w:lang w:val="lt-LT"/>
        </w:rPr>
        <w:t>iuose</w:t>
      </w:r>
      <w:r w:rsidR="000B01AE" w:rsidRPr="00A47E7C">
        <w:rPr>
          <w:color w:val="000000"/>
        </w:rPr>
        <w:t>) žemės sklyp</w:t>
      </w:r>
      <w:r w:rsidR="00842FB9" w:rsidRPr="00A47E7C">
        <w:rPr>
          <w:color w:val="000000"/>
          <w:lang w:val="lt-LT"/>
        </w:rPr>
        <w:t>e</w:t>
      </w:r>
      <w:r w:rsidR="000B01AE" w:rsidRPr="00A47E7C">
        <w:rPr>
          <w:color w:val="000000"/>
        </w:rPr>
        <w:t xml:space="preserve"> (-</w:t>
      </w:r>
      <w:r w:rsidR="00842FB9" w:rsidRPr="00A47E7C">
        <w:rPr>
          <w:color w:val="000000"/>
          <w:lang w:val="lt-LT"/>
        </w:rPr>
        <w:t>uose</w:t>
      </w:r>
      <w:r w:rsidR="000B01AE" w:rsidRPr="00A47E7C">
        <w:rPr>
          <w:color w:val="000000"/>
        </w:rPr>
        <w:t xml:space="preserve">): .................................... </w:t>
      </w:r>
      <w:r w:rsidR="000B01AE" w:rsidRPr="00A47E7C">
        <w:rPr>
          <w:i/>
          <w:color w:val="000000"/>
        </w:rPr>
        <w:t>(išvardinti, nurodyti individualius daikto požymius, t.y. adresą, kadastro Nr., sklypo plotą, unikalų Nr. ir pan.)</w:t>
      </w:r>
      <w:r w:rsidR="00842FB9" w:rsidRPr="00A47E7C">
        <w:rPr>
          <w:color w:val="000000"/>
          <w:lang w:val="lt-LT"/>
        </w:rPr>
        <w:t xml:space="preserve"> </w:t>
      </w:r>
      <w:r w:rsidR="000B01AE" w:rsidRPr="00A47E7C">
        <w:rPr>
          <w:color w:val="000000"/>
          <w:lang w:val="lt-LT"/>
        </w:rPr>
        <w:t>(</w:t>
      </w:r>
      <w:r w:rsidR="000B01AE" w:rsidRPr="00A47E7C">
        <w:rPr>
          <w:color w:val="000000"/>
          <w:szCs w:val="24"/>
        </w:rPr>
        <w:t>taikoma</w:t>
      </w:r>
      <w:r w:rsidR="00BC498F">
        <w:rPr>
          <w:color w:val="000000"/>
          <w:szCs w:val="24"/>
          <w:lang w:val="lt-LT"/>
        </w:rPr>
        <w:t>,</w:t>
      </w:r>
      <w:r w:rsidR="000B01AE" w:rsidRPr="00A47E7C">
        <w:rPr>
          <w:color w:val="000000"/>
          <w:szCs w:val="24"/>
        </w:rPr>
        <w:t xml:space="preserve"> jeigu Infrastruktūra bus privačiame žemės sklype</w:t>
      </w:r>
      <w:r w:rsidR="000B01AE" w:rsidRPr="00A47E7C">
        <w:rPr>
          <w:color w:val="000000"/>
          <w:szCs w:val="24"/>
          <w:lang w:val="lt-LT"/>
        </w:rPr>
        <w:t>)</w:t>
      </w:r>
      <w:r w:rsidR="00E909F8" w:rsidRPr="00A47E7C">
        <w:rPr>
          <w:color w:val="000000"/>
          <w:szCs w:val="24"/>
          <w:lang w:val="lt-LT"/>
        </w:rPr>
        <w:t>.</w:t>
      </w:r>
      <w:r w:rsidR="000B01AE" w:rsidRPr="00A47E7C">
        <w:rPr>
          <w:color w:val="000000"/>
          <w:szCs w:val="24"/>
          <w:lang w:val="lt-LT"/>
        </w:rPr>
        <w:t xml:space="preserve"> </w:t>
      </w:r>
    </w:p>
    <w:p w:rsidR="00734970" w:rsidRPr="00A47E7C" w:rsidRDefault="00734970" w:rsidP="00126878">
      <w:pPr>
        <w:ind w:right="-55"/>
        <w:jc w:val="both"/>
        <w:rPr>
          <w:color w:val="000000"/>
        </w:rPr>
      </w:pPr>
      <w:r w:rsidRPr="00A47E7C">
        <w:rPr>
          <w:color w:val="000000"/>
        </w:rPr>
        <w:t>2.</w:t>
      </w:r>
      <w:r w:rsidR="006106E8" w:rsidRPr="00A47E7C">
        <w:rPr>
          <w:color w:val="000000"/>
        </w:rPr>
        <w:t>6</w:t>
      </w:r>
      <w:r w:rsidR="00042C96" w:rsidRPr="00A47E7C">
        <w:rPr>
          <w:color w:val="000000"/>
        </w:rPr>
        <w:t>. Š</w:t>
      </w:r>
      <w:r w:rsidRPr="00A47E7C">
        <w:rPr>
          <w:color w:val="000000"/>
        </w:rPr>
        <w:t>ia sutartimi STATYTOJA</w:t>
      </w:r>
      <w:r w:rsidR="003E7EB2" w:rsidRPr="00A47E7C">
        <w:rPr>
          <w:color w:val="000000"/>
        </w:rPr>
        <w:t>S</w:t>
      </w:r>
      <w:r w:rsidRPr="00A47E7C">
        <w:rPr>
          <w:color w:val="000000"/>
        </w:rPr>
        <w:t xml:space="preserve"> leidžia BENDROVEI vykdyti būtinus prisijungimus prie Infrastruktūros, esančios tiek Infrastruktūros teritorijos ribose, tiek už jos ribų, vystant </w:t>
      </w:r>
      <w:r w:rsidR="007257E3">
        <w:rPr>
          <w:color w:val="000000"/>
        </w:rPr>
        <w:t>rajono</w:t>
      </w:r>
      <w:r w:rsidRPr="00A47E7C">
        <w:rPr>
          <w:color w:val="000000"/>
        </w:rPr>
        <w:t xml:space="preserve"> bendro naudojimo tinklų sistemą, ir nereikalauja kompensacijos už STATYTOJ</w:t>
      </w:r>
      <w:r w:rsidR="007B32B8" w:rsidRPr="00A47E7C">
        <w:rPr>
          <w:color w:val="000000"/>
        </w:rPr>
        <w:t>O</w:t>
      </w:r>
      <w:r w:rsidRPr="00A47E7C">
        <w:rPr>
          <w:color w:val="000000"/>
        </w:rPr>
        <w:t xml:space="preserve"> patirtas Infrastruktūros pr</w:t>
      </w:r>
      <w:r w:rsidR="008E6AE8" w:rsidRPr="00A47E7C">
        <w:rPr>
          <w:color w:val="000000"/>
        </w:rPr>
        <w:t>ojektavimo ir statybos išlaidas.</w:t>
      </w:r>
    </w:p>
    <w:p w:rsidR="00EE78F1" w:rsidRPr="00A47E7C" w:rsidRDefault="00734970" w:rsidP="00126878">
      <w:pPr>
        <w:ind w:right="-55"/>
        <w:jc w:val="both"/>
        <w:rPr>
          <w:color w:val="000000"/>
        </w:rPr>
      </w:pPr>
      <w:r w:rsidRPr="00A47E7C">
        <w:rPr>
          <w:color w:val="000000"/>
        </w:rPr>
        <w:lastRenderedPageBreak/>
        <w:t>2.</w:t>
      </w:r>
      <w:r w:rsidR="006106E8" w:rsidRPr="00A47E7C">
        <w:rPr>
          <w:color w:val="000000"/>
        </w:rPr>
        <w:t>7</w:t>
      </w:r>
      <w:r w:rsidRPr="00A47E7C">
        <w:rPr>
          <w:color w:val="000000"/>
        </w:rPr>
        <w:t xml:space="preserve">. </w:t>
      </w:r>
      <w:r w:rsidR="00042C96" w:rsidRPr="00A47E7C">
        <w:rPr>
          <w:color w:val="000000"/>
        </w:rPr>
        <w:t>D</w:t>
      </w:r>
      <w:r w:rsidRPr="00A47E7C">
        <w:rPr>
          <w:color w:val="000000"/>
        </w:rPr>
        <w:t>uoti sutikimą jungtis prie Infrastruktūros asmenims, jungiantiems bendro naudojimo ir/ar asmeninio naudojimo vandens tiekimo ir nuotekų šalinimo tinklus prie Infrastruktūros tiek Infrastruktūros teritorijos ribose, tiek už jos ribų, vystant bendro naudojimo ir/ar statant asmeninio naudojimo vandens tiekimo ir nuotekų šalinimo tinklus</w:t>
      </w:r>
      <w:r w:rsidR="00842FB9" w:rsidRPr="00A47E7C">
        <w:rPr>
          <w:color w:val="000000"/>
        </w:rPr>
        <w:t>.</w:t>
      </w:r>
    </w:p>
    <w:p w:rsidR="00734970" w:rsidRPr="00A47E7C" w:rsidRDefault="00734970" w:rsidP="00126878">
      <w:pPr>
        <w:ind w:right="-55"/>
        <w:jc w:val="both"/>
        <w:rPr>
          <w:color w:val="000000"/>
        </w:rPr>
      </w:pPr>
      <w:r w:rsidRPr="00A47E7C">
        <w:rPr>
          <w:color w:val="000000"/>
        </w:rPr>
        <w:t>2.</w:t>
      </w:r>
      <w:r w:rsidR="006106E8" w:rsidRPr="00A47E7C">
        <w:rPr>
          <w:color w:val="000000"/>
        </w:rPr>
        <w:t>8</w:t>
      </w:r>
      <w:r w:rsidRPr="00A47E7C">
        <w:rPr>
          <w:color w:val="000000"/>
        </w:rPr>
        <w:t xml:space="preserve">. </w:t>
      </w:r>
      <w:r w:rsidR="00042C96" w:rsidRPr="00A47E7C">
        <w:rPr>
          <w:color w:val="000000"/>
        </w:rPr>
        <w:t>P</w:t>
      </w:r>
      <w:r w:rsidRPr="00A47E7C">
        <w:rPr>
          <w:color w:val="000000"/>
        </w:rPr>
        <w:t>erduoti nuosavybės teisę į Infrastruktūrą SAVIVALDYBEI šios Sutarties 8 sk</w:t>
      </w:r>
      <w:r w:rsidR="00842FB9" w:rsidRPr="00A47E7C">
        <w:rPr>
          <w:color w:val="000000"/>
        </w:rPr>
        <w:t>yriuje</w:t>
      </w:r>
      <w:r w:rsidRPr="00A47E7C">
        <w:rPr>
          <w:color w:val="000000"/>
        </w:rPr>
        <w:t xml:space="preserve"> nustatytais terminais bei tvarka. </w:t>
      </w:r>
    </w:p>
    <w:p w:rsidR="00734970" w:rsidRPr="00A47E7C" w:rsidRDefault="00734970" w:rsidP="00126878">
      <w:pPr>
        <w:ind w:right="-55"/>
        <w:jc w:val="both"/>
        <w:rPr>
          <w:color w:val="000000"/>
        </w:rPr>
      </w:pPr>
      <w:r w:rsidRPr="00A47E7C">
        <w:rPr>
          <w:color w:val="000000"/>
        </w:rPr>
        <w:t>2.</w:t>
      </w:r>
      <w:r w:rsidR="006106E8" w:rsidRPr="00A47E7C">
        <w:rPr>
          <w:color w:val="000000"/>
        </w:rPr>
        <w:t>9</w:t>
      </w:r>
      <w:r w:rsidRPr="00A47E7C">
        <w:rPr>
          <w:color w:val="000000"/>
        </w:rPr>
        <w:t xml:space="preserve">. </w:t>
      </w:r>
      <w:r w:rsidR="005F0EDF" w:rsidRPr="00A47E7C">
        <w:rPr>
          <w:color w:val="000000"/>
        </w:rPr>
        <w:t>N</w:t>
      </w:r>
      <w:r w:rsidRPr="00A47E7C">
        <w:rPr>
          <w:color w:val="000000"/>
        </w:rPr>
        <w:t>eperleisti nuosavybės teisių į Infrastruktūrą tretiesiems asmenims.</w:t>
      </w:r>
    </w:p>
    <w:p w:rsidR="00734970" w:rsidRPr="00A47E7C" w:rsidRDefault="00734970" w:rsidP="00126878">
      <w:pPr>
        <w:ind w:right="-55"/>
        <w:jc w:val="both"/>
        <w:rPr>
          <w:i/>
          <w:color w:val="000000"/>
        </w:rPr>
      </w:pPr>
      <w:r w:rsidRPr="00A47E7C">
        <w:rPr>
          <w:color w:val="000000"/>
        </w:rPr>
        <w:t>2.</w:t>
      </w:r>
      <w:r w:rsidR="006106E8" w:rsidRPr="00A47E7C">
        <w:rPr>
          <w:color w:val="000000"/>
        </w:rPr>
        <w:t>10</w:t>
      </w:r>
      <w:r w:rsidR="005F0EDF" w:rsidRPr="00A47E7C">
        <w:rPr>
          <w:color w:val="000000"/>
        </w:rPr>
        <w:t>. Š</w:t>
      </w:r>
      <w:r w:rsidRPr="00A47E7C">
        <w:rPr>
          <w:color w:val="000000"/>
        </w:rPr>
        <w:t>ia sutartimi STATYTOJA</w:t>
      </w:r>
      <w:r w:rsidR="00D67332" w:rsidRPr="00A47E7C">
        <w:rPr>
          <w:color w:val="000000"/>
        </w:rPr>
        <w:t>S</w:t>
      </w:r>
      <w:r w:rsidRPr="00A47E7C">
        <w:rPr>
          <w:color w:val="000000"/>
        </w:rPr>
        <w:t xml:space="preserve"> perleidžia SAVIVALDYBEI reikalavimo teisę į Infrastruktūros darbų kokybės garantiją. STATYTOJA</w:t>
      </w:r>
      <w:r w:rsidR="00D67332" w:rsidRPr="00A47E7C">
        <w:rPr>
          <w:color w:val="000000"/>
        </w:rPr>
        <w:t>S</w:t>
      </w:r>
      <w:r w:rsidRPr="00A47E7C">
        <w:rPr>
          <w:color w:val="000000"/>
        </w:rPr>
        <w:t xml:space="preserve"> įsipareigoja būsimose sutartyse su Infrastruktūros projektuotojais, rangovais bei statybos techniniais prižiūrėtojais numatyti projektuotojo, rangovo bei statybos techninio prižiūrėtojo atsakomybę SAVIVALDYBEI už defektus, nustatytus per Infrastruktūrai nustatytą garantinį terminą. Šia teise SAVIVALDYBĖ turi teisę naudotis nuo nuosavybės teisės į Infrastruktūrą įgijimo momento. </w:t>
      </w:r>
    </w:p>
    <w:p w:rsidR="00734970" w:rsidRPr="00A47E7C" w:rsidRDefault="00734970" w:rsidP="00126878">
      <w:pPr>
        <w:ind w:right="-55"/>
        <w:jc w:val="both"/>
        <w:rPr>
          <w:b/>
          <w:color w:val="000000"/>
          <w:u w:val="single"/>
        </w:rPr>
      </w:pPr>
    </w:p>
    <w:p w:rsidR="00734970" w:rsidRPr="00A47E7C" w:rsidRDefault="00734970" w:rsidP="00126878">
      <w:pPr>
        <w:ind w:right="-55"/>
        <w:jc w:val="both"/>
        <w:rPr>
          <w:b/>
          <w:color w:val="000000"/>
          <w:u w:val="single"/>
        </w:rPr>
      </w:pPr>
      <w:r w:rsidRPr="00A47E7C">
        <w:rPr>
          <w:b/>
          <w:color w:val="000000"/>
          <w:u w:val="single"/>
        </w:rPr>
        <w:t>3. STATYTOJ</w:t>
      </w:r>
      <w:r w:rsidR="00C922DD" w:rsidRPr="00A47E7C">
        <w:rPr>
          <w:b/>
          <w:color w:val="000000"/>
          <w:u w:val="single"/>
        </w:rPr>
        <w:t>O</w:t>
      </w:r>
      <w:r w:rsidRPr="00A47E7C">
        <w:rPr>
          <w:b/>
          <w:color w:val="000000"/>
          <w:u w:val="single"/>
        </w:rPr>
        <w:t xml:space="preserve"> </w:t>
      </w:r>
      <w:r w:rsidR="00055FBD" w:rsidRPr="00A47E7C">
        <w:rPr>
          <w:b/>
          <w:color w:val="000000"/>
          <w:u w:val="single"/>
        </w:rPr>
        <w:t>TEISĖS</w:t>
      </w:r>
    </w:p>
    <w:p w:rsidR="006C0AEC" w:rsidRPr="00A47E7C" w:rsidRDefault="00C922DD" w:rsidP="00126878">
      <w:pPr>
        <w:ind w:right="-55"/>
        <w:jc w:val="both"/>
        <w:rPr>
          <w:color w:val="000000"/>
        </w:rPr>
      </w:pPr>
      <w:r w:rsidRPr="00A47E7C">
        <w:rPr>
          <w:color w:val="000000"/>
        </w:rPr>
        <w:t>3.1. STATYTOJAS</w:t>
      </w:r>
      <w:r w:rsidR="006C0AEC" w:rsidRPr="00A47E7C">
        <w:rPr>
          <w:color w:val="000000"/>
        </w:rPr>
        <w:t xml:space="preserve"> kompensacijos klausimą su prisijungusiais </w:t>
      </w:r>
      <w:r w:rsidR="008E6AE8" w:rsidRPr="00A47E7C">
        <w:rPr>
          <w:color w:val="000000"/>
        </w:rPr>
        <w:t xml:space="preserve">prie Infrastruktūros </w:t>
      </w:r>
      <w:r w:rsidR="006C0AEC" w:rsidRPr="00A47E7C">
        <w:rPr>
          <w:color w:val="000000"/>
        </w:rPr>
        <w:t>asmenimis sprendžia atskiru tarpusavio susitarimu.</w:t>
      </w:r>
    </w:p>
    <w:p w:rsidR="00734970" w:rsidRPr="00A47E7C" w:rsidRDefault="00D05B6D" w:rsidP="00126878">
      <w:pPr>
        <w:ind w:right="-55"/>
        <w:jc w:val="both"/>
        <w:rPr>
          <w:color w:val="000000"/>
        </w:rPr>
      </w:pPr>
      <w:r w:rsidRPr="00A47E7C">
        <w:rPr>
          <w:color w:val="000000"/>
        </w:rPr>
        <w:t>3.2</w:t>
      </w:r>
      <w:r w:rsidR="00734970" w:rsidRPr="00A47E7C">
        <w:rPr>
          <w:color w:val="000000"/>
        </w:rPr>
        <w:t xml:space="preserve">. </w:t>
      </w:r>
      <w:r w:rsidR="00734970" w:rsidRPr="00A47E7C">
        <w:rPr>
          <w:bCs/>
          <w:color w:val="000000"/>
        </w:rPr>
        <w:t>STATYTOJA</w:t>
      </w:r>
      <w:r w:rsidR="00C922DD" w:rsidRPr="00A47E7C">
        <w:rPr>
          <w:bCs/>
          <w:color w:val="000000"/>
        </w:rPr>
        <w:t>S</w:t>
      </w:r>
      <w:r w:rsidR="00734970" w:rsidRPr="00A47E7C">
        <w:rPr>
          <w:bCs/>
          <w:color w:val="000000"/>
        </w:rPr>
        <w:t xml:space="preserve"> turi teisę reikalauti, kad SAVIVALDYBĖ ir BENDROVĖ tinkamai vykdytų savo įsipareigojimus pagal šią sutartį.</w:t>
      </w:r>
    </w:p>
    <w:p w:rsidR="00734970" w:rsidRPr="00A47E7C" w:rsidRDefault="00734970" w:rsidP="00126878">
      <w:pPr>
        <w:ind w:right="-55"/>
        <w:jc w:val="both"/>
        <w:rPr>
          <w:b/>
          <w:color w:val="000000"/>
          <w:u w:val="single"/>
        </w:rPr>
      </w:pPr>
    </w:p>
    <w:p w:rsidR="00734970" w:rsidRPr="00A47E7C" w:rsidRDefault="00734970" w:rsidP="00126878">
      <w:pPr>
        <w:ind w:right="-55"/>
        <w:jc w:val="both"/>
        <w:rPr>
          <w:b/>
          <w:bCs/>
          <w:color w:val="000000"/>
          <w:u w:val="single"/>
        </w:rPr>
      </w:pPr>
      <w:r w:rsidRPr="00A47E7C">
        <w:rPr>
          <w:b/>
          <w:bCs/>
          <w:color w:val="000000"/>
          <w:u w:val="single"/>
        </w:rPr>
        <w:t xml:space="preserve">4. </w:t>
      </w:r>
      <w:r w:rsidR="007B1FB8" w:rsidRPr="00A47E7C">
        <w:rPr>
          <w:b/>
          <w:bCs/>
          <w:color w:val="000000"/>
          <w:u w:val="single"/>
        </w:rPr>
        <w:t>SAVIVALDYBĖS ĮSIPAREIGOJIMAI</w:t>
      </w:r>
    </w:p>
    <w:p w:rsidR="00734970" w:rsidRPr="00A47E7C" w:rsidRDefault="005F0EDF" w:rsidP="00126878">
      <w:pPr>
        <w:pStyle w:val="Pagrindinistekstas"/>
        <w:ind w:right="-55"/>
        <w:rPr>
          <w:color w:val="000000"/>
          <w:szCs w:val="24"/>
          <w:lang w:val="lt-LT"/>
        </w:rPr>
      </w:pPr>
      <w:r w:rsidRPr="00A47E7C">
        <w:rPr>
          <w:color w:val="000000"/>
          <w:szCs w:val="24"/>
        </w:rPr>
        <w:t xml:space="preserve">4.1. </w:t>
      </w:r>
      <w:r w:rsidRPr="00A47E7C">
        <w:rPr>
          <w:color w:val="000000"/>
          <w:szCs w:val="24"/>
          <w:lang w:val="lt-LT"/>
        </w:rPr>
        <w:t>D</w:t>
      </w:r>
      <w:r w:rsidR="00734970" w:rsidRPr="00A47E7C">
        <w:rPr>
          <w:color w:val="000000"/>
          <w:szCs w:val="24"/>
        </w:rPr>
        <w:t xml:space="preserve">erinti tinkamai parengtus Infrastruktūros projektus ir </w:t>
      </w:r>
      <w:r w:rsidR="00734970" w:rsidRPr="00A47E7C">
        <w:rPr>
          <w:color w:val="000000"/>
        </w:rPr>
        <w:t>išduoti STATYTOJ</w:t>
      </w:r>
      <w:r w:rsidR="00D67332" w:rsidRPr="00A47E7C">
        <w:rPr>
          <w:color w:val="000000"/>
          <w:lang w:val="lt-LT"/>
        </w:rPr>
        <w:t>UI</w:t>
      </w:r>
      <w:r w:rsidR="00734970" w:rsidRPr="00A47E7C">
        <w:rPr>
          <w:color w:val="000000"/>
        </w:rPr>
        <w:t xml:space="preserve"> Infrastruktūros statybą leidžiančius dokumentus teisės akt</w:t>
      </w:r>
      <w:r w:rsidRPr="00A47E7C">
        <w:rPr>
          <w:color w:val="000000"/>
        </w:rPr>
        <w:t>ų nustatyta tvarka ir terminais</w:t>
      </w:r>
      <w:r w:rsidRPr="00A47E7C">
        <w:rPr>
          <w:color w:val="000000"/>
          <w:lang w:val="lt-LT"/>
        </w:rPr>
        <w:t>.</w:t>
      </w:r>
    </w:p>
    <w:p w:rsidR="00734970" w:rsidRPr="00A47E7C" w:rsidRDefault="005F0EDF" w:rsidP="00126878">
      <w:pPr>
        <w:ind w:right="-55"/>
        <w:jc w:val="both"/>
        <w:rPr>
          <w:color w:val="000000"/>
        </w:rPr>
      </w:pPr>
      <w:r w:rsidRPr="00A47E7C">
        <w:rPr>
          <w:color w:val="000000"/>
        </w:rPr>
        <w:t>4.2. D</w:t>
      </w:r>
      <w:r w:rsidR="00734970" w:rsidRPr="00A47E7C">
        <w:rPr>
          <w:color w:val="000000"/>
        </w:rPr>
        <w:t>alyvauti pastatytos Infrastruktūros statybos</w:t>
      </w:r>
      <w:r w:rsidRPr="00A47E7C">
        <w:rPr>
          <w:color w:val="000000"/>
        </w:rPr>
        <w:t xml:space="preserve"> užbaigimo procedūrų komisijoje.</w:t>
      </w:r>
    </w:p>
    <w:p w:rsidR="00734970" w:rsidRPr="00A47E7C" w:rsidRDefault="005F0EDF" w:rsidP="00126878">
      <w:pPr>
        <w:ind w:right="-55"/>
        <w:jc w:val="both"/>
        <w:rPr>
          <w:color w:val="000000"/>
        </w:rPr>
      </w:pPr>
      <w:r w:rsidRPr="00A47E7C">
        <w:rPr>
          <w:color w:val="000000"/>
        </w:rPr>
        <w:t>4.3. P</w:t>
      </w:r>
      <w:r w:rsidR="00734970" w:rsidRPr="00A47E7C">
        <w:rPr>
          <w:color w:val="000000"/>
        </w:rPr>
        <w:t>riimti Infrastruktūros nuosavybės teisę šios Sutarties 8 p. nustatyta tvarka ir terminais.</w:t>
      </w:r>
    </w:p>
    <w:p w:rsidR="00734970" w:rsidRPr="00A47E7C" w:rsidRDefault="00734970" w:rsidP="00126878">
      <w:pPr>
        <w:pStyle w:val="Pagrindinistekstas"/>
        <w:ind w:right="-55"/>
        <w:rPr>
          <w:b/>
          <w:bCs/>
          <w:color w:val="000000"/>
          <w:u w:val="single"/>
        </w:rPr>
      </w:pPr>
    </w:p>
    <w:p w:rsidR="00734970" w:rsidRPr="00A47E7C" w:rsidRDefault="00734970" w:rsidP="00126878">
      <w:pPr>
        <w:pStyle w:val="Pagrindinistekstas"/>
        <w:ind w:right="-55"/>
        <w:rPr>
          <w:b/>
          <w:bCs/>
          <w:color w:val="000000"/>
          <w:u w:val="single"/>
          <w:lang w:val="lt-LT"/>
        </w:rPr>
      </w:pPr>
      <w:r w:rsidRPr="00A47E7C">
        <w:rPr>
          <w:b/>
          <w:bCs/>
          <w:color w:val="000000"/>
          <w:u w:val="single"/>
        </w:rPr>
        <w:t xml:space="preserve">5. </w:t>
      </w:r>
      <w:r w:rsidR="007B1FB8" w:rsidRPr="00A47E7C">
        <w:rPr>
          <w:b/>
          <w:bCs/>
          <w:color w:val="000000"/>
          <w:u w:val="single"/>
        </w:rPr>
        <w:t>SAVIVALDYBĖS TEISĖS</w:t>
      </w:r>
    </w:p>
    <w:p w:rsidR="00734970" w:rsidRPr="00A47E7C" w:rsidRDefault="00734970" w:rsidP="00126878">
      <w:pPr>
        <w:pStyle w:val="Pagrindinistekstas"/>
        <w:ind w:right="-55"/>
        <w:rPr>
          <w:bCs/>
          <w:color w:val="000000"/>
        </w:rPr>
      </w:pPr>
      <w:r w:rsidRPr="00A47E7C">
        <w:rPr>
          <w:bCs/>
          <w:color w:val="000000"/>
        </w:rPr>
        <w:t>5.1.</w:t>
      </w:r>
      <w:r w:rsidRPr="00A47E7C">
        <w:rPr>
          <w:b/>
          <w:bCs/>
          <w:color w:val="000000"/>
        </w:rPr>
        <w:t xml:space="preserve"> </w:t>
      </w:r>
      <w:r w:rsidRPr="00A47E7C">
        <w:rPr>
          <w:bCs/>
          <w:color w:val="000000"/>
        </w:rPr>
        <w:t>SAVIVALDYBĖ turi teisę reikalauti, kad STATYTOJA</w:t>
      </w:r>
      <w:r w:rsidR="0033243A" w:rsidRPr="00A47E7C">
        <w:rPr>
          <w:bCs/>
          <w:color w:val="000000"/>
          <w:lang w:val="en-US"/>
        </w:rPr>
        <w:t>S</w:t>
      </w:r>
      <w:r w:rsidRPr="00A47E7C">
        <w:rPr>
          <w:bCs/>
          <w:color w:val="000000"/>
        </w:rPr>
        <w:t xml:space="preserve"> ir BENDROVĖ tinkamai vykdytų savo įsipareigojimus pagal šią sutartį.</w:t>
      </w:r>
    </w:p>
    <w:p w:rsidR="00734970" w:rsidRPr="00A47E7C" w:rsidRDefault="00734970" w:rsidP="00126878">
      <w:pPr>
        <w:pStyle w:val="Pagrindinistekstas"/>
        <w:ind w:right="-55"/>
        <w:rPr>
          <w:b/>
          <w:bCs/>
          <w:color w:val="000000"/>
        </w:rPr>
      </w:pPr>
      <w:r w:rsidRPr="00A47E7C">
        <w:rPr>
          <w:bCs/>
          <w:color w:val="000000"/>
        </w:rPr>
        <w:t>5.2. SAVIVALDYBĖ turi teisę kontroliuoti bei reikalauti, kad STATYTOJA</w:t>
      </w:r>
      <w:r w:rsidR="0033243A" w:rsidRPr="00A47E7C">
        <w:rPr>
          <w:bCs/>
          <w:color w:val="000000"/>
          <w:lang w:val="en-US"/>
        </w:rPr>
        <w:t>S</w:t>
      </w:r>
      <w:r w:rsidRPr="00A47E7C">
        <w:rPr>
          <w:bCs/>
          <w:color w:val="000000"/>
        </w:rPr>
        <w:t>, įgyvendindam</w:t>
      </w:r>
      <w:r w:rsidR="00D5598D" w:rsidRPr="00A47E7C">
        <w:rPr>
          <w:bCs/>
          <w:color w:val="000000"/>
          <w:lang w:val="en-US"/>
        </w:rPr>
        <w:t>as</w:t>
      </w:r>
      <w:r w:rsidRPr="00A47E7C">
        <w:rPr>
          <w:bCs/>
          <w:color w:val="000000"/>
        </w:rPr>
        <w:t xml:space="preserve"> savo teises, numatytas Sutarties 3.1 p., jas įgyvendintų sąžinin</w:t>
      </w:r>
      <w:r w:rsidR="00D03197" w:rsidRPr="00A47E7C">
        <w:rPr>
          <w:bCs/>
          <w:color w:val="000000"/>
        </w:rPr>
        <w:t>gai bei jomis nepiktnaudžiautų.</w:t>
      </w:r>
    </w:p>
    <w:p w:rsidR="00734970" w:rsidRPr="00A47E7C" w:rsidRDefault="00734970" w:rsidP="00126878">
      <w:pPr>
        <w:pStyle w:val="Pagrindinistekstas"/>
        <w:ind w:right="-55"/>
        <w:rPr>
          <w:bCs/>
          <w:color w:val="000000"/>
          <w:szCs w:val="24"/>
        </w:rPr>
      </w:pPr>
      <w:r w:rsidRPr="00A47E7C">
        <w:rPr>
          <w:bCs/>
          <w:color w:val="000000"/>
          <w:szCs w:val="24"/>
        </w:rPr>
        <w:t xml:space="preserve">5.3. </w:t>
      </w:r>
      <w:r w:rsidRPr="00A47E7C">
        <w:rPr>
          <w:color w:val="000000"/>
        </w:rPr>
        <w:t>Paaiškėjus Sutarties 2.</w:t>
      </w:r>
      <w:r w:rsidR="00DD0551" w:rsidRPr="00A47E7C">
        <w:rPr>
          <w:color w:val="000000"/>
        </w:rPr>
        <w:t>9</w:t>
      </w:r>
      <w:r w:rsidRPr="00A47E7C">
        <w:rPr>
          <w:color w:val="000000"/>
        </w:rPr>
        <w:t xml:space="preserve"> p. nurodytoms aplinkybėms, ir jeigu dėl šių aplinkybių STATYTOJ</w:t>
      </w:r>
      <w:r w:rsidR="00D5598D" w:rsidRPr="00A47E7C">
        <w:rPr>
          <w:color w:val="000000"/>
          <w:lang w:val="en-US"/>
        </w:rPr>
        <w:t>O</w:t>
      </w:r>
      <w:r w:rsidRPr="00A47E7C">
        <w:rPr>
          <w:color w:val="000000"/>
        </w:rPr>
        <w:t xml:space="preserve"> Sutarties </w:t>
      </w:r>
      <w:r w:rsidR="00781715" w:rsidRPr="00A47E7C">
        <w:rPr>
          <w:color w:val="000000"/>
          <w:lang w:val="lt-LT"/>
        </w:rPr>
        <w:t xml:space="preserve">2.7. </w:t>
      </w:r>
      <w:r w:rsidRPr="00A47E7C">
        <w:rPr>
          <w:color w:val="000000"/>
        </w:rPr>
        <w:t>p. nurodytos prievolės įvykdymas gali pasunkėti,</w:t>
      </w:r>
      <w:r w:rsidRPr="00A47E7C">
        <w:rPr>
          <w:bCs/>
          <w:color w:val="000000"/>
          <w:szCs w:val="24"/>
        </w:rPr>
        <w:t xml:space="preserve"> SAVIVALDYBĖ turi teisę reikalauti, kad STATYTOJA</w:t>
      </w:r>
      <w:r w:rsidR="00D5598D" w:rsidRPr="00A47E7C">
        <w:rPr>
          <w:bCs/>
          <w:color w:val="000000"/>
          <w:szCs w:val="24"/>
          <w:lang w:val="en-US"/>
        </w:rPr>
        <w:t>S</w:t>
      </w:r>
      <w:r w:rsidRPr="00A47E7C">
        <w:rPr>
          <w:bCs/>
          <w:color w:val="000000"/>
          <w:szCs w:val="24"/>
        </w:rPr>
        <w:t xml:space="preserve"> šią prievolę įvykdytų prieš terminą.</w:t>
      </w:r>
    </w:p>
    <w:p w:rsidR="00734970" w:rsidRPr="00A47E7C" w:rsidRDefault="00734970" w:rsidP="00126878">
      <w:pPr>
        <w:pStyle w:val="Pagrindinistekstas"/>
        <w:ind w:right="-55"/>
        <w:rPr>
          <w:b/>
          <w:bCs/>
          <w:color w:val="000000"/>
          <w:szCs w:val="24"/>
          <w:u w:val="single"/>
        </w:rPr>
      </w:pPr>
    </w:p>
    <w:p w:rsidR="00734970" w:rsidRPr="00A47E7C" w:rsidRDefault="00734970" w:rsidP="00126878">
      <w:pPr>
        <w:pStyle w:val="Pagrindinistekstas"/>
        <w:ind w:right="-55"/>
        <w:rPr>
          <w:b/>
          <w:bCs/>
          <w:color w:val="000000"/>
          <w:u w:val="single"/>
          <w:lang w:val="lt-LT"/>
        </w:rPr>
      </w:pPr>
      <w:r w:rsidRPr="00A47E7C">
        <w:rPr>
          <w:b/>
          <w:bCs/>
          <w:color w:val="000000"/>
          <w:szCs w:val="24"/>
          <w:u w:val="single"/>
        </w:rPr>
        <w:t>6</w:t>
      </w:r>
      <w:r w:rsidR="007B1FB8" w:rsidRPr="00A47E7C">
        <w:rPr>
          <w:b/>
          <w:bCs/>
          <w:color w:val="000000"/>
          <w:szCs w:val="24"/>
          <w:u w:val="single"/>
        </w:rPr>
        <w:t>. BENDROVĖ</w:t>
      </w:r>
      <w:r w:rsidR="007B1FB8" w:rsidRPr="00A47E7C">
        <w:rPr>
          <w:b/>
          <w:bCs/>
          <w:color w:val="000000"/>
          <w:szCs w:val="24"/>
          <w:u w:val="single"/>
          <w:lang w:val="lt-LT"/>
        </w:rPr>
        <w:t>S</w:t>
      </w:r>
      <w:r w:rsidR="007B1FB8" w:rsidRPr="00A47E7C">
        <w:rPr>
          <w:b/>
          <w:bCs/>
          <w:i/>
          <w:iCs/>
          <w:color w:val="000000"/>
          <w:szCs w:val="24"/>
          <w:u w:val="single"/>
        </w:rPr>
        <w:t xml:space="preserve"> </w:t>
      </w:r>
      <w:r w:rsidR="007B1FB8" w:rsidRPr="00A47E7C">
        <w:rPr>
          <w:b/>
          <w:bCs/>
          <w:color w:val="000000"/>
          <w:szCs w:val="24"/>
          <w:u w:val="single"/>
        </w:rPr>
        <w:t>ĮSIPAREIG</w:t>
      </w:r>
      <w:r w:rsidR="007B1FB8" w:rsidRPr="00A47E7C">
        <w:rPr>
          <w:b/>
          <w:bCs/>
          <w:color w:val="000000"/>
          <w:szCs w:val="24"/>
          <w:u w:val="single"/>
          <w:lang w:val="lt-LT"/>
        </w:rPr>
        <w:t>OJIMAI</w:t>
      </w:r>
    </w:p>
    <w:p w:rsidR="00734970" w:rsidRPr="00A47E7C" w:rsidRDefault="005F0EDF" w:rsidP="00126878">
      <w:pPr>
        <w:ind w:right="-55"/>
        <w:jc w:val="both"/>
        <w:rPr>
          <w:color w:val="000000"/>
          <w:lang w:val="pl-PL"/>
        </w:rPr>
      </w:pPr>
      <w:r w:rsidRPr="00A47E7C">
        <w:rPr>
          <w:color w:val="000000"/>
        </w:rPr>
        <w:t>6.1. I</w:t>
      </w:r>
      <w:r w:rsidR="00734970" w:rsidRPr="00A47E7C">
        <w:rPr>
          <w:color w:val="000000"/>
        </w:rPr>
        <w:t>šduoti statomai Infrastruktūrai prisijungimo sąlygas ir įvertinti projekto atitikimą šioms sąlygoms</w:t>
      </w:r>
      <w:r w:rsidRPr="00A47E7C">
        <w:rPr>
          <w:color w:val="000000"/>
          <w:lang w:val="pl-PL"/>
        </w:rPr>
        <w:t>.</w:t>
      </w:r>
      <w:r w:rsidR="00734970" w:rsidRPr="00A47E7C">
        <w:rPr>
          <w:color w:val="000000"/>
          <w:lang w:val="pl-PL"/>
        </w:rPr>
        <w:t xml:space="preserve"> </w:t>
      </w:r>
    </w:p>
    <w:p w:rsidR="00734970" w:rsidRPr="00A47E7C" w:rsidRDefault="005F0EDF" w:rsidP="00126878">
      <w:pPr>
        <w:pStyle w:val="Pagrindinistekstas"/>
        <w:ind w:right="-55"/>
        <w:rPr>
          <w:color w:val="000000"/>
          <w:lang w:val="lt-LT"/>
        </w:rPr>
      </w:pPr>
      <w:r w:rsidRPr="00A47E7C">
        <w:rPr>
          <w:color w:val="000000"/>
        </w:rPr>
        <w:t xml:space="preserve">6.2. </w:t>
      </w:r>
      <w:r w:rsidRPr="00A47E7C">
        <w:rPr>
          <w:color w:val="000000"/>
          <w:lang w:val="lt-LT"/>
        </w:rPr>
        <w:t>P</w:t>
      </w:r>
      <w:r w:rsidR="00734970" w:rsidRPr="00A47E7C">
        <w:rPr>
          <w:color w:val="000000"/>
        </w:rPr>
        <w:t>asirašius su STATYTOJ</w:t>
      </w:r>
      <w:r w:rsidR="0096211C" w:rsidRPr="00A47E7C">
        <w:rPr>
          <w:color w:val="000000"/>
          <w:lang w:val="pl-PL"/>
        </w:rPr>
        <w:t>U</w:t>
      </w:r>
      <w:r w:rsidR="00734970" w:rsidRPr="00A47E7C">
        <w:rPr>
          <w:color w:val="000000"/>
        </w:rPr>
        <w:t xml:space="preserve"> statybos techninės priežiūros sutartį</w:t>
      </w:r>
      <w:r w:rsidR="007257E3">
        <w:rPr>
          <w:color w:val="000000"/>
          <w:lang w:val="lt-LT"/>
        </w:rPr>
        <w:t>,</w:t>
      </w:r>
      <w:r w:rsidR="00734970" w:rsidRPr="00A47E7C">
        <w:rPr>
          <w:color w:val="000000"/>
        </w:rPr>
        <w:t xml:space="preserve"> vykdyti Infrastruktūros statybos t</w:t>
      </w:r>
      <w:r w:rsidRPr="00A47E7C">
        <w:rPr>
          <w:color w:val="000000"/>
        </w:rPr>
        <w:t>echninę priežiūrą statybos metu</w:t>
      </w:r>
      <w:r w:rsidRPr="00A47E7C">
        <w:rPr>
          <w:color w:val="000000"/>
          <w:lang w:val="lt-LT"/>
        </w:rPr>
        <w:t>.</w:t>
      </w:r>
    </w:p>
    <w:p w:rsidR="00734970" w:rsidRPr="00A47E7C" w:rsidRDefault="005F0EDF" w:rsidP="00126878">
      <w:pPr>
        <w:pStyle w:val="Pagrindinistekstas"/>
        <w:ind w:right="-55"/>
        <w:rPr>
          <w:color w:val="000000"/>
          <w:lang w:val="lt-LT"/>
        </w:rPr>
      </w:pPr>
      <w:r w:rsidRPr="00A47E7C">
        <w:rPr>
          <w:color w:val="000000"/>
        </w:rPr>
        <w:t xml:space="preserve">6.3. </w:t>
      </w:r>
      <w:r w:rsidRPr="00A47E7C">
        <w:rPr>
          <w:color w:val="000000"/>
          <w:lang w:val="lt-LT"/>
        </w:rPr>
        <w:t>D</w:t>
      </w:r>
      <w:r w:rsidR="00734970" w:rsidRPr="00A47E7C">
        <w:rPr>
          <w:color w:val="000000"/>
        </w:rPr>
        <w:t>alyvauti pastatytos Infrastruktūros statybos</w:t>
      </w:r>
      <w:r w:rsidRPr="00A47E7C">
        <w:rPr>
          <w:color w:val="000000"/>
        </w:rPr>
        <w:t xml:space="preserve"> užbaigimo procedūrų komisijoje</w:t>
      </w:r>
      <w:r w:rsidRPr="00A47E7C">
        <w:rPr>
          <w:color w:val="000000"/>
          <w:lang w:val="lt-LT"/>
        </w:rPr>
        <w:t>.</w:t>
      </w:r>
    </w:p>
    <w:p w:rsidR="00734970" w:rsidRPr="00A47E7C" w:rsidRDefault="005F0EDF" w:rsidP="00126878">
      <w:pPr>
        <w:pStyle w:val="Pagrindinistekstas"/>
        <w:tabs>
          <w:tab w:val="left" w:pos="9180"/>
        </w:tabs>
        <w:ind w:right="-55"/>
        <w:rPr>
          <w:color w:val="000000"/>
        </w:rPr>
      </w:pPr>
      <w:r w:rsidRPr="00A47E7C">
        <w:rPr>
          <w:color w:val="000000"/>
        </w:rPr>
        <w:t xml:space="preserve">6.4. </w:t>
      </w:r>
      <w:r w:rsidRPr="00A47E7C">
        <w:rPr>
          <w:color w:val="000000"/>
          <w:lang w:val="lt-LT"/>
        </w:rPr>
        <w:t>P</w:t>
      </w:r>
      <w:r w:rsidR="00734970" w:rsidRPr="00A47E7C">
        <w:rPr>
          <w:color w:val="000000"/>
        </w:rPr>
        <w:t xml:space="preserve">o Infrastruktūros statybos užbaigimo akto pasirašymo </w:t>
      </w:r>
      <w:r w:rsidR="006B4BA0" w:rsidRPr="00A47E7C">
        <w:rPr>
          <w:color w:val="000000"/>
          <w:lang w:val="lt-LT"/>
        </w:rPr>
        <w:t>ir jos įregistravimo Nekilnojamojo turto registre</w:t>
      </w:r>
      <w:r w:rsidR="006B4BA0" w:rsidRPr="00A47E7C">
        <w:rPr>
          <w:color w:val="000000"/>
        </w:rPr>
        <w:t xml:space="preserve"> </w:t>
      </w:r>
      <w:r w:rsidR="00734970" w:rsidRPr="00A47E7C">
        <w:rPr>
          <w:color w:val="000000"/>
        </w:rPr>
        <w:t>priimti ją neatlygintinai valdyti ir naudoti (panaudos pagrindais). BENDROVĖS ir STATY</w:t>
      </w:r>
      <w:r w:rsidR="00A14261" w:rsidRPr="00A47E7C">
        <w:rPr>
          <w:color w:val="000000"/>
          <w:lang w:val="lt-LT"/>
        </w:rPr>
        <w:t>TO</w:t>
      </w:r>
      <w:r w:rsidR="000B0FFF" w:rsidRPr="00A47E7C">
        <w:rPr>
          <w:color w:val="000000"/>
          <w:lang w:val="en-US"/>
        </w:rPr>
        <w:t>J</w:t>
      </w:r>
      <w:r w:rsidR="0096211C" w:rsidRPr="00A47E7C">
        <w:rPr>
          <w:color w:val="000000"/>
          <w:lang w:val="en-US"/>
        </w:rPr>
        <w:t>O</w:t>
      </w:r>
      <w:r w:rsidR="00734970" w:rsidRPr="00A47E7C">
        <w:rPr>
          <w:color w:val="000000"/>
        </w:rPr>
        <w:t xml:space="preserve"> tarpusavio santykiai, susiję su Infrastruktūros neatlygintinu naudojimusi, bus aptarti atskiroje Infrastruktūros panaudos sutartyje.</w:t>
      </w:r>
    </w:p>
    <w:p w:rsidR="00734970" w:rsidRPr="00A47E7C" w:rsidRDefault="00734970" w:rsidP="00126878">
      <w:pPr>
        <w:ind w:right="-55"/>
        <w:jc w:val="both"/>
        <w:rPr>
          <w:b/>
          <w:bCs/>
          <w:color w:val="000000"/>
          <w:u w:val="single"/>
        </w:rPr>
      </w:pPr>
    </w:p>
    <w:p w:rsidR="00734970" w:rsidRPr="00A47E7C" w:rsidRDefault="005F0EDF" w:rsidP="00126878">
      <w:pPr>
        <w:ind w:right="-55"/>
        <w:jc w:val="both"/>
        <w:rPr>
          <w:b/>
          <w:bCs/>
          <w:color w:val="000000"/>
          <w:u w:val="single"/>
        </w:rPr>
      </w:pPr>
      <w:r w:rsidRPr="00A47E7C">
        <w:rPr>
          <w:b/>
          <w:bCs/>
          <w:color w:val="000000"/>
          <w:u w:val="single"/>
        </w:rPr>
        <w:t>7. BENDROVĖS TEISĖS</w:t>
      </w:r>
    </w:p>
    <w:p w:rsidR="00734970" w:rsidRPr="00A47E7C" w:rsidRDefault="00734970" w:rsidP="00126878">
      <w:pPr>
        <w:ind w:right="-55"/>
        <w:jc w:val="both"/>
        <w:rPr>
          <w:bCs/>
          <w:color w:val="000000"/>
        </w:rPr>
      </w:pPr>
      <w:r w:rsidRPr="00A47E7C">
        <w:rPr>
          <w:color w:val="000000"/>
        </w:rPr>
        <w:t xml:space="preserve">7.1 </w:t>
      </w:r>
      <w:r w:rsidRPr="00A47E7C">
        <w:rPr>
          <w:bCs/>
          <w:color w:val="000000"/>
        </w:rPr>
        <w:t>BENDROVĖ turi teisę reikalauti, kad SAVIVALDYBĖ ir STATYTOJ</w:t>
      </w:r>
      <w:r w:rsidR="007931A4" w:rsidRPr="00A47E7C">
        <w:rPr>
          <w:bCs/>
          <w:color w:val="000000"/>
        </w:rPr>
        <w:t>AS</w:t>
      </w:r>
      <w:r w:rsidRPr="00A47E7C">
        <w:rPr>
          <w:bCs/>
          <w:color w:val="000000"/>
        </w:rPr>
        <w:t xml:space="preserve"> tinkamai vykdytų savo įs</w:t>
      </w:r>
      <w:r w:rsidR="005F0EDF" w:rsidRPr="00A47E7C">
        <w:rPr>
          <w:bCs/>
          <w:color w:val="000000"/>
        </w:rPr>
        <w:t>ipareigojimus pagal šią sutartį.</w:t>
      </w:r>
    </w:p>
    <w:p w:rsidR="000573E5" w:rsidRPr="00A47E7C" w:rsidRDefault="00842FB9" w:rsidP="00842FB9">
      <w:pPr>
        <w:pStyle w:val="Pagrindinistekstas"/>
        <w:ind w:right="-55"/>
        <w:rPr>
          <w:color w:val="000000"/>
          <w:lang w:val="lt-LT"/>
        </w:rPr>
      </w:pPr>
      <w:bookmarkStart w:id="1" w:name="_Ref177828496"/>
      <w:r w:rsidRPr="00A47E7C">
        <w:rPr>
          <w:color w:val="000000"/>
          <w:lang w:val="lt-LT"/>
        </w:rPr>
        <w:t>7</w:t>
      </w:r>
      <w:r w:rsidRPr="00A47E7C">
        <w:rPr>
          <w:color w:val="000000"/>
        </w:rPr>
        <w:t>.</w:t>
      </w:r>
      <w:r w:rsidRPr="00A47E7C">
        <w:rPr>
          <w:color w:val="000000"/>
          <w:lang w:val="lt-LT"/>
        </w:rPr>
        <w:t>2</w:t>
      </w:r>
      <w:r w:rsidRPr="00A47E7C">
        <w:rPr>
          <w:color w:val="000000"/>
        </w:rPr>
        <w:t xml:space="preserve">. </w:t>
      </w:r>
      <w:r w:rsidR="005F0EDF" w:rsidRPr="00A47E7C">
        <w:rPr>
          <w:color w:val="000000"/>
          <w:lang w:val="lt-LT"/>
        </w:rPr>
        <w:t>U</w:t>
      </w:r>
      <w:r w:rsidRPr="00A47E7C">
        <w:rPr>
          <w:color w:val="000000"/>
          <w:lang w:val="lt-LT"/>
        </w:rPr>
        <w:t>žbaigus objekto statybą</w:t>
      </w:r>
      <w:r w:rsidR="000573E5" w:rsidRPr="00A47E7C">
        <w:rPr>
          <w:color w:val="000000"/>
          <w:lang w:val="lt-LT"/>
        </w:rPr>
        <w:t>:</w:t>
      </w:r>
    </w:p>
    <w:p w:rsidR="00842FB9" w:rsidRPr="00A47E7C" w:rsidRDefault="000573E5" w:rsidP="00842FB9">
      <w:pPr>
        <w:pStyle w:val="Pagrindinistekstas"/>
        <w:ind w:right="-55"/>
        <w:rPr>
          <w:color w:val="000000"/>
        </w:rPr>
      </w:pPr>
      <w:r w:rsidRPr="00A47E7C">
        <w:rPr>
          <w:color w:val="000000"/>
          <w:lang w:val="lt-LT"/>
        </w:rPr>
        <w:t>7.2.1.</w:t>
      </w:r>
      <w:r w:rsidR="00842FB9" w:rsidRPr="00A47E7C">
        <w:rPr>
          <w:color w:val="000000"/>
          <w:lang w:val="lt-LT"/>
        </w:rPr>
        <w:t xml:space="preserve"> </w:t>
      </w:r>
      <w:r w:rsidR="00842FB9" w:rsidRPr="00A47E7C">
        <w:rPr>
          <w:color w:val="000000"/>
        </w:rPr>
        <w:t>savo vardu sudaryti vandens tiekimo ir buitinių nuotekų šalinimo sutartis su abonentais/vartotojais, prisijungusiais prie STATYTOJ</w:t>
      </w:r>
      <w:r w:rsidR="00842FB9" w:rsidRPr="00A47E7C">
        <w:rPr>
          <w:color w:val="000000"/>
          <w:lang w:val="lt-LT"/>
        </w:rPr>
        <w:t>O</w:t>
      </w:r>
      <w:r w:rsidR="00842FB9" w:rsidRPr="00A47E7C">
        <w:rPr>
          <w:color w:val="000000"/>
        </w:rPr>
        <w:t xml:space="preserve"> priklausančios Infrastruktūros, išrašyti sąskaitas už suteiktas paslaugas ir gauti pajamas;</w:t>
      </w:r>
    </w:p>
    <w:p w:rsidR="00842FB9" w:rsidRPr="00A47E7C" w:rsidRDefault="00842FB9" w:rsidP="00842FB9">
      <w:pPr>
        <w:pStyle w:val="Pagrindinistekstas"/>
        <w:tabs>
          <w:tab w:val="left" w:pos="9000"/>
          <w:tab w:val="left" w:pos="9180"/>
        </w:tabs>
        <w:ind w:right="-55"/>
        <w:rPr>
          <w:color w:val="000000"/>
          <w:lang w:val="lt-LT"/>
        </w:rPr>
      </w:pPr>
      <w:r w:rsidRPr="00A47E7C">
        <w:rPr>
          <w:color w:val="000000"/>
          <w:lang w:val="lt-LT"/>
        </w:rPr>
        <w:lastRenderedPageBreak/>
        <w:t>7</w:t>
      </w:r>
      <w:r w:rsidRPr="00A47E7C">
        <w:rPr>
          <w:color w:val="000000"/>
        </w:rPr>
        <w:t>.</w:t>
      </w:r>
      <w:r w:rsidR="000573E5" w:rsidRPr="00A47E7C">
        <w:rPr>
          <w:color w:val="000000"/>
          <w:lang w:val="lt-LT"/>
        </w:rPr>
        <w:t>2.2.</w:t>
      </w:r>
      <w:r w:rsidRPr="00A47E7C">
        <w:rPr>
          <w:color w:val="000000"/>
        </w:rPr>
        <w:t xml:space="preserve"> be atskiro STATYTOJ</w:t>
      </w:r>
      <w:r w:rsidRPr="00A47E7C">
        <w:rPr>
          <w:color w:val="000000"/>
          <w:lang w:val="lt-LT"/>
        </w:rPr>
        <w:t>O</w:t>
      </w:r>
      <w:r w:rsidRPr="00A47E7C">
        <w:rPr>
          <w:color w:val="000000"/>
        </w:rPr>
        <w:t xml:space="preserve"> sutikimo išduoti prisijungimo sąlygas kitų abonentų/vartotojų prijungimui prie Infrastruktūros; </w:t>
      </w:r>
      <w:r w:rsidRPr="00A47E7C">
        <w:rPr>
          <w:color w:val="000000"/>
          <w:szCs w:val="24"/>
        </w:rPr>
        <w:t>tik gavusi</w:t>
      </w:r>
      <w:r w:rsidRPr="00A47E7C">
        <w:rPr>
          <w:color w:val="000000"/>
        </w:rPr>
        <w:t xml:space="preserve"> STATYTOJ</w:t>
      </w:r>
      <w:r w:rsidRPr="00A47E7C">
        <w:rPr>
          <w:color w:val="000000"/>
          <w:lang w:val="en-US"/>
        </w:rPr>
        <w:t>O</w:t>
      </w:r>
      <w:r w:rsidRPr="00A47E7C">
        <w:rPr>
          <w:color w:val="000000"/>
        </w:rPr>
        <w:t xml:space="preserve"> sutikimą derinti prijungimo projektus, vykdyti kitų abonentų/vartotojų prijungimus</w:t>
      </w:r>
      <w:r w:rsidRPr="00A47E7C" w:rsidDel="001E231A">
        <w:rPr>
          <w:color w:val="000000"/>
        </w:rPr>
        <w:t xml:space="preserve"> </w:t>
      </w:r>
      <w:r w:rsidRPr="00A47E7C">
        <w:rPr>
          <w:color w:val="000000"/>
        </w:rPr>
        <w:t>prie Infrastruktūros ir teikti jiems paslaugas, nepabloginant STATYTOJ</w:t>
      </w:r>
      <w:r w:rsidRPr="00A47E7C">
        <w:rPr>
          <w:color w:val="000000"/>
          <w:lang w:val="en-US"/>
        </w:rPr>
        <w:t>O</w:t>
      </w:r>
      <w:r w:rsidRPr="00A47E7C">
        <w:rPr>
          <w:color w:val="000000"/>
        </w:rPr>
        <w:t xml:space="preserve"> aprūpinimo vandens tiekimo ir buitin</w:t>
      </w:r>
      <w:r w:rsidR="005F0EDF" w:rsidRPr="00A47E7C">
        <w:rPr>
          <w:color w:val="000000"/>
        </w:rPr>
        <w:t>ių nuotekų šalinimo paslaugomis</w:t>
      </w:r>
      <w:r w:rsidR="005F0EDF" w:rsidRPr="00A47E7C">
        <w:rPr>
          <w:color w:val="000000"/>
          <w:lang w:val="lt-LT"/>
        </w:rPr>
        <w:t>.</w:t>
      </w:r>
    </w:p>
    <w:p w:rsidR="00734970" w:rsidRPr="00A47E7C" w:rsidRDefault="00734970" w:rsidP="001E3DA2">
      <w:pPr>
        <w:ind w:right="-55"/>
        <w:jc w:val="both"/>
        <w:rPr>
          <w:rFonts w:ascii="Garamond" w:hAnsi="Garamond"/>
          <w:b/>
          <w:color w:val="000000"/>
          <w:u w:val="single"/>
        </w:rPr>
      </w:pPr>
    </w:p>
    <w:p w:rsidR="00734970" w:rsidRPr="00A47E7C" w:rsidRDefault="00734970" w:rsidP="00126878">
      <w:pPr>
        <w:ind w:left="360" w:right="-55" w:hanging="360"/>
        <w:jc w:val="both"/>
        <w:rPr>
          <w:b/>
          <w:color w:val="000000"/>
          <w:u w:val="single"/>
        </w:rPr>
      </w:pPr>
      <w:r w:rsidRPr="00A47E7C">
        <w:rPr>
          <w:b/>
          <w:color w:val="000000"/>
          <w:u w:val="single"/>
        </w:rPr>
        <w:t>8. NUOSAVYBĖS TEISINIAI SANTYKIAI</w:t>
      </w:r>
      <w:bookmarkEnd w:id="1"/>
    </w:p>
    <w:p w:rsidR="00734970" w:rsidRPr="00A47E7C" w:rsidRDefault="00734970" w:rsidP="00126878">
      <w:pPr>
        <w:ind w:right="-55"/>
        <w:jc w:val="both"/>
        <w:rPr>
          <w:color w:val="000000"/>
        </w:rPr>
      </w:pPr>
      <w:r w:rsidRPr="00A47E7C">
        <w:rPr>
          <w:color w:val="000000"/>
        </w:rPr>
        <w:t>8.1. STATYTOJA</w:t>
      </w:r>
      <w:r w:rsidR="000C20E5" w:rsidRPr="00A47E7C">
        <w:rPr>
          <w:color w:val="000000"/>
        </w:rPr>
        <w:t>S</w:t>
      </w:r>
      <w:r w:rsidRPr="00A47E7C">
        <w:rPr>
          <w:color w:val="000000"/>
        </w:rPr>
        <w:t xml:space="preserve"> IR SAVIVALDYBĖ susitaria, kad ateityje pasirašys notaro tvirtinamą sandorį, kuriuo STATYTOJA</w:t>
      </w:r>
      <w:r w:rsidR="000C20E5" w:rsidRPr="00A47E7C">
        <w:rPr>
          <w:color w:val="000000"/>
        </w:rPr>
        <w:t>S</w:t>
      </w:r>
      <w:r w:rsidRPr="00A47E7C">
        <w:rPr>
          <w:color w:val="000000"/>
        </w:rPr>
        <w:t xml:space="preserve"> perduos Infrastruktūrą SAVIVALDYBEI nuosavybė</w:t>
      </w:r>
      <w:r w:rsidR="000573E5" w:rsidRPr="00A47E7C">
        <w:rPr>
          <w:color w:val="000000"/>
        </w:rPr>
        <w:t>n</w:t>
      </w:r>
      <w:r w:rsidR="005F0EDF" w:rsidRPr="00A47E7C">
        <w:rPr>
          <w:color w:val="000000"/>
        </w:rPr>
        <w:t xml:space="preserve"> už 1 (vieną) eurą.</w:t>
      </w:r>
      <w:r w:rsidRPr="00A47E7C">
        <w:rPr>
          <w:color w:val="000000"/>
        </w:rPr>
        <w:t xml:space="preserve"> Šį sandorį STATYTOJA</w:t>
      </w:r>
      <w:r w:rsidR="000C20E5" w:rsidRPr="00A47E7C">
        <w:rPr>
          <w:color w:val="000000"/>
        </w:rPr>
        <w:t>S</w:t>
      </w:r>
      <w:r w:rsidRPr="00A47E7C">
        <w:rPr>
          <w:color w:val="000000"/>
        </w:rPr>
        <w:t xml:space="preserve"> ir SAVIVALDYBĖ pasirašys ne vėliau kaip per 10 (dešimt) metų nuo Infrastruktūros statybą leid</w:t>
      </w:r>
      <w:r w:rsidR="00055FBD" w:rsidRPr="00A47E7C">
        <w:rPr>
          <w:color w:val="000000"/>
        </w:rPr>
        <w:t>žiančio dokumento gavimo dienos, o kai statybą leidžiantis dokumentas nereikalingas</w:t>
      </w:r>
      <w:r w:rsidR="00226680" w:rsidRPr="00A47E7C">
        <w:rPr>
          <w:color w:val="000000"/>
        </w:rPr>
        <w:t xml:space="preserve"> –</w:t>
      </w:r>
      <w:r w:rsidR="00055FBD" w:rsidRPr="00A47E7C">
        <w:rPr>
          <w:color w:val="000000"/>
        </w:rPr>
        <w:t xml:space="preserve"> ne vėliau kaip per 10 metų nuo </w:t>
      </w:r>
      <w:r w:rsidR="008E6AE8" w:rsidRPr="00A47E7C">
        <w:rPr>
          <w:color w:val="000000"/>
        </w:rPr>
        <w:t>sutarties pasirašymo dienos.</w:t>
      </w:r>
      <w:r w:rsidRPr="00A47E7C">
        <w:rPr>
          <w:color w:val="000000"/>
        </w:rPr>
        <w:t xml:space="preserve"> Sandorio notarines išlaidas apmokės STATYTOJA</w:t>
      </w:r>
      <w:r w:rsidR="000C20E5" w:rsidRPr="00A47E7C">
        <w:rPr>
          <w:color w:val="000000"/>
        </w:rPr>
        <w:t>S</w:t>
      </w:r>
      <w:r w:rsidRPr="00A47E7C">
        <w:rPr>
          <w:color w:val="000000"/>
        </w:rPr>
        <w:t>.</w:t>
      </w:r>
    </w:p>
    <w:p w:rsidR="00734970" w:rsidRPr="00A47E7C" w:rsidRDefault="00734970" w:rsidP="00126878">
      <w:pPr>
        <w:tabs>
          <w:tab w:val="num" w:pos="900"/>
        </w:tabs>
        <w:ind w:right="-55"/>
        <w:jc w:val="both"/>
        <w:rPr>
          <w:color w:val="000000"/>
        </w:rPr>
      </w:pPr>
      <w:r w:rsidRPr="00A47E7C">
        <w:rPr>
          <w:color w:val="000000"/>
        </w:rPr>
        <w:t>8.2. Šalys susitaria, kad STATYTOJA</w:t>
      </w:r>
      <w:r w:rsidR="000C20E5" w:rsidRPr="00A47E7C">
        <w:rPr>
          <w:color w:val="000000"/>
        </w:rPr>
        <w:t>S</w:t>
      </w:r>
      <w:r w:rsidRPr="00A47E7C">
        <w:rPr>
          <w:color w:val="000000"/>
        </w:rPr>
        <w:t xml:space="preserve"> apie pasirengimą Infrastruktūros nuosavybės teisių perleidimui SAVIVALDYBEI praneš prieš 30 (trisdešimt) dienų iki Sutarties 8.1 p. nurodyto sandorio sudarymo. </w:t>
      </w:r>
    </w:p>
    <w:p w:rsidR="00734970" w:rsidRPr="00A47E7C" w:rsidRDefault="00734970" w:rsidP="00126878">
      <w:pPr>
        <w:tabs>
          <w:tab w:val="num" w:pos="900"/>
        </w:tabs>
        <w:ind w:right="-55"/>
        <w:jc w:val="both"/>
        <w:rPr>
          <w:color w:val="000000"/>
        </w:rPr>
      </w:pPr>
      <w:bookmarkStart w:id="2" w:name="_Ref177825879"/>
      <w:r w:rsidRPr="00A47E7C">
        <w:rPr>
          <w:color w:val="000000"/>
        </w:rPr>
        <w:t>8.3. Kartu su Infrastruktūra STATYTOJA</w:t>
      </w:r>
      <w:r w:rsidR="00293924" w:rsidRPr="00A47E7C">
        <w:rPr>
          <w:color w:val="000000"/>
        </w:rPr>
        <w:t>S</w:t>
      </w:r>
      <w:r w:rsidRPr="00A47E7C">
        <w:rPr>
          <w:color w:val="000000"/>
        </w:rPr>
        <w:t xml:space="preserve"> privalo neatlygintinai perdavimo-priėmimo aktu </w:t>
      </w:r>
      <w:r w:rsidRPr="00A47E7C">
        <w:rPr>
          <w:bCs/>
          <w:color w:val="000000"/>
        </w:rPr>
        <w:t>perduoti</w:t>
      </w:r>
      <w:r w:rsidRPr="00A47E7C">
        <w:rPr>
          <w:color w:val="000000"/>
        </w:rPr>
        <w:t xml:space="preserve"> </w:t>
      </w:r>
      <w:r w:rsidRPr="00A47E7C">
        <w:rPr>
          <w:bCs/>
          <w:color w:val="000000"/>
        </w:rPr>
        <w:t xml:space="preserve">SAVIVALDYBEI visą </w:t>
      </w:r>
      <w:r w:rsidRPr="00A47E7C">
        <w:rPr>
          <w:color w:val="000000"/>
        </w:rPr>
        <w:t>dokumentaciją, susijusią su Infrastruktūra, t.y. turto registravimo pažymėjimą, statybos užbaigimo aktą, kadastrinių matavimų bylas, statybos vykdymo dokumentaciją, vieną projekto egz. ir kt.</w:t>
      </w:r>
    </w:p>
    <w:bookmarkEnd w:id="2"/>
    <w:p w:rsidR="00734970" w:rsidRPr="00A47E7C" w:rsidRDefault="00734970" w:rsidP="00126878">
      <w:pPr>
        <w:ind w:left="360" w:right="-55" w:hanging="360"/>
        <w:jc w:val="both"/>
        <w:rPr>
          <w:rFonts w:ascii="Garamond" w:hAnsi="Garamond"/>
          <w:b/>
          <w:color w:val="000000"/>
          <w:u w:val="single"/>
        </w:rPr>
      </w:pPr>
    </w:p>
    <w:p w:rsidR="00734970" w:rsidRPr="00A47E7C" w:rsidRDefault="00734970" w:rsidP="00126878">
      <w:pPr>
        <w:ind w:right="-55"/>
        <w:jc w:val="both"/>
        <w:rPr>
          <w:b/>
          <w:color w:val="000000"/>
          <w:u w:val="single"/>
        </w:rPr>
      </w:pPr>
      <w:r w:rsidRPr="00A47E7C">
        <w:rPr>
          <w:b/>
          <w:color w:val="000000"/>
          <w:u w:val="single"/>
        </w:rPr>
        <w:t>9. ŠALIŲ ATSAKOMYBĖ</w:t>
      </w:r>
    </w:p>
    <w:p w:rsidR="00734970" w:rsidRPr="00A47E7C" w:rsidRDefault="00734970" w:rsidP="00126878">
      <w:pPr>
        <w:tabs>
          <w:tab w:val="num" w:pos="900"/>
        </w:tabs>
        <w:ind w:right="-55"/>
        <w:jc w:val="both"/>
        <w:rPr>
          <w:color w:val="000000"/>
        </w:rPr>
      </w:pPr>
      <w:r w:rsidRPr="00A47E7C">
        <w:rPr>
          <w:color w:val="000000"/>
        </w:rPr>
        <w:t>9.1. Sutarties šalis,</w:t>
      </w:r>
      <w:r w:rsidR="00D6714D" w:rsidRPr="00A47E7C">
        <w:rPr>
          <w:color w:val="000000"/>
        </w:rPr>
        <w:t xml:space="preserve"> pradėjusi Infrastruktūros statybą ir</w:t>
      </w:r>
      <w:r w:rsidRPr="00A47E7C">
        <w:rPr>
          <w:color w:val="000000"/>
        </w:rPr>
        <w:t xml:space="preserve"> neįvykdžiusi arba netinkamai įvykdžiusi savo sutartinę prievolę, įskaitant įvykdymo termino praleidimą, ir kai tai yra esminis sutarties pažeidimas, privalo atlyginti nukentėjusiai šaliai šios patirtus nuostolius bei sumokėti 10 (dešimt) % dydžio baudą nuo pradinės Infrastruktūros statybos vertės be PVM. Nukentėjus dviem sutarties šalims, kaltoji šalis privalo kiekvienai nukentėjusiai šaliai atlyginti jos patirtus nuostolius ir sumokėti po 10 (dešimt) </w:t>
      </w:r>
      <w:r w:rsidR="007F537D" w:rsidRPr="00A47E7C">
        <w:rPr>
          <w:color w:val="000000"/>
        </w:rPr>
        <w:t>%</w:t>
      </w:r>
      <w:r w:rsidRPr="00A47E7C">
        <w:rPr>
          <w:color w:val="000000"/>
        </w:rPr>
        <w:t xml:space="preserve"> dydžio baudą nuo pradinės Infrastruktūros statybos vertės be PVM. Nustatant, ar sutarties pažeidimas yra esminis, šalys vadovaujasi </w:t>
      </w:r>
      <w:smartTag w:uri="urn:schemas-tilde-lv/tildestengine" w:element="firmas">
        <w:r w:rsidRPr="00A47E7C">
          <w:rPr>
            <w:color w:val="000000"/>
          </w:rPr>
          <w:t>LR</w:t>
        </w:r>
      </w:smartTag>
      <w:r w:rsidRPr="00A47E7C">
        <w:rPr>
          <w:color w:val="000000"/>
        </w:rPr>
        <w:t xml:space="preserve"> CK 6.217 str. 2 d.</w:t>
      </w:r>
    </w:p>
    <w:p w:rsidR="00FB1C03" w:rsidRPr="00A47E7C" w:rsidRDefault="00FB1C03" w:rsidP="00126878">
      <w:pPr>
        <w:ind w:right="-55"/>
        <w:jc w:val="both"/>
        <w:rPr>
          <w:b/>
          <w:color w:val="000000"/>
          <w:u w:val="single"/>
        </w:rPr>
      </w:pPr>
    </w:p>
    <w:p w:rsidR="00734970" w:rsidRPr="00A47E7C" w:rsidRDefault="00734970" w:rsidP="00126878">
      <w:pPr>
        <w:ind w:right="-55"/>
        <w:jc w:val="both"/>
        <w:rPr>
          <w:color w:val="000000"/>
          <w:u w:val="single"/>
        </w:rPr>
      </w:pPr>
      <w:r w:rsidRPr="00A47E7C">
        <w:rPr>
          <w:b/>
          <w:color w:val="000000"/>
          <w:u w:val="single"/>
        </w:rPr>
        <w:t>10. NENUGALIMA JĖGA (FORCE MAJEURE)</w:t>
      </w:r>
    </w:p>
    <w:p w:rsidR="00734970" w:rsidRPr="00A47E7C" w:rsidRDefault="00734970" w:rsidP="00126878">
      <w:pPr>
        <w:ind w:right="-55"/>
        <w:jc w:val="both"/>
        <w:rPr>
          <w:color w:val="000000"/>
        </w:rPr>
      </w:pPr>
      <w:r w:rsidRPr="00A47E7C">
        <w:rPr>
          <w:color w:val="000000"/>
        </w:rPr>
        <w:t>10.1.</w:t>
      </w:r>
      <w:r w:rsidRPr="00A47E7C">
        <w:rPr>
          <w:b/>
          <w:color w:val="000000"/>
        </w:rPr>
        <w:t xml:space="preserve"> </w:t>
      </w:r>
      <w:r w:rsidRPr="00A47E7C">
        <w:rPr>
          <w:color w:val="000000"/>
        </w:rPr>
        <w:t>Šalis atleidžiama nuo atsakomybės už šios Sutarties nevykdymą, jeigu ji įrodo, kad ši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įvykdyti prekių, Sutarties šalis neturi reikiamų finansinių išteklių arba skolininko kontrahentai pažeidžia savo prievoles. Nenugalimos jėgos aplinkybe nelaikomi su Sutarties ar jos dalies teisėtumu, galiojimu, atitikimu teisės aktams, vykdymo sustabdymu priimti valstybės ar savivaldybės institucijos (įstaigos), taip pat teismo ar kitos ginčus nagrinėjančios institucijos priimti sprendimai.</w:t>
      </w:r>
    </w:p>
    <w:p w:rsidR="00734970" w:rsidRPr="00A47E7C" w:rsidRDefault="00734970" w:rsidP="00126878">
      <w:pPr>
        <w:ind w:right="-55"/>
        <w:jc w:val="both"/>
        <w:rPr>
          <w:color w:val="000000"/>
        </w:rPr>
      </w:pPr>
      <w:r w:rsidRPr="00A47E7C">
        <w:rPr>
          <w:color w:val="000000"/>
        </w:rPr>
        <w:t>10.2. Apie nenugalimos jėgos (force majeure) aplinkybių atsiradimą Šalis nedelsiant faksu, o po to ir raštu, privalo pranešti kitoms sutarties Šalims. Šalis, nepranešusi kitoms šalims apie nenugalimos jėgos (force majeure) aplinkybes, negali jomis remtis kaip atleidimo nuo atsakomybės už sutarties nevykdymą pagrindu. Būtina pranešti ir tuomet, kai išnyksta pagrindas nevykdyti įsipareigojimų dėl nenugalimos jėgos (force majeure) aplinkybių.</w:t>
      </w:r>
    </w:p>
    <w:p w:rsidR="00734970" w:rsidRPr="00A47E7C" w:rsidRDefault="00734970" w:rsidP="00126878">
      <w:pPr>
        <w:ind w:right="-55"/>
        <w:jc w:val="both"/>
        <w:rPr>
          <w:color w:val="000000"/>
        </w:rPr>
      </w:pPr>
      <w:r w:rsidRPr="00A47E7C">
        <w:rPr>
          <w:color w:val="000000"/>
        </w:rPr>
        <w:t xml:space="preserve"> 10.3. Esant nenugalimos jėgos (force majeure) aplinkybėms Šalis atleidžiama nuo savo sutartinių įsipareigojimų vykdymo visam minėtų aplinkybių buvimo laikotarpiui, bet ne ilgiau kaip 30 dienų. </w:t>
      </w:r>
    </w:p>
    <w:p w:rsidR="00734970" w:rsidRPr="00A47E7C" w:rsidRDefault="00734970" w:rsidP="00126878">
      <w:pPr>
        <w:ind w:right="-55"/>
        <w:jc w:val="both"/>
        <w:rPr>
          <w:color w:val="000000"/>
        </w:rPr>
      </w:pPr>
      <w:r w:rsidRPr="00A47E7C">
        <w:rPr>
          <w:color w:val="000000"/>
        </w:rPr>
        <w:t xml:space="preserve">Pasibaigus nenugalimos jėgos (force majeure) aplinkybėms, Šalis privalo nedelsiant įvykdyti įsipareigojimus, kurių nevykdė iki nenugalimos jėgos (force majeure) aplinkybių atsiradimo. </w:t>
      </w:r>
    </w:p>
    <w:p w:rsidR="00000BFA" w:rsidRPr="00A47E7C" w:rsidRDefault="00000BFA" w:rsidP="00126878">
      <w:pPr>
        <w:tabs>
          <w:tab w:val="num" w:pos="0"/>
        </w:tabs>
        <w:ind w:right="-55"/>
        <w:jc w:val="both"/>
        <w:rPr>
          <w:color w:val="000000"/>
        </w:rPr>
      </w:pPr>
    </w:p>
    <w:p w:rsidR="00734970" w:rsidRPr="00A47E7C" w:rsidRDefault="00734970" w:rsidP="00126878">
      <w:pPr>
        <w:ind w:right="-55"/>
        <w:jc w:val="both"/>
        <w:rPr>
          <w:b/>
          <w:color w:val="000000"/>
          <w:u w:val="single"/>
        </w:rPr>
      </w:pPr>
      <w:r w:rsidRPr="00A47E7C">
        <w:rPr>
          <w:b/>
          <w:color w:val="000000"/>
          <w:u w:val="single"/>
        </w:rPr>
        <w:t>11. KITOS NUOSTATOS</w:t>
      </w:r>
    </w:p>
    <w:p w:rsidR="00734970" w:rsidRPr="00A47E7C" w:rsidRDefault="00734970" w:rsidP="00126878">
      <w:pPr>
        <w:ind w:right="-55"/>
        <w:jc w:val="both"/>
        <w:rPr>
          <w:color w:val="000000"/>
        </w:rPr>
      </w:pPr>
      <w:r w:rsidRPr="00A47E7C">
        <w:rPr>
          <w:color w:val="000000"/>
        </w:rPr>
        <w:t>11.1. Ši Sutartis įsigalioja nuo jos pasirašymo momento ir galioja iki visiško šalių įsipareigojimų pagal sutartį įvykdymo.</w:t>
      </w:r>
    </w:p>
    <w:p w:rsidR="00734970" w:rsidRPr="00A47E7C" w:rsidRDefault="00734970" w:rsidP="00126878">
      <w:pPr>
        <w:ind w:right="-55"/>
        <w:jc w:val="both"/>
        <w:rPr>
          <w:color w:val="000000"/>
        </w:rPr>
      </w:pPr>
      <w:r w:rsidRPr="00A47E7C">
        <w:rPr>
          <w:color w:val="000000"/>
        </w:rPr>
        <w:t>11.2. Ši Sutartis gali būti pakeista ir papildyta tik Šalims raštu susitarus.</w:t>
      </w:r>
    </w:p>
    <w:p w:rsidR="00734970" w:rsidRPr="00A47E7C" w:rsidRDefault="00734970" w:rsidP="00126878">
      <w:pPr>
        <w:ind w:right="-55"/>
        <w:jc w:val="both"/>
        <w:rPr>
          <w:color w:val="000000"/>
        </w:rPr>
      </w:pPr>
      <w:r w:rsidRPr="00A47E7C">
        <w:rPr>
          <w:color w:val="000000"/>
        </w:rPr>
        <w:t>11.3.</w:t>
      </w:r>
      <w:r w:rsidR="00550A5D" w:rsidRPr="00A47E7C">
        <w:rPr>
          <w:color w:val="000000"/>
        </w:rPr>
        <w:t xml:space="preserve"> </w:t>
      </w:r>
      <w:r w:rsidRPr="00A47E7C">
        <w:rPr>
          <w:color w:val="000000"/>
        </w:rPr>
        <w:t>Ši sutartis gali būti nutraukta tik visų šalių raštišku susitarimu, išskyrus atvejį, numatytą šios sutarties 11.4 punkte.</w:t>
      </w:r>
    </w:p>
    <w:p w:rsidR="00734970" w:rsidRPr="00A47E7C" w:rsidRDefault="00734970" w:rsidP="00126878">
      <w:pPr>
        <w:ind w:right="-55"/>
        <w:jc w:val="both"/>
        <w:rPr>
          <w:color w:val="000000"/>
        </w:rPr>
      </w:pPr>
      <w:r w:rsidRPr="00A47E7C">
        <w:rPr>
          <w:color w:val="000000"/>
        </w:rPr>
        <w:lastRenderedPageBreak/>
        <w:t xml:space="preserve">11.4. Šalis vienašališkai gali nutraukti sutartį, tik jeigu bent viena kita sutarties šalis nevykdo arba netinkamai įvykdo įsipareigojimus pagal šią sutartį ir tai yra esminis sutarties pažeidimas. Nustatant, ar sutarties pažeidimas yra esminis, šalys vadovaujasi </w:t>
      </w:r>
      <w:smartTag w:uri="urn:schemas-tilde-lv/tildestengine" w:element="firmas">
        <w:r w:rsidRPr="00A47E7C">
          <w:rPr>
            <w:color w:val="000000"/>
          </w:rPr>
          <w:t>LR</w:t>
        </w:r>
      </w:smartTag>
      <w:r w:rsidRPr="00A47E7C">
        <w:rPr>
          <w:color w:val="000000"/>
        </w:rPr>
        <w:t xml:space="preserve"> CK 6.217 str. 2 d. Apie sutarties nutraukimą šalis privalo pranešti kitoms šalims ne vėliau kaip prieš 30 (trisdešimt) dienų.</w:t>
      </w:r>
    </w:p>
    <w:p w:rsidR="00734970" w:rsidRPr="00A47E7C" w:rsidRDefault="00734970" w:rsidP="00126878">
      <w:pPr>
        <w:ind w:right="-55"/>
        <w:jc w:val="both"/>
        <w:rPr>
          <w:color w:val="000000"/>
        </w:rPr>
      </w:pPr>
      <w:r w:rsidRPr="00A47E7C">
        <w:rPr>
          <w:color w:val="000000"/>
        </w:rPr>
        <w:t xml:space="preserve">11.5. Šiai Sutarčiai ir su jos vykdymu susijusiems ginčams taikomi Lietuvos Respublikos įstatymai. </w:t>
      </w:r>
    </w:p>
    <w:p w:rsidR="00734970" w:rsidRPr="00A47E7C" w:rsidRDefault="00734970" w:rsidP="00126878">
      <w:pPr>
        <w:ind w:right="-55"/>
        <w:jc w:val="both"/>
        <w:rPr>
          <w:color w:val="000000"/>
        </w:rPr>
      </w:pPr>
      <w:r w:rsidRPr="00A47E7C">
        <w:rPr>
          <w:color w:val="000000"/>
        </w:rPr>
        <w:t>11.6. Visi dėl šios Sutarties pažeidimo, nutraukimo ar negaliojimo ar kitaip iš jos atsirandantys ginčai, nesutarimai ar reikalavimai turi būti sprendžiami derybų būdu. Jei tokių ginčų, nesutarimų ar reikalavimų nepavyks išspręsti derybų būdu, tai jie turi būti sprendžiami teisme.</w:t>
      </w:r>
    </w:p>
    <w:p w:rsidR="00734970" w:rsidRPr="00A47E7C" w:rsidRDefault="00734970" w:rsidP="00126878">
      <w:pPr>
        <w:ind w:right="-55"/>
        <w:jc w:val="both"/>
        <w:rPr>
          <w:color w:val="000000"/>
        </w:rPr>
      </w:pPr>
      <w:r w:rsidRPr="00A47E7C">
        <w:rPr>
          <w:color w:val="000000"/>
        </w:rPr>
        <w:t xml:space="preserve">11.7. Ši sutartis sudaryta </w:t>
      </w:r>
      <w:r w:rsidR="00805B67" w:rsidRPr="00A47E7C">
        <w:rPr>
          <w:color w:val="000000"/>
        </w:rPr>
        <w:t>trimis</w:t>
      </w:r>
      <w:r w:rsidRPr="00A47E7C">
        <w:rPr>
          <w:color w:val="000000"/>
        </w:rPr>
        <w:t xml:space="preserve"> vienodą juridinę galią turinčiais egzemplioriais, po vieną – BENDROVEI, SAVIVALDYBEI ir STATYTOJ</w:t>
      </w:r>
      <w:r w:rsidR="000C17DE" w:rsidRPr="00A47E7C">
        <w:rPr>
          <w:color w:val="000000"/>
        </w:rPr>
        <w:t>UI</w:t>
      </w:r>
      <w:r w:rsidRPr="00A47E7C">
        <w:rPr>
          <w:color w:val="000000"/>
        </w:rPr>
        <w:t>.</w:t>
      </w:r>
    </w:p>
    <w:p w:rsidR="00734970" w:rsidRPr="00A47E7C" w:rsidRDefault="00734970" w:rsidP="00126878">
      <w:pPr>
        <w:ind w:right="-55"/>
        <w:jc w:val="both"/>
        <w:rPr>
          <w:color w:val="000000"/>
        </w:rPr>
      </w:pPr>
      <w:r w:rsidRPr="00A47E7C">
        <w:rPr>
          <w:color w:val="000000"/>
        </w:rPr>
        <w:t>11.8. Šalys savo parašais bei antspaudais patvirtina, kad šią sutartį per</w:t>
      </w:r>
      <w:r w:rsidR="00550A5D" w:rsidRPr="00A47E7C">
        <w:rPr>
          <w:color w:val="000000"/>
        </w:rPr>
        <w:t>s</w:t>
      </w:r>
      <w:r w:rsidRPr="00A47E7C">
        <w:rPr>
          <w:color w:val="000000"/>
        </w:rPr>
        <w:t>kaitė, suprato jos turinį ir pasekmes, ir, kaip atitinkančią jų valią bei ketinimus, pasirašė.</w:t>
      </w:r>
    </w:p>
    <w:p w:rsidR="007B1FB8" w:rsidRPr="00A47E7C" w:rsidRDefault="007B1FB8" w:rsidP="00126878">
      <w:pPr>
        <w:ind w:right="-55"/>
        <w:jc w:val="both"/>
        <w:rPr>
          <w:color w:val="000000"/>
        </w:rPr>
      </w:pPr>
    </w:p>
    <w:p w:rsidR="00734970" w:rsidRPr="00A47E7C" w:rsidRDefault="00734970" w:rsidP="00610C09">
      <w:pPr>
        <w:tabs>
          <w:tab w:val="num" w:pos="0"/>
        </w:tabs>
        <w:ind w:right="-55"/>
        <w:jc w:val="both"/>
        <w:rPr>
          <w:color w:val="000000"/>
        </w:rPr>
      </w:pPr>
    </w:p>
    <w:p w:rsidR="00734970" w:rsidRPr="00A47E7C" w:rsidRDefault="00734970" w:rsidP="00126878">
      <w:pPr>
        <w:ind w:right="-55"/>
        <w:jc w:val="both"/>
        <w:rPr>
          <w:color w:val="000000"/>
        </w:rPr>
      </w:pPr>
      <w:r w:rsidRPr="00A47E7C">
        <w:rPr>
          <w:color w:val="000000"/>
        </w:rPr>
        <w:t xml:space="preserve"> Sutarties priedas Nr. 1. Planas, kuriame pažymėta Infrastruktūros teritorija</w:t>
      </w:r>
      <w:r w:rsidR="00A87FEA" w:rsidRPr="00A47E7C">
        <w:rPr>
          <w:color w:val="000000"/>
        </w:rPr>
        <w:t xml:space="preserve">, </w:t>
      </w:r>
      <w:r w:rsidR="00A94A3F" w:rsidRPr="00A47E7C">
        <w:rPr>
          <w:color w:val="000000"/>
        </w:rPr>
        <w:t>1</w:t>
      </w:r>
      <w:r w:rsidR="00A87FEA" w:rsidRPr="00A47E7C">
        <w:rPr>
          <w:color w:val="000000"/>
        </w:rPr>
        <w:t xml:space="preserve"> lapa</w:t>
      </w:r>
      <w:r w:rsidR="00A94A3F" w:rsidRPr="00A47E7C">
        <w:rPr>
          <w:color w:val="000000"/>
        </w:rPr>
        <w:t>s</w:t>
      </w:r>
      <w:r w:rsidR="00A87FEA" w:rsidRPr="00A47E7C">
        <w:rPr>
          <w:color w:val="000000"/>
        </w:rPr>
        <w:t>.</w:t>
      </w:r>
    </w:p>
    <w:p w:rsidR="00550D85" w:rsidRPr="00A47E7C" w:rsidRDefault="00550D85" w:rsidP="00126878">
      <w:pPr>
        <w:pStyle w:val="Pagrindinistekstas2"/>
        <w:spacing w:after="0" w:line="240" w:lineRule="auto"/>
        <w:ind w:right="-55"/>
        <w:rPr>
          <w:b/>
          <w:bCs/>
          <w:color w:val="000000"/>
          <w:sz w:val="24"/>
          <w:szCs w:val="24"/>
        </w:rPr>
      </w:pPr>
    </w:p>
    <w:p w:rsidR="00734970" w:rsidRPr="00A47E7C" w:rsidRDefault="00734970" w:rsidP="00126878">
      <w:pPr>
        <w:pStyle w:val="Pagrindinistekstas2"/>
        <w:spacing w:after="0" w:line="240" w:lineRule="auto"/>
        <w:ind w:right="-55"/>
        <w:rPr>
          <w:b/>
          <w:bCs/>
          <w:color w:val="000000"/>
          <w:sz w:val="24"/>
          <w:szCs w:val="24"/>
        </w:rPr>
      </w:pPr>
      <w:r w:rsidRPr="00A47E7C">
        <w:rPr>
          <w:b/>
          <w:bCs/>
          <w:color w:val="000000"/>
          <w:sz w:val="24"/>
          <w:szCs w:val="24"/>
        </w:rPr>
        <w:t>12. ŠALIŲ ADRESAI IR KITI REKVIZITAI:</w:t>
      </w:r>
    </w:p>
    <w:p w:rsidR="000E4AFB" w:rsidRPr="00A47E7C" w:rsidRDefault="000E4AFB" w:rsidP="00126878">
      <w:pPr>
        <w:pStyle w:val="Pagrindinistekstas2"/>
        <w:spacing w:after="0" w:line="240" w:lineRule="auto"/>
        <w:ind w:right="-55"/>
        <w:jc w:val="both"/>
        <w:rPr>
          <w:b/>
          <w:bCs/>
          <w:color w:val="000000"/>
          <w:sz w:val="24"/>
          <w:szCs w:val="24"/>
        </w:rPr>
      </w:pPr>
    </w:p>
    <w:p w:rsidR="000E4AFB" w:rsidRPr="00A47E7C" w:rsidRDefault="00734970" w:rsidP="00126878">
      <w:pPr>
        <w:pStyle w:val="Pagrindinistekstas2"/>
        <w:spacing w:after="0" w:line="240" w:lineRule="auto"/>
        <w:ind w:right="-55"/>
        <w:jc w:val="both"/>
        <w:rPr>
          <w:b/>
          <w:bCs/>
          <w:color w:val="000000"/>
          <w:sz w:val="24"/>
          <w:szCs w:val="24"/>
        </w:rPr>
      </w:pPr>
      <w:r w:rsidRPr="00A47E7C">
        <w:rPr>
          <w:b/>
          <w:bCs/>
          <w:color w:val="000000"/>
          <w:sz w:val="24"/>
          <w:szCs w:val="24"/>
        </w:rPr>
        <w:t>12.1. Bendrovė</w:t>
      </w:r>
      <w:r w:rsidR="007B1FB8" w:rsidRPr="00A47E7C">
        <w:rPr>
          <w:b/>
          <w:bCs/>
          <w:color w:val="000000"/>
          <w:sz w:val="24"/>
          <w:szCs w:val="24"/>
        </w:rPr>
        <w:t xml:space="preserve">: </w:t>
      </w:r>
      <w:r w:rsidR="000E4AFB" w:rsidRPr="00A47E7C">
        <w:rPr>
          <w:b/>
          <w:bCs/>
          <w:color w:val="000000"/>
          <w:sz w:val="24"/>
          <w:szCs w:val="24"/>
        </w:rPr>
        <w:t>UAB „Kretingos vandenys“</w:t>
      </w:r>
      <w:r w:rsidRPr="00A47E7C">
        <w:rPr>
          <w:b/>
          <w:bCs/>
          <w:color w:val="000000"/>
          <w:sz w:val="24"/>
          <w:szCs w:val="24"/>
        </w:rPr>
        <w:t>:</w:t>
      </w:r>
    </w:p>
    <w:p w:rsidR="00734970" w:rsidRPr="00A47E7C" w:rsidRDefault="000E4AFB" w:rsidP="00126878">
      <w:pPr>
        <w:pStyle w:val="Pagrindinistekstas2"/>
        <w:spacing w:after="0" w:line="240" w:lineRule="auto"/>
        <w:ind w:right="-55"/>
        <w:jc w:val="both"/>
        <w:rPr>
          <w:b/>
          <w:bCs/>
          <w:color w:val="000000"/>
          <w:sz w:val="24"/>
          <w:szCs w:val="24"/>
        </w:rPr>
      </w:pPr>
      <w:r w:rsidRPr="00A47E7C">
        <w:rPr>
          <w:b/>
          <w:bCs/>
          <w:color w:val="000000"/>
          <w:sz w:val="24"/>
          <w:szCs w:val="24"/>
        </w:rPr>
        <w:t xml:space="preserve">         Švyturio g. 2A, Padvarių k., Kretingos r. sav.</w:t>
      </w:r>
      <w:r w:rsidR="00734970" w:rsidRPr="00A47E7C">
        <w:rPr>
          <w:b/>
          <w:bCs/>
          <w:color w:val="000000"/>
          <w:sz w:val="24"/>
          <w:szCs w:val="24"/>
        </w:rPr>
        <w:t xml:space="preserve"> </w:t>
      </w:r>
    </w:p>
    <w:p w:rsidR="00734970" w:rsidRPr="00A47E7C" w:rsidRDefault="00734970" w:rsidP="00126878">
      <w:pPr>
        <w:pStyle w:val="Pagrindinistekstas2"/>
        <w:spacing w:after="0" w:line="240" w:lineRule="auto"/>
        <w:ind w:right="-55"/>
        <w:jc w:val="both"/>
        <w:rPr>
          <w:b/>
          <w:bCs/>
          <w:color w:val="000000"/>
          <w:sz w:val="24"/>
          <w:szCs w:val="24"/>
        </w:rPr>
      </w:pPr>
    </w:p>
    <w:p w:rsidR="00734970" w:rsidRPr="00A47E7C" w:rsidRDefault="000E4AFB" w:rsidP="00126878">
      <w:pPr>
        <w:pStyle w:val="Pagrindinistekstas2"/>
        <w:spacing w:after="0" w:line="240" w:lineRule="auto"/>
        <w:ind w:right="-55"/>
        <w:jc w:val="both"/>
        <w:rPr>
          <w:b/>
          <w:bCs/>
          <w:color w:val="000000"/>
          <w:sz w:val="24"/>
          <w:szCs w:val="24"/>
        </w:rPr>
      </w:pPr>
      <w:r w:rsidRPr="00A47E7C">
        <w:rPr>
          <w:b/>
          <w:bCs/>
          <w:color w:val="000000"/>
          <w:sz w:val="24"/>
          <w:szCs w:val="24"/>
        </w:rPr>
        <w:t>12.2. Savivaldybė: Kretingos rajono savivaldybė</w:t>
      </w:r>
    </w:p>
    <w:p w:rsidR="000E4AFB" w:rsidRPr="00A47E7C" w:rsidRDefault="000E4AFB" w:rsidP="00126878">
      <w:pPr>
        <w:pStyle w:val="Pagrindinistekstas2"/>
        <w:spacing w:after="0" w:line="240" w:lineRule="auto"/>
        <w:ind w:right="-55"/>
        <w:jc w:val="both"/>
        <w:rPr>
          <w:color w:val="000000"/>
          <w:sz w:val="24"/>
          <w:szCs w:val="24"/>
        </w:rPr>
      </w:pPr>
      <w:r w:rsidRPr="00A47E7C">
        <w:rPr>
          <w:b/>
          <w:bCs/>
          <w:color w:val="000000"/>
          <w:sz w:val="24"/>
          <w:szCs w:val="24"/>
        </w:rPr>
        <w:t xml:space="preserve">         Savanorių g. 29A, Kretinga</w:t>
      </w:r>
    </w:p>
    <w:p w:rsidR="00734970" w:rsidRPr="00A47E7C" w:rsidRDefault="00734970" w:rsidP="00126878">
      <w:pPr>
        <w:pStyle w:val="Pagrindinistekstas2"/>
        <w:spacing w:after="0" w:line="240" w:lineRule="auto"/>
        <w:ind w:right="-55"/>
        <w:jc w:val="both"/>
        <w:rPr>
          <w:color w:val="000000"/>
          <w:sz w:val="24"/>
          <w:szCs w:val="24"/>
        </w:rPr>
      </w:pPr>
    </w:p>
    <w:p w:rsidR="00550D85" w:rsidRPr="00A47E7C" w:rsidRDefault="00734970" w:rsidP="00B8757B">
      <w:pPr>
        <w:ind w:right="-55"/>
        <w:rPr>
          <w:color w:val="000000"/>
        </w:rPr>
      </w:pPr>
      <w:r w:rsidRPr="00A47E7C">
        <w:rPr>
          <w:b/>
          <w:bCs/>
          <w:color w:val="000000"/>
        </w:rPr>
        <w:t>12.3. Statytoja</w:t>
      </w:r>
      <w:r w:rsidR="000E4AFB" w:rsidRPr="00A47E7C">
        <w:rPr>
          <w:b/>
          <w:bCs/>
          <w:color w:val="000000"/>
        </w:rPr>
        <w:t>s:</w:t>
      </w:r>
    </w:p>
    <w:p w:rsidR="00B66C23" w:rsidRPr="00A47E7C" w:rsidRDefault="00B66C23" w:rsidP="00126878">
      <w:pPr>
        <w:ind w:right="-55"/>
        <w:rPr>
          <w:color w:val="000000"/>
        </w:rPr>
      </w:pPr>
    </w:p>
    <w:p w:rsidR="00550D85" w:rsidRPr="00A47E7C" w:rsidRDefault="00550D85" w:rsidP="00126878">
      <w:pPr>
        <w:ind w:right="-55"/>
        <w:rPr>
          <w:color w:val="000000"/>
        </w:rPr>
      </w:pPr>
    </w:p>
    <w:p w:rsidR="00734970" w:rsidRPr="00A47E7C" w:rsidRDefault="00053EE6" w:rsidP="00053EE6">
      <w:pPr>
        <w:pStyle w:val="Antrat2"/>
        <w:tabs>
          <w:tab w:val="left" w:pos="5940"/>
        </w:tabs>
        <w:ind w:left="-709" w:right="-55" w:firstLine="709"/>
        <w:jc w:val="left"/>
        <w:rPr>
          <w:b/>
          <w:bCs/>
          <w:color w:val="000000"/>
          <w:szCs w:val="24"/>
        </w:rPr>
      </w:pPr>
      <w:r w:rsidRPr="00A47E7C">
        <w:rPr>
          <w:b/>
          <w:bCs/>
          <w:color w:val="000000"/>
          <w:szCs w:val="24"/>
        </w:rPr>
        <w:t>BENDROVĖ:</w:t>
      </w:r>
      <w:r w:rsidR="00734970" w:rsidRPr="00A47E7C">
        <w:rPr>
          <w:b/>
          <w:bCs/>
          <w:color w:val="000000"/>
          <w:szCs w:val="24"/>
        </w:rPr>
        <w:tab/>
        <w:t>SAVIVALDYBĖ:</w:t>
      </w:r>
    </w:p>
    <w:p w:rsidR="00B66C23" w:rsidRPr="00A47E7C" w:rsidRDefault="00B66C23" w:rsidP="00126878">
      <w:pPr>
        <w:ind w:right="-55"/>
        <w:rPr>
          <w:b/>
          <w:bCs/>
          <w:color w:val="000000"/>
        </w:rPr>
      </w:pPr>
    </w:p>
    <w:p w:rsidR="00550D85" w:rsidRPr="00A47E7C" w:rsidRDefault="00550D85" w:rsidP="00126878">
      <w:pPr>
        <w:ind w:right="-55"/>
        <w:rPr>
          <w:b/>
          <w:bCs/>
          <w:color w:val="000000"/>
        </w:rPr>
      </w:pPr>
    </w:p>
    <w:p w:rsidR="00B66C23" w:rsidRPr="00A47E7C" w:rsidRDefault="00B66C23" w:rsidP="00126878">
      <w:pPr>
        <w:ind w:right="-55"/>
        <w:rPr>
          <w:b/>
          <w:bCs/>
          <w:color w:val="000000"/>
        </w:rPr>
      </w:pPr>
    </w:p>
    <w:p w:rsidR="00734970" w:rsidRPr="00A47E7C" w:rsidRDefault="00734970" w:rsidP="00734970">
      <w:pPr>
        <w:rPr>
          <w:b/>
          <w:bCs/>
          <w:color w:val="000000"/>
        </w:rPr>
      </w:pPr>
    </w:p>
    <w:p w:rsidR="00820892" w:rsidRPr="00A47E7C" w:rsidRDefault="00734970" w:rsidP="00550D85">
      <w:pPr>
        <w:rPr>
          <w:b/>
          <w:bCs/>
          <w:color w:val="000000"/>
        </w:rPr>
      </w:pPr>
      <w:r w:rsidRPr="00A47E7C">
        <w:rPr>
          <w:b/>
          <w:bCs/>
          <w:color w:val="000000"/>
        </w:rPr>
        <w:t>STATYTOJA</w:t>
      </w:r>
      <w:r w:rsidR="00A757C7" w:rsidRPr="00A47E7C">
        <w:rPr>
          <w:b/>
          <w:bCs/>
          <w:color w:val="000000"/>
        </w:rPr>
        <w:t>S:</w:t>
      </w:r>
    </w:p>
    <w:sectPr w:rsidR="00820892" w:rsidRPr="00A47E7C" w:rsidSect="00181606">
      <w:headerReference w:type="even" r:id="rId9"/>
      <w:headerReference w:type="default" r:id="rId10"/>
      <w:footerReference w:type="even" r:id="rId11"/>
      <w:footerReference w:type="default" r:id="rId12"/>
      <w:headerReference w:type="first" r:id="rId13"/>
      <w:footerReference w:type="first" r:id="rId14"/>
      <w:pgSz w:w="11906" w:h="16838"/>
      <w:pgMar w:top="720" w:right="566" w:bottom="709" w:left="1134"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D49" w:rsidRDefault="00820D49">
      <w:r>
        <w:separator/>
      </w:r>
    </w:p>
  </w:endnote>
  <w:endnote w:type="continuationSeparator" w:id="0">
    <w:p w:rsidR="00820D49" w:rsidRDefault="0082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BA0" w:rsidRDefault="006B4BA0" w:rsidP="00CF094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B4BA0" w:rsidRDefault="006B4BA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BA0" w:rsidRDefault="006B4BA0" w:rsidP="00CF094C">
    <w:pPr>
      <w:pStyle w:val="Porat"/>
      <w:framePr w:wrap="around" w:vAnchor="text" w:hAnchor="margin" w:xAlign="center" w:y="1"/>
      <w:rPr>
        <w:rStyle w:val="Puslapionumeris"/>
      </w:rPr>
    </w:pPr>
  </w:p>
  <w:p w:rsidR="006B4BA0" w:rsidRDefault="006B4BA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606" w:rsidRDefault="0018160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D49" w:rsidRDefault="00820D49">
      <w:r>
        <w:separator/>
      </w:r>
    </w:p>
  </w:footnote>
  <w:footnote w:type="continuationSeparator" w:id="0">
    <w:p w:rsidR="00820D49" w:rsidRDefault="00820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606" w:rsidRDefault="0018160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606" w:rsidRDefault="00181606">
    <w:pPr>
      <w:pStyle w:val="Antrats"/>
      <w:jc w:val="center"/>
    </w:pPr>
    <w:r>
      <w:fldChar w:fldCharType="begin"/>
    </w:r>
    <w:r>
      <w:instrText>PAGE   \* MERGEFORMAT</w:instrText>
    </w:r>
    <w:r>
      <w:fldChar w:fldCharType="separate"/>
    </w:r>
    <w:r w:rsidR="007E006D">
      <w:rPr>
        <w:noProof/>
      </w:rPr>
      <w:t>3</w:t>
    </w:r>
    <w:r>
      <w:fldChar w:fldCharType="end"/>
    </w:r>
  </w:p>
  <w:p w:rsidR="00B212A8" w:rsidRDefault="00B212A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606" w:rsidRDefault="0018160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137"/>
    <w:multiLevelType w:val="hybridMultilevel"/>
    <w:tmpl w:val="DF16F452"/>
    <w:lvl w:ilvl="0" w:tplc="50346794">
      <w:start w:val="1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9104C1C"/>
    <w:multiLevelType w:val="multilevel"/>
    <w:tmpl w:val="EE3E4918"/>
    <w:lvl w:ilvl="0">
      <w:start w:val="10"/>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B127C8"/>
    <w:multiLevelType w:val="multilevel"/>
    <w:tmpl w:val="3DB23CC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CAA5420"/>
    <w:multiLevelType w:val="multilevel"/>
    <w:tmpl w:val="DF16F452"/>
    <w:lvl w:ilvl="0">
      <w:start w:val="10"/>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569680A"/>
    <w:multiLevelType w:val="multilevel"/>
    <w:tmpl w:val="1730EF4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49D111E1"/>
    <w:multiLevelType w:val="multilevel"/>
    <w:tmpl w:val="DF16F452"/>
    <w:lvl w:ilvl="0">
      <w:start w:val="10"/>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2221DA9"/>
    <w:multiLevelType w:val="hybridMultilevel"/>
    <w:tmpl w:val="6A1AC3B0"/>
    <w:lvl w:ilvl="0" w:tplc="0A5008AE">
      <w:start w:val="1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CAD3590"/>
    <w:multiLevelType w:val="hybridMultilevel"/>
    <w:tmpl w:val="EE3E4918"/>
    <w:lvl w:ilvl="0" w:tplc="8C9A56C4">
      <w:start w:val="1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6"/>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1309"/>
    <w:rsid w:val="00000BFA"/>
    <w:rsid w:val="0000236E"/>
    <w:rsid w:val="00010FD2"/>
    <w:rsid w:val="000131B1"/>
    <w:rsid w:val="00014252"/>
    <w:rsid w:val="00020C98"/>
    <w:rsid w:val="000244A2"/>
    <w:rsid w:val="00036AEC"/>
    <w:rsid w:val="00042C96"/>
    <w:rsid w:val="0004300A"/>
    <w:rsid w:val="000457BE"/>
    <w:rsid w:val="00051CA2"/>
    <w:rsid w:val="00053EE6"/>
    <w:rsid w:val="00055FBD"/>
    <w:rsid w:val="000573E5"/>
    <w:rsid w:val="00061309"/>
    <w:rsid w:val="00066C40"/>
    <w:rsid w:val="000701E8"/>
    <w:rsid w:val="000727CD"/>
    <w:rsid w:val="00084968"/>
    <w:rsid w:val="000A1CE3"/>
    <w:rsid w:val="000A1E7E"/>
    <w:rsid w:val="000A25C4"/>
    <w:rsid w:val="000B01AE"/>
    <w:rsid w:val="000B0FFF"/>
    <w:rsid w:val="000B2F29"/>
    <w:rsid w:val="000C17DE"/>
    <w:rsid w:val="000C20E5"/>
    <w:rsid w:val="000C7D73"/>
    <w:rsid w:val="000D75E5"/>
    <w:rsid w:val="000E2CFD"/>
    <w:rsid w:val="000E4AFB"/>
    <w:rsid w:val="001036C3"/>
    <w:rsid w:val="001077B7"/>
    <w:rsid w:val="00117619"/>
    <w:rsid w:val="00121ACE"/>
    <w:rsid w:val="0012252E"/>
    <w:rsid w:val="00126878"/>
    <w:rsid w:val="00135FB2"/>
    <w:rsid w:val="0015529F"/>
    <w:rsid w:val="00155CDE"/>
    <w:rsid w:val="00171600"/>
    <w:rsid w:val="00175981"/>
    <w:rsid w:val="00181606"/>
    <w:rsid w:val="0018260A"/>
    <w:rsid w:val="00190D2E"/>
    <w:rsid w:val="001A745C"/>
    <w:rsid w:val="001B3246"/>
    <w:rsid w:val="001C67F4"/>
    <w:rsid w:val="001E3DA2"/>
    <w:rsid w:val="001F10A7"/>
    <w:rsid w:val="001F62FA"/>
    <w:rsid w:val="002049F8"/>
    <w:rsid w:val="00214F14"/>
    <w:rsid w:val="00217717"/>
    <w:rsid w:val="00220598"/>
    <w:rsid w:val="00226680"/>
    <w:rsid w:val="00230E34"/>
    <w:rsid w:val="0024345E"/>
    <w:rsid w:val="00244B00"/>
    <w:rsid w:val="00254AC4"/>
    <w:rsid w:val="002552A5"/>
    <w:rsid w:val="00257A6C"/>
    <w:rsid w:val="00274847"/>
    <w:rsid w:val="00275A66"/>
    <w:rsid w:val="00276AD8"/>
    <w:rsid w:val="00276D87"/>
    <w:rsid w:val="0028121F"/>
    <w:rsid w:val="00285E38"/>
    <w:rsid w:val="00293924"/>
    <w:rsid w:val="00294223"/>
    <w:rsid w:val="002951ED"/>
    <w:rsid w:val="002A52DD"/>
    <w:rsid w:val="002A590E"/>
    <w:rsid w:val="002A595F"/>
    <w:rsid w:val="002B0C39"/>
    <w:rsid w:val="002B1CDB"/>
    <w:rsid w:val="002D5A35"/>
    <w:rsid w:val="002E44B5"/>
    <w:rsid w:val="002F7B0C"/>
    <w:rsid w:val="00300A8B"/>
    <w:rsid w:val="00311E4E"/>
    <w:rsid w:val="003134AF"/>
    <w:rsid w:val="00331054"/>
    <w:rsid w:val="0033243A"/>
    <w:rsid w:val="00362CEF"/>
    <w:rsid w:val="0037074D"/>
    <w:rsid w:val="003741EA"/>
    <w:rsid w:val="00375B9C"/>
    <w:rsid w:val="0037638C"/>
    <w:rsid w:val="003778D7"/>
    <w:rsid w:val="00382D52"/>
    <w:rsid w:val="00387005"/>
    <w:rsid w:val="00390B5C"/>
    <w:rsid w:val="00391056"/>
    <w:rsid w:val="00394E21"/>
    <w:rsid w:val="00396C4C"/>
    <w:rsid w:val="003A0498"/>
    <w:rsid w:val="003A73DA"/>
    <w:rsid w:val="003B2480"/>
    <w:rsid w:val="003B621C"/>
    <w:rsid w:val="003C1C0D"/>
    <w:rsid w:val="003C1C74"/>
    <w:rsid w:val="003C396B"/>
    <w:rsid w:val="003D1CCD"/>
    <w:rsid w:val="003D2CD0"/>
    <w:rsid w:val="003E1345"/>
    <w:rsid w:val="003E7234"/>
    <w:rsid w:val="003E7EB2"/>
    <w:rsid w:val="003F1685"/>
    <w:rsid w:val="003F2800"/>
    <w:rsid w:val="00404160"/>
    <w:rsid w:val="004041E3"/>
    <w:rsid w:val="00406025"/>
    <w:rsid w:val="004060AD"/>
    <w:rsid w:val="0041209C"/>
    <w:rsid w:val="00414814"/>
    <w:rsid w:val="00414BA2"/>
    <w:rsid w:val="00414EC8"/>
    <w:rsid w:val="00422AF0"/>
    <w:rsid w:val="00462306"/>
    <w:rsid w:val="00463C7A"/>
    <w:rsid w:val="00475332"/>
    <w:rsid w:val="0049548D"/>
    <w:rsid w:val="0049561D"/>
    <w:rsid w:val="004A4139"/>
    <w:rsid w:val="004A6258"/>
    <w:rsid w:val="004A702F"/>
    <w:rsid w:val="004C72D5"/>
    <w:rsid w:val="004D0C18"/>
    <w:rsid w:val="004F049D"/>
    <w:rsid w:val="004F0527"/>
    <w:rsid w:val="004F27D5"/>
    <w:rsid w:val="004F426D"/>
    <w:rsid w:val="004F5A13"/>
    <w:rsid w:val="005053E4"/>
    <w:rsid w:val="00516D22"/>
    <w:rsid w:val="00533089"/>
    <w:rsid w:val="005341D5"/>
    <w:rsid w:val="00542675"/>
    <w:rsid w:val="0054660C"/>
    <w:rsid w:val="00547888"/>
    <w:rsid w:val="00550A5D"/>
    <w:rsid w:val="00550D85"/>
    <w:rsid w:val="005554DA"/>
    <w:rsid w:val="00557EFD"/>
    <w:rsid w:val="00564886"/>
    <w:rsid w:val="00582957"/>
    <w:rsid w:val="005966AF"/>
    <w:rsid w:val="00596F74"/>
    <w:rsid w:val="005A0556"/>
    <w:rsid w:val="005A5DC8"/>
    <w:rsid w:val="005B5D2F"/>
    <w:rsid w:val="005C5433"/>
    <w:rsid w:val="005C5E34"/>
    <w:rsid w:val="005C7F13"/>
    <w:rsid w:val="005C7F93"/>
    <w:rsid w:val="005D2B6B"/>
    <w:rsid w:val="005E3923"/>
    <w:rsid w:val="005F0EDF"/>
    <w:rsid w:val="005F5183"/>
    <w:rsid w:val="006106E8"/>
    <w:rsid w:val="00610C09"/>
    <w:rsid w:val="0061291E"/>
    <w:rsid w:val="00613DFA"/>
    <w:rsid w:val="00615DE0"/>
    <w:rsid w:val="006207B8"/>
    <w:rsid w:val="00623859"/>
    <w:rsid w:val="00631D07"/>
    <w:rsid w:val="0063442E"/>
    <w:rsid w:val="006425E9"/>
    <w:rsid w:val="00657360"/>
    <w:rsid w:val="00657B1A"/>
    <w:rsid w:val="00664570"/>
    <w:rsid w:val="00665F60"/>
    <w:rsid w:val="00666C7E"/>
    <w:rsid w:val="00674A00"/>
    <w:rsid w:val="006757AB"/>
    <w:rsid w:val="00682873"/>
    <w:rsid w:val="006849BE"/>
    <w:rsid w:val="00693417"/>
    <w:rsid w:val="006A0C7F"/>
    <w:rsid w:val="006A26AC"/>
    <w:rsid w:val="006A3582"/>
    <w:rsid w:val="006B3F69"/>
    <w:rsid w:val="006B4BA0"/>
    <w:rsid w:val="006B58E5"/>
    <w:rsid w:val="006B66A6"/>
    <w:rsid w:val="006C0AEC"/>
    <w:rsid w:val="006C15A7"/>
    <w:rsid w:val="006C7A0F"/>
    <w:rsid w:val="006E0575"/>
    <w:rsid w:val="006E2601"/>
    <w:rsid w:val="006E2852"/>
    <w:rsid w:val="006E74B8"/>
    <w:rsid w:val="006E7CE3"/>
    <w:rsid w:val="006F4240"/>
    <w:rsid w:val="007010B5"/>
    <w:rsid w:val="00707D6E"/>
    <w:rsid w:val="00712673"/>
    <w:rsid w:val="007168C5"/>
    <w:rsid w:val="00716BE1"/>
    <w:rsid w:val="007215F1"/>
    <w:rsid w:val="00724752"/>
    <w:rsid w:val="007257E3"/>
    <w:rsid w:val="00734970"/>
    <w:rsid w:val="0073537A"/>
    <w:rsid w:val="00740072"/>
    <w:rsid w:val="00741600"/>
    <w:rsid w:val="007429D2"/>
    <w:rsid w:val="00743CB5"/>
    <w:rsid w:val="00743E23"/>
    <w:rsid w:val="007553FB"/>
    <w:rsid w:val="007617A0"/>
    <w:rsid w:val="0076369D"/>
    <w:rsid w:val="00767F56"/>
    <w:rsid w:val="00781715"/>
    <w:rsid w:val="00787C31"/>
    <w:rsid w:val="00787FBF"/>
    <w:rsid w:val="00792211"/>
    <w:rsid w:val="007931A4"/>
    <w:rsid w:val="007947EE"/>
    <w:rsid w:val="007A0F5C"/>
    <w:rsid w:val="007A127A"/>
    <w:rsid w:val="007A16C0"/>
    <w:rsid w:val="007A4E12"/>
    <w:rsid w:val="007B1FB8"/>
    <w:rsid w:val="007B32B8"/>
    <w:rsid w:val="007C2D86"/>
    <w:rsid w:val="007C77D0"/>
    <w:rsid w:val="007D2AC2"/>
    <w:rsid w:val="007D34D9"/>
    <w:rsid w:val="007D4819"/>
    <w:rsid w:val="007E006D"/>
    <w:rsid w:val="007E0EC0"/>
    <w:rsid w:val="007F537D"/>
    <w:rsid w:val="007F57CD"/>
    <w:rsid w:val="00803936"/>
    <w:rsid w:val="00805B67"/>
    <w:rsid w:val="00820892"/>
    <w:rsid w:val="00820D49"/>
    <w:rsid w:val="008214F4"/>
    <w:rsid w:val="00822910"/>
    <w:rsid w:val="00842FB9"/>
    <w:rsid w:val="00845903"/>
    <w:rsid w:val="00850BF7"/>
    <w:rsid w:val="0086485C"/>
    <w:rsid w:val="0086657F"/>
    <w:rsid w:val="008700E0"/>
    <w:rsid w:val="00872ED6"/>
    <w:rsid w:val="008807EA"/>
    <w:rsid w:val="00882357"/>
    <w:rsid w:val="00886A63"/>
    <w:rsid w:val="008940D9"/>
    <w:rsid w:val="008979E0"/>
    <w:rsid w:val="008A409A"/>
    <w:rsid w:val="008A4855"/>
    <w:rsid w:val="008D13FB"/>
    <w:rsid w:val="008D78F4"/>
    <w:rsid w:val="008D7F8C"/>
    <w:rsid w:val="008E5682"/>
    <w:rsid w:val="008E6AE8"/>
    <w:rsid w:val="008F3146"/>
    <w:rsid w:val="008F34E4"/>
    <w:rsid w:val="008F3A19"/>
    <w:rsid w:val="00902086"/>
    <w:rsid w:val="00904B8E"/>
    <w:rsid w:val="0091694A"/>
    <w:rsid w:val="00916BB7"/>
    <w:rsid w:val="00922A4A"/>
    <w:rsid w:val="0092409B"/>
    <w:rsid w:val="009242D0"/>
    <w:rsid w:val="00924C08"/>
    <w:rsid w:val="009300B0"/>
    <w:rsid w:val="00936227"/>
    <w:rsid w:val="00937804"/>
    <w:rsid w:val="0094110C"/>
    <w:rsid w:val="00955509"/>
    <w:rsid w:val="009604DA"/>
    <w:rsid w:val="0096211C"/>
    <w:rsid w:val="00967E6A"/>
    <w:rsid w:val="00971500"/>
    <w:rsid w:val="00972962"/>
    <w:rsid w:val="00983513"/>
    <w:rsid w:val="00983574"/>
    <w:rsid w:val="00986942"/>
    <w:rsid w:val="00991B5D"/>
    <w:rsid w:val="00997CEA"/>
    <w:rsid w:val="009A0C10"/>
    <w:rsid w:val="009A22ED"/>
    <w:rsid w:val="009A6E59"/>
    <w:rsid w:val="009B480C"/>
    <w:rsid w:val="009C0031"/>
    <w:rsid w:val="009C0457"/>
    <w:rsid w:val="009C2A44"/>
    <w:rsid w:val="009C768F"/>
    <w:rsid w:val="009D7F30"/>
    <w:rsid w:val="009E3F9F"/>
    <w:rsid w:val="009E742C"/>
    <w:rsid w:val="009F06CA"/>
    <w:rsid w:val="009F6F4A"/>
    <w:rsid w:val="009F7BA5"/>
    <w:rsid w:val="00A0316B"/>
    <w:rsid w:val="00A139A4"/>
    <w:rsid w:val="00A14261"/>
    <w:rsid w:val="00A33059"/>
    <w:rsid w:val="00A37707"/>
    <w:rsid w:val="00A401FF"/>
    <w:rsid w:val="00A47E7C"/>
    <w:rsid w:val="00A5101A"/>
    <w:rsid w:val="00A57D30"/>
    <w:rsid w:val="00A611FB"/>
    <w:rsid w:val="00A757C7"/>
    <w:rsid w:val="00A810AC"/>
    <w:rsid w:val="00A81566"/>
    <w:rsid w:val="00A85ECF"/>
    <w:rsid w:val="00A87FEA"/>
    <w:rsid w:val="00A930E2"/>
    <w:rsid w:val="00A94A3F"/>
    <w:rsid w:val="00AA566C"/>
    <w:rsid w:val="00AA7D49"/>
    <w:rsid w:val="00AC6AA8"/>
    <w:rsid w:val="00AD608D"/>
    <w:rsid w:val="00AE0852"/>
    <w:rsid w:val="00AE4FE9"/>
    <w:rsid w:val="00AE5AE0"/>
    <w:rsid w:val="00AF0A0E"/>
    <w:rsid w:val="00AF0A14"/>
    <w:rsid w:val="00B003B0"/>
    <w:rsid w:val="00B06B54"/>
    <w:rsid w:val="00B212A8"/>
    <w:rsid w:val="00B23FB9"/>
    <w:rsid w:val="00B26D0A"/>
    <w:rsid w:val="00B33D87"/>
    <w:rsid w:val="00B419AF"/>
    <w:rsid w:val="00B509B4"/>
    <w:rsid w:val="00B5402D"/>
    <w:rsid w:val="00B5652D"/>
    <w:rsid w:val="00B62246"/>
    <w:rsid w:val="00B640F7"/>
    <w:rsid w:val="00B66C23"/>
    <w:rsid w:val="00B80F1B"/>
    <w:rsid w:val="00B8174D"/>
    <w:rsid w:val="00B844A6"/>
    <w:rsid w:val="00B84EB3"/>
    <w:rsid w:val="00B85203"/>
    <w:rsid w:val="00B8757B"/>
    <w:rsid w:val="00BA3509"/>
    <w:rsid w:val="00BA6B3F"/>
    <w:rsid w:val="00BB17E6"/>
    <w:rsid w:val="00BB1F3D"/>
    <w:rsid w:val="00BC06AF"/>
    <w:rsid w:val="00BC498F"/>
    <w:rsid w:val="00BC6A53"/>
    <w:rsid w:val="00BD194A"/>
    <w:rsid w:val="00BD241C"/>
    <w:rsid w:val="00BD341E"/>
    <w:rsid w:val="00BD5B02"/>
    <w:rsid w:val="00BE7E23"/>
    <w:rsid w:val="00C01574"/>
    <w:rsid w:val="00C06C36"/>
    <w:rsid w:val="00C07F18"/>
    <w:rsid w:val="00C151EF"/>
    <w:rsid w:val="00C166EB"/>
    <w:rsid w:val="00C2644B"/>
    <w:rsid w:val="00C302FB"/>
    <w:rsid w:val="00C334AF"/>
    <w:rsid w:val="00C349F4"/>
    <w:rsid w:val="00C3637B"/>
    <w:rsid w:val="00C46767"/>
    <w:rsid w:val="00C4677F"/>
    <w:rsid w:val="00C55BD0"/>
    <w:rsid w:val="00C6186F"/>
    <w:rsid w:val="00C65D75"/>
    <w:rsid w:val="00C7512E"/>
    <w:rsid w:val="00C813A7"/>
    <w:rsid w:val="00C906A2"/>
    <w:rsid w:val="00C916EA"/>
    <w:rsid w:val="00C922DD"/>
    <w:rsid w:val="00C92C98"/>
    <w:rsid w:val="00C93DF7"/>
    <w:rsid w:val="00C97CE6"/>
    <w:rsid w:val="00CA2E4E"/>
    <w:rsid w:val="00CB6756"/>
    <w:rsid w:val="00CC735F"/>
    <w:rsid w:val="00CD3F75"/>
    <w:rsid w:val="00CE3038"/>
    <w:rsid w:val="00CE3CF6"/>
    <w:rsid w:val="00CE53D6"/>
    <w:rsid w:val="00CF094C"/>
    <w:rsid w:val="00CF6495"/>
    <w:rsid w:val="00D02612"/>
    <w:rsid w:val="00D03197"/>
    <w:rsid w:val="00D05A0B"/>
    <w:rsid w:val="00D05B6D"/>
    <w:rsid w:val="00D1665C"/>
    <w:rsid w:val="00D24F68"/>
    <w:rsid w:val="00D26FFB"/>
    <w:rsid w:val="00D407D2"/>
    <w:rsid w:val="00D41126"/>
    <w:rsid w:val="00D41793"/>
    <w:rsid w:val="00D425ED"/>
    <w:rsid w:val="00D429CF"/>
    <w:rsid w:val="00D5598D"/>
    <w:rsid w:val="00D63046"/>
    <w:rsid w:val="00D64B3B"/>
    <w:rsid w:val="00D66E63"/>
    <w:rsid w:val="00D6714D"/>
    <w:rsid w:val="00D67332"/>
    <w:rsid w:val="00D72647"/>
    <w:rsid w:val="00D73A41"/>
    <w:rsid w:val="00D77E06"/>
    <w:rsid w:val="00D853D0"/>
    <w:rsid w:val="00D85AA1"/>
    <w:rsid w:val="00D8630D"/>
    <w:rsid w:val="00DB1995"/>
    <w:rsid w:val="00DB3CB9"/>
    <w:rsid w:val="00DB7550"/>
    <w:rsid w:val="00DC426A"/>
    <w:rsid w:val="00DD0551"/>
    <w:rsid w:val="00DD433D"/>
    <w:rsid w:val="00DE2306"/>
    <w:rsid w:val="00DF022C"/>
    <w:rsid w:val="00DF10BE"/>
    <w:rsid w:val="00DF1A24"/>
    <w:rsid w:val="00E14BAB"/>
    <w:rsid w:val="00E174DC"/>
    <w:rsid w:val="00E222C8"/>
    <w:rsid w:val="00E24675"/>
    <w:rsid w:val="00E255E8"/>
    <w:rsid w:val="00E27B11"/>
    <w:rsid w:val="00E342AA"/>
    <w:rsid w:val="00E34E34"/>
    <w:rsid w:val="00E40E0C"/>
    <w:rsid w:val="00E413C6"/>
    <w:rsid w:val="00E440C3"/>
    <w:rsid w:val="00E53D00"/>
    <w:rsid w:val="00E56D5E"/>
    <w:rsid w:val="00E614FE"/>
    <w:rsid w:val="00E6312C"/>
    <w:rsid w:val="00E70CE6"/>
    <w:rsid w:val="00E75581"/>
    <w:rsid w:val="00E75EC9"/>
    <w:rsid w:val="00E7642E"/>
    <w:rsid w:val="00E84961"/>
    <w:rsid w:val="00E909F8"/>
    <w:rsid w:val="00EA0A6A"/>
    <w:rsid w:val="00EA6B09"/>
    <w:rsid w:val="00EC0D44"/>
    <w:rsid w:val="00EC2E2D"/>
    <w:rsid w:val="00EC5C9D"/>
    <w:rsid w:val="00EC7A79"/>
    <w:rsid w:val="00ED37A5"/>
    <w:rsid w:val="00ED409F"/>
    <w:rsid w:val="00ED777F"/>
    <w:rsid w:val="00EE0192"/>
    <w:rsid w:val="00EE619A"/>
    <w:rsid w:val="00EE78F1"/>
    <w:rsid w:val="00EF08D1"/>
    <w:rsid w:val="00EF1615"/>
    <w:rsid w:val="00EF52BA"/>
    <w:rsid w:val="00F0085E"/>
    <w:rsid w:val="00F164CA"/>
    <w:rsid w:val="00F17110"/>
    <w:rsid w:val="00F24A2E"/>
    <w:rsid w:val="00F25E85"/>
    <w:rsid w:val="00F34075"/>
    <w:rsid w:val="00F35A3F"/>
    <w:rsid w:val="00F377AF"/>
    <w:rsid w:val="00F419ED"/>
    <w:rsid w:val="00F51E3F"/>
    <w:rsid w:val="00F63A76"/>
    <w:rsid w:val="00F733E4"/>
    <w:rsid w:val="00F8575E"/>
    <w:rsid w:val="00FA748D"/>
    <w:rsid w:val="00FB1C03"/>
    <w:rsid w:val="00FB3214"/>
    <w:rsid w:val="00FC0566"/>
    <w:rsid w:val="00FC68E4"/>
    <w:rsid w:val="00FD0FCA"/>
    <w:rsid w:val="00FD41A1"/>
    <w:rsid w:val="00FD6C73"/>
    <w:rsid w:val="00FE7E57"/>
    <w:rsid w:val="00FF3A53"/>
    <w:rsid w:val="00FF5AA4"/>
    <w:rsid w:val="00FF6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F094C"/>
    <w:rPr>
      <w:sz w:val="24"/>
      <w:szCs w:val="24"/>
      <w:lang w:eastAsia="en-US"/>
    </w:rPr>
  </w:style>
  <w:style w:type="paragraph" w:styleId="Antrat2">
    <w:name w:val="heading 2"/>
    <w:basedOn w:val="prastasis"/>
    <w:next w:val="prastasis"/>
    <w:qFormat/>
    <w:rsid w:val="00CF094C"/>
    <w:pPr>
      <w:keepNext/>
      <w:jc w:val="both"/>
      <w:outlineLvl w:val="1"/>
    </w:pPr>
    <w:rPr>
      <w:szCs w:val="20"/>
    </w:rPr>
  </w:style>
  <w:style w:type="paragraph" w:styleId="Antrat4">
    <w:name w:val="heading 4"/>
    <w:basedOn w:val="prastasis"/>
    <w:next w:val="prastasis"/>
    <w:qFormat/>
    <w:rsid w:val="00CF094C"/>
    <w:pPr>
      <w:keepNext/>
      <w:jc w:val="center"/>
      <w:outlineLvl w:val="3"/>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CF094C"/>
    <w:pPr>
      <w:jc w:val="center"/>
    </w:pPr>
    <w:rPr>
      <w:szCs w:val="20"/>
    </w:rPr>
  </w:style>
  <w:style w:type="paragraph" w:styleId="Pagrindinistekstas">
    <w:name w:val="Body Text"/>
    <w:basedOn w:val="prastasis"/>
    <w:link w:val="PagrindinistekstasDiagrama"/>
    <w:rsid w:val="00CF094C"/>
    <w:pPr>
      <w:jc w:val="both"/>
    </w:pPr>
    <w:rPr>
      <w:szCs w:val="20"/>
      <w:lang w:val="x-none"/>
    </w:rPr>
  </w:style>
  <w:style w:type="paragraph" w:styleId="Pagrindinistekstas2">
    <w:name w:val="Body Text 2"/>
    <w:basedOn w:val="prastasis"/>
    <w:rsid w:val="00CF094C"/>
    <w:pPr>
      <w:spacing w:after="120" w:line="480" w:lineRule="auto"/>
    </w:pPr>
    <w:rPr>
      <w:sz w:val="20"/>
      <w:szCs w:val="20"/>
    </w:rPr>
  </w:style>
  <w:style w:type="paragraph" w:styleId="Pagrindiniotekstotrauka2">
    <w:name w:val="Body Text Indent 2"/>
    <w:basedOn w:val="prastasis"/>
    <w:link w:val="Pagrindiniotekstotrauka2Diagrama"/>
    <w:rsid w:val="00CF094C"/>
    <w:pPr>
      <w:spacing w:after="120" w:line="480" w:lineRule="auto"/>
      <w:ind w:left="283"/>
    </w:pPr>
    <w:rPr>
      <w:lang w:val="x-none"/>
    </w:rPr>
  </w:style>
  <w:style w:type="paragraph" w:styleId="Porat">
    <w:name w:val="footer"/>
    <w:basedOn w:val="prastasis"/>
    <w:rsid w:val="00CF094C"/>
    <w:pPr>
      <w:tabs>
        <w:tab w:val="center" w:pos="4819"/>
        <w:tab w:val="right" w:pos="9638"/>
      </w:tabs>
    </w:pPr>
  </w:style>
  <w:style w:type="character" w:styleId="Puslapionumeris">
    <w:name w:val="page number"/>
    <w:basedOn w:val="Numatytasispastraiposriftas"/>
    <w:rsid w:val="00CF094C"/>
  </w:style>
  <w:style w:type="character" w:styleId="Hipersaitas">
    <w:name w:val="Hyperlink"/>
    <w:rsid w:val="00CF094C"/>
    <w:rPr>
      <w:color w:val="0000FF"/>
      <w:u w:val="single"/>
    </w:rPr>
  </w:style>
  <w:style w:type="character" w:styleId="Komentaronuoroda">
    <w:name w:val="annotation reference"/>
    <w:semiHidden/>
    <w:rsid w:val="00CF094C"/>
    <w:rPr>
      <w:sz w:val="16"/>
      <w:szCs w:val="16"/>
    </w:rPr>
  </w:style>
  <w:style w:type="paragraph" w:styleId="Komentarotekstas">
    <w:name w:val="annotation text"/>
    <w:basedOn w:val="prastasis"/>
    <w:semiHidden/>
    <w:rsid w:val="00CF094C"/>
    <w:rPr>
      <w:sz w:val="20"/>
      <w:szCs w:val="20"/>
    </w:rPr>
  </w:style>
  <w:style w:type="paragraph" w:styleId="Debesliotekstas">
    <w:name w:val="Balloon Text"/>
    <w:basedOn w:val="prastasis"/>
    <w:semiHidden/>
    <w:rsid w:val="00CF094C"/>
    <w:rPr>
      <w:rFonts w:ascii="Tahoma" w:hAnsi="Tahoma" w:cs="Tahoma"/>
      <w:sz w:val="16"/>
      <w:szCs w:val="16"/>
    </w:rPr>
  </w:style>
  <w:style w:type="character" w:customStyle="1" w:styleId="Pagrindiniotekstotrauka2Diagrama">
    <w:name w:val="Pagrindinio teksto įtrauka 2 Diagrama"/>
    <w:link w:val="Pagrindiniotekstotrauka2"/>
    <w:rsid w:val="00A37707"/>
    <w:rPr>
      <w:sz w:val="24"/>
      <w:szCs w:val="24"/>
      <w:lang w:eastAsia="en-US"/>
    </w:rPr>
  </w:style>
  <w:style w:type="character" w:customStyle="1" w:styleId="PagrindinistekstasDiagrama">
    <w:name w:val="Pagrindinis tekstas Diagrama"/>
    <w:link w:val="Pagrindinistekstas"/>
    <w:rsid w:val="00A37707"/>
    <w:rPr>
      <w:sz w:val="24"/>
      <w:lang w:eastAsia="en-US"/>
    </w:rPr>
  </w:style>
  <w:style w:type="character" w:customStyle="1" w:styleId="nob1">
    <w:name w:val="nob1"/>
    <w:rsid w:val="00D1665C"/>
    <w:rPr>
      <w:b w:val="0"/>
      <w:bCs w:val="0"/>
      <w:sz w:val="9"/>
      <w:szCs w:val="9"/>
    </w:rPr>
  </w:style>
  <w:style w:type="character" w:styleId="Grietas">
    <w:name w:val="Strong"/>
    <w:qFormat/>
    <w:rsid w:val="003D2CD0"/>
    <w:rPr>
      <w:b/>
      <w:bCs/>
    </w:rPr>
  </w:style>
  <w:style w:type="paragraph" w:styleId="Antrats">
    <w:name w:val="header"/>
    <w:basedOn w:val="prastasis"/>
    <w:link w:val="AntratsDiagrama"/>
    <w:uiPriority w:val="99"/>
    <w:rsid w:val="00B212A8"/>
    <w:pPr>
      <w:tabs>
        <w:tab w:val="center" w:pos="4819"/>
        <w:tab w:val="right" w:pos="9638"/>
      </w:tabs>
    </w:pPr>
  </w:style>
  <w:style w:type="character" w:customStyle="1" w:styleId="AntratsDiagrama">
    <w:name w:val="Antraštės Diagrama"/>
    <w:link w:val="Antrats"/>
    <w:uiPriority w:val="99"/>
    <w:rsid w:val="00B212A8"/>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1158">
      <w:bodyDiv w:val="1"/>
      <w:marLeft w:val="0"/>
      <w:marRight w:val="0"/>
      <w:marTop w:val="0"/>
      <w:marBottom w:val="0"/>
      <w:divBdr>
        <w:top w:val="none" w:sz="0" w:space="0" w:color="auto"/>
        <w:left w:val="none" w:sz="0" w:space="0" w:color="auto"/>
        <w:bottom w:val="none" w:sz="0" w:space="0" w:color="auto"/>
        <w:right w:val="none" w:sz="0" w:space="0" w:color="auto"/>
      </w:divBdr>
    </w:div>
    <w:div w:id="676729500">
      <w:bodyDiv w:val="1"/>
      <w:marLeft w:val="0"/>
      <w:marRight w:val="0"/>
      <w:marTop w:val="0"/>
      <w:marBottom w:val="0"/>
      <w:divBdr>
        <w:top w:val="none" w:sz="0" w:space="0" w:color="auto"/>
        <w:left w:val="none" w:sz="0" w:space="0" w:color="auto"/>
        <w:bottom w:val="none" w:sz="0" w:space="0" w:color="auto"/>
        <w:right w:val="none" w:sz="0" w:space="0" w:color="auto"/>
      </w:divBdr>
    </w:div>
    <w:div w:id="1300922114">
      <w:bodyDiv w:val="1"/>
      <w:marLeft w:val="0"/>
      <w:marRight w:val="0"/>
      <w:marTop w:val="0"/>
      <w:marBottom w:val="0"/>
      <w:divBdr>
        <w:top w:val="none" w:sz="0" w:space="0" w:color="auto"/>
        <w:left w:val="none" w:sz="0" w:space="0" w:color="auto"/>
        <w:bottom w:val="none" w:sz="0" w:space="0" w:color="auto"/>
        <w:right w:val="none" w:sz="0" w:space="0" w:color="auto"/>
      </w:divBdr>
    </w:div>
    <w:div w:id="1683631147">
      <w:bodyDiv w:val="1"/>
      <w:marLeft w:val="0"/>
      <w:marRight w:val="0"/>
      <w:marTop w:val="0"/>
      <w:marBottom w:val="0"/>
      <w:divBdr>
        <w:top w:val="none" w:sz="0" w:space="0" w:color="auto"/>
        <w:left w:val="none" w:sz="0" w:space="0" w:color="auto"/>
        <w:bottom w:val="none" w:sz="0" w:space="0" w:color="auto"/>
        <w:right w:val="none" w:sz="0" w:space="0" w:color="auto"/>
      </w:divBdr>
    </w:div>
    <w:div w:id="1733045433">
      <w:bodyDiv w:val="1"/>
      <w:marLeft w:val="0"/>
      <w:marRight w:val="0"/>
      <w:marTop w:val="0"/>
      <w:marBottom w:val="0"/>
      <w:divBdr>
        <w:top w:val="none" w:sz="0" w:space="0" w:color="auto"/>
        <w:left w:val="none" w:sz="0" w:space="0" w:color="auto"/>
        <w:bottom w:val="none" w:sz="0" w:space="0" w:color="auto"/>
        <w:right w:val="none" w:sz="0" w:space="0" w:color="auto"/>
      </w:divBdr>
    </w:div>
    <w:div w:id="197309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2A549-1CE2-45B3-8309-CF06D460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Pages>
  <Words>7949</Words>
  <Characters>4531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creator>JurateS</dc:creator>
  <cp:lastModifiedBy>user</cp:lastModifiedBy>
  <cp:revision>15</cp:revision>
  <cp:lastPrinted>2015-09-11T12:32:00Z</cp:lastPrinted>
  <dcterms:created xsi:type="dcterms:W3CDTF">2015-09-08T12:41:00Z</dcterms:created>
  <dcterms:modified xsi:type="dcterms:W3CDTF">2015-09-14T13:52:00Z</dcterms:modified>
</cp:coreProperties>
</file>