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C40B9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A10802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</w:t>
      </w:r>
      <w:r w:rsidR="00BC5DB5">
        <w:rPr>
          <w:rFonts w:ascii="Times New Roman" w:hAnsi="Times New Roman" w:cs="Times New Roman"/>
          <w:b/>
          <w:caps/>
          <w:sz w:val="24"/>
          <w:szCs w:val="24"/>
        </w:rPr>
        <w:t>BĖS</w:t>
      </w:r>
      <w:r w:rsidR="00F74B36">
        <w:rPr>
          <w:rFonts w:ascii="Times New Roman" w:hAnsi="Times New Roman" w:cs="Times New Roman"/>
          <w:b/>
          <w:caps/>
          <w:sz w:val="24"/>
          <w:szCs w:val="24"/>
        </w:rPr>
        <w:t xml:space="preserve"> VIEŠOSIOS ĮSTAIGOS KRETING</w:t>
      </w:r>
      <w:r w:rsidR="00022C1F">
        <w:rPr>
          <w:rFonts w:ascii="Times New Roman" w:hAnsi="Times New Roman" w:cs="Times New Roman"/>
          <w:b/>
          <w:caps/>
          <w:sz w:val="24"/>
          <w:szCs w:val="24"/>
        </w:rPr>
        <w:t>oS PIRMINĖS SVEIKATOS PRIEŽIŪROS CENTRO</w:t>
      </w:r>
      <w:r w:rsidR="00F74B36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F74B36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m. birželio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5640CB">
        <w:rPr>
          <w:rFonts w:ascii="Times New Roman" w:hAnsi="Times New Roman" w:cs="Times New Roman"/>
          <w:sz w:val="24"/>
          <w:szCs w:val="24"/>
        </w:rPr>
        <w:t>25</w:t>
      </w:r>
      <w:r w:rsidR="00DA586D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DA586D">
        <w:rPr>
          <w:rFonts w:ascii="Times New Roman" w:hAnsi="Times New Roman" w:cs="Times New Roman"/>
          <w:sz w:val="24"/>
          <w:szCs w:val="24"/>
        </w:rPr>
        <w:t>T</w:t>
      </w:r>
      <w:r w:rsidR="005640CB">
        <w:rPr>
          <w:rFonts w:ascii="Times New Roman" w:hAnsi="Times New Roman" w:cs="Times New Roman"/>
          <w:sz w:val="24"/>
          <w:szCs w:val="24"/>
        </w:rPr>
        <w:t>2</w:t>
      </w:r>
      <w:r w:rsidR="00DA586D">
        <w:rPr>
          <w:rFonts w:ascii="Times New Roman" w:hAnsi="Times New Roman" w:cs="Times New Roman"/>
          <w:sz w:val="24"/>
          <w:szCs w:val="24"/>
        </w:rPr>
        <w:t>-</w:t>
      </w:r>
      <w:r w:rsidR="00A039A1">
        <w:rPr>
          <w:rFonts w:ascii="Times New Roman" w:hAnsi="Times New Roman" w:cs="Times New Roman"/>
          <w:sz w:val="24"/>
          <w:szCs w:val="24"/>
        </w:rPr>
        <w:t>216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0B9A" w:rsidRPr="00C40B9A" w:rsidRDefault="00C40B9A" w:rsidP="00C40B9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 Lietuvos Respublikos vie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 savivaldos įstatymo</w:t>
      </w:r>
      <w:r w:rsidR="0009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straipsnio 3 dalies 4 punktu, 18 straipsnio</w:t>
      </w:r>
      <w:r w:rsidR="006B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00D6">
        <w:rPr>
          <w:rFonts w:ascii="Times New Roman" w:eastAsia="Times New Roman" w:hAnsi="Times New Roman" w:cs="Times New Roman"/>
          <w:color w:val="000000"/>
          <w:sz w:val="24"/>
          <w:szCs w:val="24"/>
        </w:rPr>
        <w:t>1 dalimi,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Lietuvo</w:t>
      </w:r>
      <w:r w:rsidR="000900D6">
        <w:rPr>
          <w:rFonts w:ascii="Times New Roman" w:eastAsia="Times New Roman" w:hAnsi="Times New Roman" w:cs="Times New Roman"/>
          <w:color w:val="000000"/>
          <w:sz w:val="24"/>
          <w:szCs w:val="24"/>
        </w:rPr>
        <w:t>s Respublikos</w:t>
      </w:r>
      <w:r w:rsidR="00282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sveikatos priežiūros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įstaigų 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statymo</w:t>
      </w:r>
      <w:r w:rsidR="0009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 straipsnio 1</w:t>
      </w:r>
      <w:r w:rsidR="003E6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dalimi</w:t>
      </w:r>
      <w:r w:rsidR="0009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33 straipsnio 1 ir 3 dalimis bei atsižvelgdama į 2015-05-11 </w:t>
      </w:r>
      <w:proofErr w:type="spellStart"/>
      <w:r w:rsidR="000900D6">
        <w:rPr>
          <w:rFonts w:ascii="Times New Roman" w:eastAsia="Times New Roman" w:hAnsi="Times New Roman" w:cs="Times New Roman"/>
          <w:color w:val="000000"/>
          <w:sz w:val="24"/>
          <w:szCs w:val="24"/>
        </w:rPr>
        <w:t>VšĮ</w:t>
      </w:r>
      <w:proofErr w:type="spellEnd"/>
      <w:r w:rsidR="0009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Kretingos PSPC darbuotojų susirinkimo protokolą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, Kretingos rajono savivaldybės taryba  n u s p r e n d ž i a:</w:t>
      </w:r>
    </w:p>
    <w:p w:rsidR="00B40EC2" w:rsidRDefault="000900D6" w:rsidP="000900D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Sudaryti tokios sudėties Kretingos rajono savivaldybės viešosios įs</w:t>
      </w:r>
      <w:r w:rsidR="00275F5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40EC2">
        <w:rPr>
          <w:rFonts w:ascii="Times New Roman" w:eastAsia="Times New Roman" w:hAnsi="Times New Roman" w:cs="Times New Roman"/>
          <w:color w:val="000000"/>
          <w:sz w:val="24"/>
          <w:szCs w:val="24"/>
        </w:rPr>
        <w:t>aigos Kretingos</w:t>
      </w:r>
    </w:p>
    <w:p w:rsidR="00C40B9A" w:rsidRDefault="00A853DA" w:rsidP="00B4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40EC2">
        <w:rPr>
          <w:rFonts w:ascii="Times New Roman" w:eastAsia="Times New Roman" w:hAnsi="Times New Roman" w:cs="Times New Roman"/>
          <w:color w:val="000000"/>
          <w:sz w:val="24"/>
          <w:szCs w:val="24"/>
        </w:rPr>
        <w:t>irminės sveikatos priežiūros centro stebėtojų tarybą:</w:t>
      </w:r>
    </w:p>
    <w:p w:rsidR="00B40EC2" w:rsidRDefault="00B40EC2" w:rsidP="00B4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Valerijonas Kubilius - Kretingos rajono savivaldybės tarybos narys;</w:t>
      </w:r>
    </w:p>
    <w:p w:rsidR="00B40EC2" w:rsidRDefault="00B40EC2" w:rsidP="00B4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Daiva Lubienė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Kretingos PSPC šeimos gydytoja;</w:t>
      </w:r>
    </w:p>
    <w:p w:rsidR="00B40EC2" w:rsidRDefault="00B40EC2" w:rsidP="00B4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Vida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Giedrimienė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visuomenės atstovė;</w:t>
      </w:r>
    </w:p>
    <w:p w:rsidR="00B40EC2" w:rsidRDefault="00B40EC2" w:rsidP="00B4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Edmundas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Valantiejus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Kretingos rajono savivaldybės tarybos narys;</w:t>
      </w:r>
    </w:p>
    <w:p w:rsidR="00B40EC2" w:rsidRDefault="00B40EC2" w:rsidP="00B4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Vanda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Verbutienė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Socialinių reikalų ir sveikatos skyriaus</w:t>
      </w:r>
      <w:r w:rsidR="00A85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vedėjo pavaduotoja (savivaldybės gydytoja).</w:t>
      </w:r>
    </w:p>
    <w:p w:rsidR="00A853DA" w:rsidRDefault="00DA586D" w:rsidP="00DA5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853DA" w:rsidRPr="00DA58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Laikyti netekusiu galios Kretingos </w:t>
      </w:r>
      <w:r w:rsidR="00275F57" w:rsidRPr="00DA586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A853DA" w:rsidRPr="00DA586D">
        <w:rPr>
          <w:rFonts w:ascii="Times New Roman" w:eastAsia="Times New Roman" w:hAnsi="Times New Roman" w:cs="Times New Roman"/>
          <w:color w:val="000000"/>
          <w:sz w:val="24"/>
          <w:szCs w:val="24"/>
        </w:rPr>
        <w:t>ajono savivaldybės tarybos 2011-06-30 sprendimą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3DA" w:rsidRPr="00A853DA">
        <w:rPr>
          <w:rFonts w:ascii="Times New Roman" w:eastAsia="Times New Roman" w:hAnsi="Times New Roman" w:cs="Times New Roman"/>
          <w:color w:val="000000"/>
          <w:sz w:val="24"/>
          <w:szCs w:val="24"/>
        </w:rPr>
        <w:t>Nr. T2-286 „Dėl</w:t>
      </w:r>
      <w:r w:rsidR="00A85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53DA" w:rsidRPr="00A853DA">
        <w:rPr>
          <w:rFonts w:ascii="Times New Roman" w:eastAsia="Times New Roman" w:hAnsi="Times New Roman" w:cs="Times New Roman"/>
          <w:color w:val="000000"/>
          <w:sz w:val="24"/>
          <w:szCs w:val="24"/>
        </w:rPr>
        <w:t>Kretingos rajono savivaldybės viešosios įstaigos Kretingos pirminės sveikatos priežiūros centro stebėtojų tarybos sudarymo“</w:t>
      </w:r>
      <w:r w:rsidR="00A853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53DA" w:rsidRPr="00A853DA" w:rsidRDefault="00DA586D" w:rsidP="00DA5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853DA" w:rsidRPr="00DA586D">
        <w:rPr>
          <w:rFonts w:ascii="Times New Roman" w:eastAsia="Times New Roman" w:hAnsi="Times New Roman" w:cs="Times New Roman"/>
          <w:color w:val="000000"/>
          <w:sz w:val="24"/>
          <w:szCs w:val="24"/>
        </w:rPr>
        <w:t>Šis sprendimas gali būti skundžiamas Lietuvos Respublikos administracinių bylų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5F57">
        <w:rPr>
          <w:rFonts w:ascii="Times New Roman" w:eastAsia="Times New Roman" w:hAnsi="Times New Roman" w:cs="Times New Roman"/>
          <w:color w:val="000000"/>
          <w:sz w:val="24"/>
          <w:szCs w:val="24"/>
        </w:rPr>
        <w:t>teisenos įstatymo nust</w:t>
      </w:r>
      <w:r w:rsidR="00A853DA" w:rsidRPr="00A853DA">
        <w:rPr>
          <w:rFonts w:ascii="Times New Roman" w:eastAsia="Times New Roman" w:hAnsi="Times New Roman" w:cs="Times New Roman"/>
          <w:color w:val="000000"/>
          <w:sz w:val="24"/>
          <w:szCs w:val="24"/>
        </w:rPr>
        <w:t>atyta tvarka.</w:t>
      </w:r>
    </w:p>
    <w:p w:rsidR="00A26F83" w:rsidRPr="00A26F83" w:rsidRDefault="00A26F83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0CB" w:rsidRPr="005640CB" w:rsidRDefault="005640CB" w:rsidP="005640CB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0CB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5640CB">
        <w:rPr>
          <w:rFonts w:ascii="Times New Roman" w:eastAsia="Calibri" w:hAnsi="Times New Roman" w:cs="Times New Roman"/>
          <w:sz w:val="24"/>
          <w:szCs w:val="24"/>
        </w:rPr>
        <w:tab/>
      </w:r>
      <w:r w:rsidRPr="005640CB">
        <w:rPr>
          <w:rFonts w:ascii="Times New Roman" w:eastAsia="Calibri" w:hAnsi="Times New Roman" w:cs="Times New Roman"/>
          <w:sz w:val="24"/>
          <w:szCs w:val="24"/>
        </w:rPr>
        <w:tab/>
      </w:r>
      <w:r w:rsidRPr="005640CB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5640C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5640CB">
        <w:rPr>
          <w:rFonts w:ascii="Times New Roman" w:eastAsia="Calibri" w:hAnsi="Times New Roman" w:cs="Times New Roman"/>
          <w:bCs/>
          <w:sz w:val="24"/>
          <w:szCs w:val="24"/>
        </w:rPr>
        <w:t>Juozas Mažeika</w:t>
      </w:r>
      <w:r w:rsidRPr="005640CB">
        <w:rPr>
          <w:rFonts w:ascii="Calibri" w:eastAsia="Calibri" w:hAnsi="Calibri" w:cs="Times New Roman"/>
          <w:bCs/>
        </w:rPr>
        <w:t xml:space="preserve">              </w:t>
      </w:r>
      <w:r w:rsidRPr="005640CB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045A" w:rsidRDefault="00BB045A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40CB" w:rsidRDefault="005640CB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40CB" w:rsidRDefault="005640CB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40CB" w:rsidRDefault="005640CB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40CB" w:rsidRDefault="005640CB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AD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sectPr w:rsidR="00AD3AD9" w:rsidSect="00DA586D">
      <w:headerReference w:type="default" r:id="rId10"/>
      <w:headerReference w:type="first" r:id="rId11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1B" w:rsidRDefault="0006091B" w:rsidP="00D766E1">
      <w:pPr>
        <w:spacing w:after="0" w:line="240" w:lineRule="auto"/>
      </w:pPr>
      <w:r>
        <w:separator/>
      </w:r>
    </w:p>
  </w:endnote>
  <w:endnote w:type="continuationSeparator" w:id="0">
    <w:p w:rsidR="0006091B" w:rsidRDefault="0006091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1B" w:rsidRDefault="0006091B" w:rsidP="00D766E1">
      <w:pPr>
        <w:spacing w:after="0" w:line="240" w:lineRule="auto"/>
      </w:pPr>
      <w:r>
        <w:separator/>
      </w:r>
    </w:p>
  </w:footnote>
  <w:footnote w:type="continuationSeparator" w:id="0">
    <w:p w:rsidR="0006091B" w:rsidRDefault="0006091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40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33" w:rsidRPr="008A7233" w:rsidRDefault="008A7233" w:rsidP="005640CB">
    <w:pPr>
      <w:pStyle w:val="Antrats"/>
      <w:ind w:left="7659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7F7A495D"/>
    <w:multiLevelType w:val="hybridMultilevel"/>
    <w:tmpl w:val="295ABAFE"/>
    <w:lvl w:ilvl="0" w:tplc="500655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22C1F"/>
    <w:rsid w:val="00042060"/>
    <w:rsid w:val="00053215"/>
    <w:rsid w:val="00053B26"/>
    <w:rsid w:val="00054C25"/>
    <w:rsid w:val="0006091B"/>
    <w:rsid w:val="000900D6"/>
    <w:rsid w:val="000B0F9E"/>
    <w:rsid w:val="000F7DF7"/>
    <w:rsid w:val="00110314"/>
    <w:rsid w:val="00140EF4"/>
    <w:rsid w:val="00142456"/>
    <w:rsid w:val="001950E7"/>
    <w:rsid w:val="001E3675"/>
    <w:rsid w:val="00225087"/>
    <w:rsid w:val="00225514"/>
    <w:rsid w:val="00275F57"/>
    <w:rsid w:val="00280721"/>
    <w:rsid w:val="00282B36"/>
    <w:rsid w:val="002A5E79"/>
    <w:rsid w:val="002F727D"/>
    <w:rsid w:val="00316EA8"/>
    <w:rsid w:val="00333F1B"/>
    <w:rsid w:val="00341E82"/>
    <w:rsid w:val="003E6110"/>
    <w:rsid w:val="00415FB0"/>
    <w:rsid w:val="00435820"/>
    <w:rsid w:val="004652F7"/>
    <w:rsid w:val="004A38AD"/>
    <w:rsid w:val="004D1F4A"/>
    <w:rsid w:val="00505BBD"/>
    <w:rsid w:val="005103E1"/>
    <w:rsid w:val="005640CB"/>
    <w:rsid w:val="00583BC8"/>
    <w:rsid w:val="005A439C"/>
    <w:rsid w:val="005A63F4"/>
    <w:rsid w:val="005B450E"/>
    <w:rsid w:val="005C5AF0"/>
    <w:rsid w:val="00640053"/>
    <w:rsid w:val="00650F86"/>
    <w:rsid w:val="00664938"/>
    <w:rsid w:val="0066674D"/>
    <w:rsid w:val="006932F8"/>
    <w:rsid w:val="006A0861"/>
    <w:rsid w:val="006B23D8"/>
    <w:rsid w:val="006C13B5"/>
    <w:rsid w:val="00723621"/>
    <w:rsid w:val="007D13D3"/>
    <w:rsid w:val="00803F81"/>
    <w:rsid w:val="00822294"/>
    <w:rsid w:val="00895FB5"/>
    <w:rsid w:val="008A7233"/>
    <w:rsid w:val="008E0D12"/>
    <w:rsid w:val="00910381"/>
    <w:rsid w:val="00A039A1"/>
    <w:rsid w:val="00A10802"/>
    <w:rsid w:val="00A26F83"/>
    <w:rsid w:val="00A6421A"/>
    <w:rsid w:val="00A853DA"/>
    <w:rsid w:val="00A93B72"/>
    <w:rsid w:val="00AD3AD9"/>
    <w:rsid w:val="00AD7408"/>
    <w:rsid w:val="00B40EC2"/>
    <w:rsid w:val="00B5213A"/>
    <w:rsid w:val="00BB045A"/>
    <w:rsid w:val="00BC5DB5"/>
    <w:rsid w:val="00BF21C9"/>
    <w:rsid w:val="00C30DDF"/>
    <w:rsid w:val="00C40B9A"/>
    <w:rsid w:val="00C96D3E"/>
    <w:rsid w:val="00D17FE5"/>
    <w:rsid w:val="00D5022D"/>
    <w:rsid w:val="00D766E1"/>
    <w:rsid w:val="00D86AA1"/>
    <w:rsid w:val="00DA586D"/>
    <w:rsid w:val="00E40C11"/>
    <w:rsid w:val="00F47930"/>
    <w:rsid w:val="00F53E5F"/>
    <w:rsid w:val="00F57BF0"/>
    <w:rsid w:val="00F74B36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090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09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A846-2E88-4314-83DF-61AFEF6E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35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2015-06-16T08:25:00Z</cp:lastPrinted>
  <dcterms:created xsi:type="dcterms:W3CDTF">2015-06-15T13:02:00Z</dcterms:created>
  <dcterms:modified xsi:type="dcterms:W3CDTF">2015-06-26T10:47:00Z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-878659572</vt:i4>
  </property>
</Properties>
</file>