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CC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2C35F2B" wp14:editId="2C26D08F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DCC" w:rsidRPr="006932F8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6DCC" w:rsidRPr="0066674D" w:rsidRDefault="00643345" w:rsidP="00C16D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C16DCC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C16DCC" w:rsidRPr="006932F8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C16DCC" w:rsidRPr="00341E82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C16DCC" w:rsidRPr="00341E82" w:rsidRDefault="004C1A2B" w:rsidP="00C16D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16DCC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1814B1">
        <w:rPr>
          <w:rFonts w:ascii="Times New Roman" w:hAnsi="Times New Roman" w:cs="Times New Roman"/>
          <w:b/>
          <w:caps/>
          <w:sz w:val="24"/>
          <w:szCs w:val="24"/>
        </w:rPr>
        <w:t>2014 – 2016</w:t>
      </w:r>
      <w:r w:rsidR="00F21AF9">
        <w:rPr>
          <w:rFonts w:ascii="Times New Roman" w:hAnsi="Times New Roman" w:cs="Times New Roman"/>
          <w:b/>
          <w:caps/>
          <w:sz w:val="24"/>
          <w:szCs w:val="24"/>
        </w:rPr>
        <w:t xml:space="preserve"> Metų </w:t>
      </w:r>
      <w:r w:rsidR="00C16DCC">
        <w:rPr>
          <w:rFonts w:ascii="Times New Roman" w:hAnsi="Times New Roman" w:cs="Times New Roman"/>
          <w:b/>
          <w:caps/>
          <w:sz w:val="24"/>
          <w:szCs w:val="24"/>
        </w:rPr>
        <w:t>KRETINGOS RAJONO SAVIVALDY</w:t>
      </w:r>
      <w:r w:rsidR="00F21AF9">
        <w:rPr>
          <w:rFonts w:ascii="Times New Roman" w:hAnsi="Times New Roman" w:cs="Times New Roman"/>
          <w:b/>
          <w:caps/>
          <w:sz w:val="24"/>
          <w:szCs w:val="24"/>
        </w:rPr>
        <w:t>BĖS V</w:t>
      </w:r>
      <w:r w:rsidR="001814B1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F21AF9">
        <w:rPr>
          <w:rFonts w:ascii="Times New Roman" w:hAnsi="Times New Roman" w:cs="Times New Roman"/>
          <w:b/>
          <w:caps/>
          <w:sz w:val="24"/>
          <w:szCs w:val="24"/>
        </w:rPr>
        <w:t>SUOMENĖS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B3492F">
        <w:rPr>
          <w:rFonts w:ascii="Times New Roman" w:hAnsi="Times New Roman" w:cs="Times New Roman"/>
          <w:b/>
          <w:caps/>
          <w:sz w:val="24"/>
          <w:szCs w:val="24"/>
        </w:rPr>
        <w:t>SVEIKATOS</w:t>
      </w:r>
      <w:r w:rsidR="00F21AF9">
        <w:rPr>
          <w:rFonts w:ascii="Times New Roman" w:hAnsi="Times New Roman" w:cs="Times New Roman"/>
          <w:b/>
          <w:caps/>
          <w:sz w:val="24"/>
          <w:szCs w:val="24"/>
        </w:rPr>
        <w:t xml:space="preserve"> RĖMIMO SPECIALIOSIOS PROGRAMOS 2015 M.</w:t>
      </w:r>
      <w:r w:rsidR="00647095">
        <w:rPr>
          <w:rFonts w:ascii="Times New Roman" w:hAnsi="Times New Roman" w:cs="Times New Roman"/>
          <w:b/>
          <w:caps/>
          <w:sz w:val="24"/>
          <w:szCs w:val="24"/>
        </w:rPr>
        <w:t xml:space="preserve"> ĮGYVENDINAMŲ </w:t>
      </w:r>
      <w:r w:rsidR="00B3492F">
        <w:rPr>
          <w:rFonts w:ascii="Times New Roman" w:hAnsi="Times New Roman" w:cs="Times New Roman"/>
          <w:b/>
          <w:caps/>
          <w:sz w:val="24"/>
          <w:szCs w:val="24"/>
        </w:rPr>
        <w:t>PRIEMONIŲ</w:t>
      </w:r>
    </w:p>
    <w:p w:rsidR="00C16DCC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birželio</w:t>
      </w:r>
      <w:r w:rsidR="00643345">
        <w:rPr>
          <w:rFonts w:ascii="Times New Roman" w:hAnsi="Times New Roman" w:cs="Times New Roman"/>
          <w:sz w:val="24"/>
          <w:szCs w:val="24"/>
        </w:rPr>
        <w:t xml:space="preserve"> </w:t>
      </w:r>
      <w:r w:rsidR="002A5E09">
        <w:rPr>
          <w:rFonts w:ascii="Times New Roman" w:hAnsi="Times New Roman" w:cs="Times New Roman"/>
          <w:sz w:val="24"/>
          <w:szCs w:val="24"/>
        </w:rPr>
        <w:t>25</w:t>
      </w:r>
      <w:r w:rsidR="00643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643345">
        <w:rPr>
          <w:rFonts w:ascii="Times New Roman" w:hAnsi="Times New Roman" w:cs="Times New Roman"/>
          <w:sz w:val="24"/>
          <w:szCs w:val="24"/>
        </w:rPr>
        <w:t>T</w:t>
      </w:r>
      <w:r w:rsidR="002A5E09">
        <w:rPr>
          <w:rFonts w:ascii="Times New Roman" w:hAnsi="Times New Roman" w:cs="Times New Roman"/>
          <w:sz w:val="24"/>
          <w:szCs w:val="24"/>
        </w:rPr>
        <w:t>2</w:t>
      </w:r>
      <w:r w:rsidR="00643345">
        <w:rPr>
          <w:rFonts w:ascii="Times New Roman" w:hAnsi="Times New Roman" w:cs="Times New Roman"/>
          <w:sz w:val="24"/>
          <w:szCs w:val="24"/>
        </w:rPr>
        <w:t>-</w:t>
      </w:r>
      <w:r w:rsidR="00182C81">
        <w:rPr>
          <w:rFonts w:ascii="Times New Roman" w:hAnsi="Times New Roman" w:cs="Times New Roman"/>
          <w:sz w:val="24"/>
          <w:szCs w:val="24"/>
        </w:rPr>
        <w:t>213</w:t>
      </w:r>
    </w:p>
    <w:p w:rsidR="00C16DCC" w:rsidRDefault="00C16DCC" w:rsidP="00C16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C16DCC" w:rsidRDefault="00C16DCC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Pr="00C40B9A" w:rsidRDefault="00C16DCC" w:rsidP="00C16DC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Vadovaudamasi Lietuvos Respublikos vie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 savivaldos įstatymo 16 straipsnio 2 dalies 40 punktu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, Lietuvo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Respublikos sveikatos sistemos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statymo 63 straipsnio 5 punktu</w:t>
      </w:r>
      <w:r w:rsidR="00882678">
        <w:rPr>
          <w:rFonts w:ascii="Times New Roman" w:eastAsia="Times New Roman" w:hAnsi="Times New Roman" w:cs="Times New Roman"/>
          <w:color w:val="000000"/>
          <w:sz w:val="24"/>
          <w:szCs w:val="24"/>
        </w:rPr>
        <w:t>, Kretingos rajono savivaldybės tarybos 2015-02-27 sprendimu Nr. T2-30 „Dėl Kretingos rajono savivaldybės 2015 metų biudžeto tvirtinimo“ patvirtinta 3 priedo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2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2.6.2 eilute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 Kretingos rajono savivaldybės tarybos 2014 m. gegužės 29 d. sprendimo Nr. T2-180 „Dėl 2014-2016 metų Kretingos rajono savivaldybės visuomenės sveikatos rėmimo specialiosios programos  ir 2014 m. įgyvendinamų priemonių plano tvirtinimo“</w:t>
      </w:r>
      <w:r w:rsidR="008D5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punktu patvirtinta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7C9">
        <w:rPr>
          <w:rFonts w:ascii="Times New Roman" w:eastAsia="Times New Roman" w:hAnsi="Times New Roman" w:cs="Times New Roman"/>
          <w:color w:val="000000"/>
          <w:sz w:val="24"/>
          <w:szCs w:val="24"/>
        </w:rPr>
        <w:t>2014-2016 metų Kretingos rajono savivaldybės visuomenės sveikatos rėmimo specialiosios programa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0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atsižvelg</w:t>
      </w:r>
      <w:r w:rsidR="00B3492F">
        <w:rPr>
          <w:rFonts w:ascii="Times New Roman" w:eastAsia="Times New Roman" w:hAnsi="Times New Roman" w:cs="Times New Roman"/>
          <w:color w:val="000000"/>
          <w:sz w:val="24"/>
          <w:szCs w:val="24"/>
        </w:rPr>
        <w:t>dama į 2015-06-15</w:t>
      </w:r>
      <w:r w:rsidR="00610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Kretingos rajono savivaldybės bendruomenės sveikatos tarybos posėdžio protokolą,</w:t>
      </w:r>
      <w:r w:rsidRPr="00C40B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Kretingos rajono savivaldybės taryba  n u s p r e n d ž i a:</w:t>
      </w:r>
    </w:p>
    <w:p w:rsidR="00C16DCC" w:rsidRPr="008D57C9" w:rsidRDefault="00643345" w:rsidP="0064334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3492F"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Patvirtinti</w:t>
      </w:r>
      <w:r w:rsidR="00C16DCC"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7C9"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7C9"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7C9"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>2016 metų Kretingos rajono savivaldybės visuomenės sveikatos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5F3A">
        <w:rPr>
          <w:rFonts w:ascii="Times New Roman" w:eastAsia="Times New Roman" w:hAnsi="Times New Roman" w:cs="Times New Roman"/>
          <w:color w:val="000000"/>
          <w:sz w:val="24"/>
          <w:szCs w:val="24"/>
        </w:rPr>
        <w:t>rėmimo specialiosios programos</w:t>
      </w:r>
      <w:r w:rsidR="008D57C9" w:rsidRPr="008D5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m. įgyvendinamas priemones (pridedama).</w:t>
      </w:r>
    </w:p>
    <w:p w:rsidR="008D57C9" w:rsidRPr="008D57C9" w:rsidRDefault="00643345" w:rsidP="0064334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8D57C9" w:rsidRPr="00643345">
        <w:rPr>
          <w:rFonts w:ascii="Times New Roman" w:eastAsia="Times New Roman" w:hAnsi="Times New Roman" w:cs="Times New Roman"/>
          <w:color w:val="000000"/>
          <w:sz w:val="24"/>
          <w:szCs w:val="24"/>
        </w:rPr>
        <w:t>Sprendimas gali būti skundžiamas Lietuvos Respublikos administracinių bylų teisenos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57C9" w:rsidRPr="008D57C9">
        <w:rPr>
          <w:rFonts w:ascii="Times New Roman" w:eastAsia="Times New Roman" w:hAnsi="Times New Roman" w:cs="Times New Roman"/>
          <w:color w:val="000000"/>
          <w:sz w:val="24"/>
          <w:szCs w:val="24"/>
        </w:rPr>
        <w:t>įstatymo nustatyta tvarka.</w:t>
      </w:r>
    </w:p>
    <w:p w:rsidR="00C16DCC" w:rsidRDefault="00C16DCC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5E09" w:rsidRPr="00A26F83" w:rsidRDefault="002A5E09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5E09" w:rsidRPr="002A5E09" w:rsidRDefault="002A5E09" w:rsidP="002A5E09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5E09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2A5E09">
        <w:rPr>
          <w:rFonts w:ascii="Times New Roman" w:eastAsia="Calibri" w:hAnsi="Times New Roman" w:cs="Times New Roman"/>
          <w:sz w:val="24"/>
          <w:szCs w:val="24"/>
        </w:rPr>
        <w:tab/>
      </w:r>
      <w:r w:rsidRPr="002A5E09">
        <w:rPr>
          <w:rFonts w:ascii="Times New Roman" w:eastAsia="Calibri" w:hAnsi="Times New Roman" w:cs="Times New Roman"/>
          <w:sz w:val="24"/>
          <w:szCs w:val="24"/>
        </w:rPr>
        <w:tab/>
      </w:r>
      <w:r w:rsidRPr="002A5E09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2A5E0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 w:rsidRPr="002A5E09">
        <w:rPr>
          <w:rFonts w:ascii="Times New Roman" w:eastAsia="Calibri" w:hAnsi="Times New Roman" w:cs="Times New Roman"/>
          <w:bCs/>
          <w:sz w:val="24"/>
          <w:szCs w:val="24"/>
        </w:rPr>
        <w:t>Juozas Mažeika</w:t>
      </w:r>
      <w:r w:rsidRPr="002A5E09">
        <w:rPr>
          <w:rFonts w:ascii="Calibri" w:eastAsia="Calibri" w:hAnsi="Calibri" w:cs="Times New Roman"/>
          <w:bCs/>
        </w:rPr>
        <w:t xml:space="preserve">              </w:t>
      </w:r>
      <w:r w:rsidRPr="002A5E09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C16DCC" w:rsidRDefault="00C16DCC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16DCC" w:rsidTr="005310CB">
        <w:tc>
          <w:tcPr>
            <w:tcW w:w="4927" w:type="dxa"/>
          </w:tcPr>
          <w:p w:rsidR="00C16DCC" w:rsidRDefault="00C16DCC" w:rsidP="0053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C16DCC" w:rsidRDefault="00C16DCC" w:rsidP="00531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3345" w:rsidRDefault="00643345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3345" w:rsidRDefault="00643345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3345" w:rsidRDefault="00643345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3345" w:rsidRDefault="00643345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43345" w:rsidRDefault="00643345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6DCC" w:rsidRDefault="00C16DCC" w:rsidP="00C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C622B" w:rsidRDefault="00C16DCC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 w:rsidR="0065747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D57C9" w:rsidRDefault="000C622B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</w:t>
      </w:r>
      <w:r w:rsidR="00182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657471">
        <w:rPr>
          <w:rFonts w:ascii="Times New Roman" w:eastAsia="Times New Roman" w:hAnsi="Times New Roman" w:cs="Times New Roman"/>
          <w:sz w:val="24"/>
          <w:szCs w:val="24"/>
        </w:rPr>
        <w:t xml:space="preserve">PATVIRTINTA </w:t>
      </w:r>
    </w:p>
    <w:p w:rsidR="00657471" w:rsidRDefault="00657471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Kretin</w:t>
      </w:r>
      <w:r w:rsidR="00B3492F">
        <w:rPr>
          <w:rFonts w:ascii="Times New Roman" w:eastAsia="Times New Roman" w:hAnsi="Times New Roman" w:cs="Times New Roman"/>
          <w:sz w:val="24"/>
          <w:szCs w:val="24"/>
        </w:rPr>
        <w:t>gos rajono savivaldybės tarybos</w:t>
      </w:r>
    </w:p>
    <w:p w:rsidR="00657471" w:rsidRDefault="00657471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2015 </w:t>
      </w:r>
      <w:r w:rsidR="00B3492F">
        <w:rPr>
          <w:rFonts w:ascii="Times New Roman" w:eastAsia="Times New Roman" w:hAnsi="Times New Roman" w:cs="Times New Roman"/>
          <w:sz w:val="24"/>
          <w:szCs w:val="24"/>
        </w:rPr>
        <w:t>m. birželio</w:t>
      </w:r>
      <w:r w:rsidR="00643345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433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sprendimu Nr. T</w:t>
      </w:r>
      <w:r w:rsidR="00643345">
        <w:rPr>
          <w:rFonts w:ascii="Times New Roman" w:eastAsia="Times New Roman" w:hAnsi="Times New Roman" w:cs="Times New Roman"/>
          <w:sz w:val="24"/>
          <w:szCs w:val="24"/>
        </w:rPr>
        <w:t>2-</w:t>
      </w:r>
      <w:r w:rsidR="00182C81">
        <w:rPr>
          <w:rFonts w:ascii="Times New Roman" w:eastAsia="Times New Roman" w:hAnsi="Times New Roman" w:cs="Times New Roman"/>
          <w:sz w:val="24"/>
          <w:szCs w:val="24"/>
        </w:rPr>
        <w:t>213</w:t>
      </w:r>
    </w:p>
    <w:p w:rsidR="00657471" w:rsidRDefault="00657471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3345" w:rsidRDefault="00643345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2678" w:rsidRDefault="00882678" w:rsidP="00B34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A010D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814B1">
        <w:rPr>
          <w:rFonts w:ascii="Times New Roman" w:eastAsia="Times New Roman" w:hAnsi="Times New Roman" w:cs="Times New Roman"/>
          <w:b/>
          <w:sz w:val="24"/>
          <w:szCs w:val="24"/>
        </w:rPr>
        <w:t>2014 - 2016</w:t>
      </w:r>
      <w:r w:rsidR="008D57C9" w:rsidRPr="00F21AF9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</w:t>
      </w:r>
      <w:r w:rsidR="008D57C9" w:rsidRPr="008D57C9">
        <w:rPr>
          <w:rFonts w:ascii="Times New Roman" w:eastAsia="Times New Roman" w:hAnsi="Times New Roman" w:cs="Times New Roman"/>
          <w:b/>
          <w:sz w:val="24"/>
          <w:szCs w:val="24"/>
        </w:rPr>
        <w:t>KRETINGOS</w:t>
      </w:r>
      <w:r w:rsidR="00A010DA">
        <w:rPr>
          <w:rFonts w:ascii="Times New Roman" w:eastAsia="Times New Roman" w:hAnsi="Times New Roman" w:cs="Times New Roman"/>
          <w:b/>
          <w:sz w:val="24"/>
          <w:szCs w:val="24"/>
        </w:rPr>
        <w:t xml:space="preserve"> RAJONO SAVIVALDYBĖS VISUOMENĖS</w:t>
      </w:r>
    </w:p>
    <w:p w:rsidR="00882678" w:rsidRDefault="008D57C9" w:rsidP="00B34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7C9">
        <w:rPr>
          <w:rFonts w:ascii="Times New Roman" w:eastAsia="Times New Roman" w:hAnsi="Times New Roman" w:cs="Times New Roman"/>
          <w:b/>
          <w:sz w:val="24"/>
          <w:szCs w:val="24"/>
        </w:rPr>
        <w:t>SVEIKATOS</w:t>
      </w:r>
      <w:r w:rsidR="00B3492F">
        <w:rPr>
          <w:rFonts w:ascii="Times New Roman" w:eastAsia="Times New Roman" w:hAnsi="Times New Roman" w:cs="Times New Roman"/>
          <w:b/>
          <w:sz w:val="24"/>
          <w:szCs w:val="24"/>
        </w:rPr>
        <w:t xml:space="preserve">  RĖMIMO SPECIALIOSIOS PROGRAMOS</w:t>
      </w:r>
      <w:r w:rsidRPr="008D57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1AF9">
        <w:rPr>
          <w:rFonts w:ascii="Times New Roman" w:eastAsia="Times New Roman" w:hAnsi="Times New Roman" w:cs="Times New Roman"/>
          <w:b/>
          <w:sz w:val="24"/>
          <w:szCs w:val="24"/>
        </w:rPr>
        <w:t xml:space="preserve">2015 M. </w:t>
      </w:r>
      <w:r w:rsidR="00B3492F">
        <w:rPr>
          <w:rFonts w:ascii="Times New Roman" w:eastAsia="Times New Roman" w:hAnsi="Times New Roman" w:cs="Times New Roman"/>
          <w:b/>
          <w:sz w:val="24"/>
          <w:szCs w:val="24"/>
        </w:rPr>
        <w:t>ĮGYVENDINAMOS</w:t>
      </w:r>
    </w:p>
    <w:p w:rsidR="008D57C9" w:rsidRPr="008D57C9" w:rsidRDefault="00882678" w:rsidP="00B34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B349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57C9" w:rsidRPr="00F21AF9">
        <w:rPr>
          <w:rFonts w:ascii="Times New Roman" w:eastAsia="Times New Roman" w:hAnsi="Times New Roman" w:cs="Times New Roman"/>
          <w:b/>
          <w:sz w:val="24"/>
          <w:szCs w:val="24"/>
        </w:rPr>
        <w:t>PRIEMONĖS</w:t>
      </w:r>
    </w:p>
    <w:p w:rsidR="008D57C9" w:rsidRPr="008D57C9" w:rsidRDefault="008D57C9" w:rsidP="008D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7"/>
        <w:gridCol w:w="2849"/>
      </w:tblGrid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Finansavimo šaltiniai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Numatoma suma, eurai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Įplaukos</w:t>
            </w: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Aplinkos apsaugos specialiosios programos lėšos visuomenės sveikatos programoms remti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9847,00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pajamų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9847,00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Išlaidos numatytoms priemonėms remti: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9847,00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1. Tuberkuliozės profilaktikos ir kontrolės programai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2606,58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2. Vaikų ir jaunimo sveikatos išsaugojimo ir stiprinimo programoms: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1353,29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2.1. Plaukimo mokyklėlei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376,51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2.2. Tinkliniui populiarinti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976,78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3. Psichikos sveikatos stiprinimo (savižud</w:t>
            </w:r>
            <w:r w:rsidR="00B3492F">
              <w:rPr>
                <w:rFonts w:ascii="Times New Roman" w:eastAsia="Times New Roman" w:hAnsi="Times New Roman" w:cs="Times New Roman"/>
                <w:sz w:val="24"/>
                <w:szCs w:val="20"/>
              </w:rPr>
              <w:t>ybių, smurto, patyčių ir streso</w:t>
            </w: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prevencijos) programai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3185,82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B3492F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4. Aplinkos veiksnių, darančių </w:t>
            </w:r>
            <w:r w:rsidR="008D57C9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įtaką sveikatai (maudyklų vandens k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okybės ir triukšmo matavimams),</w:t>
            </w:r>
            <w:r w:rsidR="008D57C9"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tyrimams: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</w:t>
            </w:r>
            <w:r w:rsidRPr="008D57C9">
              <w:rPr>
                <w:rFonts w:ascii="Times New Roman" w:eastAsia="Times New Roman" w:hAnsi="Times New Roman" w:cs="Times New Roman"/>
                <w:sz w:val="24"/>
                <w:szCs w:val="24"/>
              </w:rPr>
              <w:t>1159,00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4.1. maudyklų vandens kokybei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</w:t>
            </w:r>
            <w:r w:rsidR="00B3492F">
              <w:rPr>
                <w:rFonts w:ascii="Times New Roman" w:eastAsia="Times New Roman" w:hAnsi="Times New Roman" w:cs="Times New Roman"/>
                <w:sz w:val="24"/>
                <w:szCs w:val="24"/>
              </w:rPr>
              <w:t>435,00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>4.2. triukšmo matavimams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</w:t>
            </w:r>
            <w:r w:rsidRPr="008D57C9">
              <w:rPr>
                <w:rFonts w:ascii="Times New Roman" w:eastAsia="Times New Roman" w:hAnsi="Times New Roman" w:cs="Times New Roman"/>
                <w:sz w:val="24"/>
                <w:szCs w:val="24"/>
              </w:rPr>
              <w:t>724,00</w:t>
            </w:r>
          </w:p>
        </w:tc>
      </w:tr>
      <w:tr w:rsidR="008D57C9" w:rsidRPr="008D57C9" w:rsidTr="005310CB">
        <w:tc>
          <w:tcPr>
            <w:tcW w:w="7077" w:type="dxa"/>
            <w:shd w:val="clear" w:color="auto" w:fill="auto"/>
          </w:tcPr>
          <w:p w:rsidR="008D57C9" w:rsidRPr="008D57C9" w:rsidRDefault="00B3492F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išlaidų</w:t>
            </w:r>
          </w:p>
        </w:tc>
        <w:tc>
          <w:tcPr>
            <w:tcW w:w="2849" w:type="dxa"/>
            <w:shd w:val="clear" w:color="auto" w:fill="auto"/>
          </w:tcPr>
          <w:p w:rsidR="008D57C9" w:rsidRPr="008D57C9" w:rsidRDefault="008D57C9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8304,</w:t>
            </w:r>
            <w:r w:rsidR="00B3492F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</w:t>
            </w:r>
            <w:r w:rsidRPr="008D57C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</w:t>
            </w:r>
          </w:p>
        </w:tc>
      </w:tr>
      <w:tr w:rsidR="00B3492F" w:rsidRPr="008D57C9" w:rsidTr="005310CB">
        <w:tc>
          <w:tcPr>
            <w:tcW w:w="7077" w:type="dxa"/>
            <w:shd w:val="clear" w:color="auto" w:fill="auto"/>
          </w:tcPr>
          <w:p w:rsidR="00B3492F" w:rsidRPr="008D57C9" w:rsidRDefault="00B3492F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Likutis</w:t>
            </w:r>
          </w:p>
        </w:tc>
        <w:tc>
          <w:tcPr>
            <w:tcW w:w="2849" w:type="dxa"/>
            <w:shd w:val="clear" w:color="auto" w:fill="auto"/>
          </w:tcPr>
          <w:p w:rsidR="00B3492F" w:rsidRPr="008D57C9" w:rsidRDefault="00B3492F" w:rsidP="008D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8D57C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1543,00</w:t>
            </w:r>
          </w:p>
        </w:tc>
      </w:tr>
    </w:tbl>
    <w:p w:rsidR="008066A1" w:rsidRDefault="008066A1"/>
    <w:p w:rsidR="00610B98" w:rsidRDefault="00B3492F">
      <w:r>
        <w:t xml:space="preserve">                                                 </w:t>
      </w:r>
      <w:r w:rsidR="00610B98">
        <w:t>_____________________________________</w:t>
      </w:r>
    </w:p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p w:rsidR="00AD6158" w:rsidRDefault="00AD6158"/>
    <w:sectPr w:rsidR="00AD6158" w:rsidSect="00643345">
      <w:headerReference w:type="default" r:id="rId10"/>
      <w:headerReference w:type="first" r:id="rId11"/>
      <w:pgSz w:w="11906" w:h="16838" w:code="9"/>
      <w:pgMar w:top="28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A9" w:rsidRDefault="008D05A9">
      <w:pPr>
        <w:spacing w:after="0" w:line="240" w:lineRule="auto"/>
      </w:pPr>
      <w:r>
        <w:separator/>
      </w:r>
    </w:p>
  </w:endnote>
  <w:endnote w:type="continuationSeparator" w:id="0">
    <w:p w:rsidR="008D05A9" w:rsidRDefault="008D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A9" w:rsidRDefault="008D05A9">
      <w:pPr>
        <w:spacing w:after="0" w:line="240" w:lineRule="auto"/>
      </w:pPr>
      <w:r>
        <w:separator/>
      </w:r>
    </w:p>
  </w:footnote>
  <w:footnote w:type="continuationSeparator" w:id="0">
    <w:p w:rsidR="008D05A9" w:rsidRDefault="008D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A26F83" w:rsidRDefault="008D05A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D05A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A7233" w:rsidRDefault="00610B98" w:rsidP="00643345">
    <w:pPr>
      <w:pStyle w:val="Antrats"/>
      <w:ind w:left="7659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58F"/>
    <w:multiLevelType w:val="hybridMultilevel"/>
    <w:tmpl w:val="FFDEB1EE"/>
    <w:lvl w:ilvl="0" w:tplc="1CC062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08"/>
    <w:rsid w:val="00084EE1"/>
    <w:rsid w:val="000C622B"/>
    <w:rsid w:val="001814B1"/>
    <w:rsid w:val="00182C81"/>
    <w:rsid w:val="00263688"/>
    <w:rsid w:val="002A5E09"/>
    <w:rsid w:val="002C16C7"/>
    <w:rsid w:val="00311E49"/>
    <w:rsid w:val="0049418F"/>
    <w:rsid w:val="004C1A2B"/>
    <w:rsid w:val="00590103"/>
    <w:rsid w:val="00610B98"/>
    <w:rsid w:val="00643345"/>
    <w:rsid w:val="00647095"/>
    <w:rsid w:val="00657471"/>
    <w:rsid w:val="006939F7"/>
    <w:rsid w:val="0077111E"/>
    <w:rsid w:val="007C73C1"/>
    <w:rsid w:val="008066A1"/>
    <w:rsid w:val="00882678"/>
    <w:rsid w:val="008D05A9"/>
    <w:rsid w:val="008D57C9"/>
    <w:rsid w:val="00A010DA"/>
    <w:rsid w:val="00AD6158"/>
    <w:rsid w:val="00B21182"/>
    <w:rsid w:val="00B3492F"/>
    <w:rsid w:val="00BA341B"/>
    <w:rsid w:val="00C16DCC"/>
    <w:rsid w:val="00D15F3A"/>
    <w:rsid w:val="00D36C08"/>
    <w:rsid w:val="00F2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6D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6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DCC"/>
  </w:style>
  <w:style w:type="table" w:styleId="Lentelstinklelis">
    <w:name w:val="Table Grid"/>
    <w:basedOn w:val="prastojilentel"/>
    <w:uiPriority w:val="59"/>
    <w:rsid w:val="00C16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DC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D57C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43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3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6D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16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6DCC"/>
  </w:style>
  <w:style w:type="table" w:styleId="Lentelstinklelis">
    <w:name w:val="Table Grid"/>
    <w:basedOn w:val="prastojilentel"/>
    <w:uiPriority w:val="59"/>
    <w:rsid w:val="00C16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6DC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D57C9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433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4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2DF3-6464-4FDD-808D-C7F75DED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2015-06-16T10:30:00Z</cp:lastPrinted>
  <dcterms:created xsi:type="dcterms:W3CDTF">2015-06-15T09:05:00Z</dcterms:created>
  <dcterms:modified xsi:type="dcterms:W3CDTF">2015-06-26T10:46:00Z</dcterms:modified>
</cp:coreProperties>
</file>