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4E" w:rsidRPr="0090634E" w:rsidRDefault="0090634E" w:rsidP="0090634E">
      <w:pPr>
        <w:rPr>
          <w:rFonts w:ascii="Times New Roman" w:hAnsi="Times New Roman"/>
          <w:b/>
          <w:sz w:val="24"/>
          <w:szCs w:val="24"/>
          <w:lang w:val="en-US"/>
        </w:rPr>
      </w:pPr>
      <w:r w:rsidRPr="0090634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0634E" w:rsidRPr="0090634E" w:rsidTr="005C387B">
        <w:trPr>
          <w:trHeight w:val="1985"/>
          <w:tblHeader/>
        </w:trPr>
        <w:tc>
          <w:tcPr>
            <w:tcW w:w="9747" w:type="dxa"/>
          </w:tcPr>
          <w:p w:rsidR="0090634E" w:rsidRPr="0090634E" w:rsidRDefault="00BE0BEA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0634E">
              <w:rPr>
                <w:rFonts w:ascii="Times New Roman" w:hAnsi="Times New Roman"/>
                <w:b/>
                <w:caps/>
                <w:sz w:val="28"/>
                <w:szCs w:val="28"/>
              </w:rPr>
              <w:t>KRETINGOS RAJONO SAVIVALDYBĖS taryba</w:t>
            </w:r>
          </w:p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634E" w:rsidRPr="0090634E" w:rsidTr="005C387B">
        <w:tc>
          <w:tcPr>
            <w:tcW w:w="9747" w:type="dxa"/>
          </w:tcPr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34E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</w:tc>
      </w:tr>
      <w:tr w:rsidR="0090634E" w:rsidRPr="0090634E" w:rsidTr="005C387B">
        <w:tc>
          <w:tcPr>
            <w:tcW w:w="9747" w:type="dxa"/>
          </w:tcPr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0634E">
              <w:rPr>
                <w:rFonts w:ascii="Times New Roman" w:hAnsi="Times New Roman"/>
                <w:b/>
                <w:caps/>
                <w:sz w:val="24"/>
                <w:szCs w:val="24"/>
              </w:rPr>
              <w:t>dėl VIEŠAME AUKCIONE PARDUODAMO KRETINGOS RAJONO SAVIVALDYBĖS NEKILNOJAMOJO TURTO IR KITŲ NEKILNOJAMŲJŲ DAIKTŲ SĄRAŠO PAPILDYMO</w:t>
            </w:r>
          </w:p>
        </w:tc>
      </w:tr>
      <w:tr w:rsidR="0090634E" w:rsidRPr="0090634E" w:rsidTr="005C387B">
        <w:tc>
          <w:tcPr>
            <w:tcW w:w="9747" w:type="dxa"/>
          </w:tcPr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90634E" w:rsidRPr="0090634E" w:rsidTr="005C387B">
        <w:tc>
          <w:tcPr>
            <w:tcW w:w="9747" w:type="dxa"/>
          </w:tcPr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4E">
              <w:rPr>
                <w:rFonts w:ascii="Times New Roman" w:hAnsi="Times New Roman"/>
                <w:sz w:val="24"/>
                <w:szCs w:val="24"/>
              </w:rPr>
              <w:t xml:space="preserve">2015 m. birželio </w:t>
            </w:r>
            <w:r w:rsidR="00E51085">
              <w:rPr>
                <w:rFonts w:ascii="Times New Roman" w:hAnsi="Times New Roman"/>
                <w:sz w:val="24"/>
                <w:szCs w:val="24"/>
              </w:rPr>
              <w:t>25</w:t>
            </w:r>
            <w:r w:rsidRPr="0090634E">
              <w:rPr>
                <w:rFonts w:ascii="Times New Roman" w:hAnsi="Times New Roman"/>
                <w:sz w:val="24"/>
                <w:szCs w:val="24"/>
              </w:rPr>
              <w:t xml:space="preserve"> d. Nr. </w:t>
            </w:r>
            <w:r w:rsidR="00296F3A">
              <w:rPr>
                <w:rFonts w:ascii="Times New Roman" w:hAnsi="Times New Roman"/>
                <w:sz w:val="24"/>
                <w:szCs w:val="24"/>
              </w:rPr>
              <w:t>T</w:t>
            </w:r>
            <w:r w:rsidR="00E51085">
              <w:rPr>
                <w:rFonts w:ascii="Times New Roman" w:hAnsi="Times New Roman"/>
                <w:sz w:val="24"/>
                <w:szCs w:val="24"/>
              </w:rPr>
              <w:t>2</w:t>
            </w:r>
            <w:r w:rsidR="00296F3A">
              <w:rPr>
                <w:rFonts w:ascii="Times New Roman" w:hAnsi="Times New Roman"/>
                <w:sz w:val="24"/>
                <w:szCs w:val="24"/>
              </w:rPr>
              <w:t>-</w:t>
            </w:r>
            <w:r w:rsidR="00ED7546">
              <w:rPr>
                <w:rFonts w:ascii="Times New Roman" w:hAnsi="Times New Roman"/>
                <w:sz w:val="24"/>
                <w:szCs w:val="24"/>
              </w:rPr>
              <w:t>201</w:t>
            </w:r>
            <w:bookmarkStart w:id="0" w:name="_GoBack"/>
            <w:bookmarkEnd w:id="0"/>
          </w:p>
          <w:p w:rsidR="0090634E" w:rsidRPr="0090634E" w:rsidRDefault="0090634E" w:rsidP="0090634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tilde-lv/tildestengine" w:element="firmas">
              <w:r w:rsidRPr="0090634E">
                <w:rPr>
                  <w:rFonts w:ascii="Times New Roman" w:hAnsi="Times New Roman"/>
                  <w:sz w:val="24"/>
                  <w:szCs w:val="24"/>
                </w:rPr>
                <w:t>Kretinga</w:t>
              </w:r>
            </w:smartTag>
          </w:p>
        </w:tc>
      </w:tr>
    </w:tbl>
    <w:p w:rsidR="0090634E" w:rsidRPr="0090634E" w:rsidRDefault="0090634E" w:rsidP="0090634E">
      <w:pPr>
        <w:spacing w:before="20" w:after="20" w:line="240" w:lineRule="auto"/>
        <w:jc w:val="both"/>
        <w:rPr>
          <w:rFonts w:ascii="Times New Roman" w:hAnsi="Times New Roman"/>
          <w:szCs w:val="20"/>
        </w:rPr>
      </w:pPr>
    </w:p>
    <w:p w:rsidR="0090634E" w:rsidRPr="0090634E" w:rsidRDefault="0090634E" w:rsidP="0090634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26 punktu, Lietuvos Respublikos valstybės ir savivaldybių turto valdymo, naudojimo ir disponavimo juo įstatymo 21 straipsnio 4 dalimi, </w:t>
      </w:r>
      <w:r w:rsidR="00CC2AC0" w:rsidRPr="0090634E">
        <w:rPr>
          <w:rFonts w:ascii="Times New Roman" w:hAnsi="Times New Roman"/>
          <w:sz w:val="24"/>
          <w:szCs w:val="24"/>
        </w:rPr>
        <w:t>Viešame aukcione parduodamo valstybės ir savivaldybių nekilnojamojo turto ir kitų nekilnojamųjų daiktų sąrašo sudarymo tvarkos aprašo</w:t>
      </w:r>
      <w:r w:rsidR="00CC2AC0">
        <w:rPr>
          <w:rFonts w:ascii="Times New Roman" w:hAnsi="Times New Roman"/>
          <w:sz w:val="24"/>
          <w:szCs w:val="24"/>
        </w:rPr>
        <w:t>, patvirtinto</w:t>
      </w:r>
      <w:r w:rsidR="00CC2AC0" w:rsidRPr="0090634E">
        <w:rPr>
          <w:rFonts w:ascii="Times New Roman" w:hAnsi="Times New Roman"/>
          <w:sz w:val="24"/>
          <w:szCs w:val="24"/>
        </w:rPr>
        <w:t xml:space="preserve"> </w:t>
      </w:r>
      <w:r w:rsidRPr="0090634E">
        <w:rPr>
          <w:rFonts w:ascii="Times New Roman" w:hAnsi="Times New Roman"/>
          <w:sz w:val="24"/>
          <w:szCs w:val="24"/>
        </w:rPr>
        <w:t>Lietuvos Respublikos Vyriausybės 2014-10-28 nutarimu Nr. 1179 „Dėl viešame aukcione parduodamo valstybės ir savivaldybių nekilnojamojo turto ir kitų nekilnojamųjų daiktų sąrašo sudarymo</w:t>
      </w:r>
      <w:r w:rsidR="00CC2AC0">
        <w:rPr>
          <w:rFonts w:ascii="Times New Roman" w:hAnsi="Times New Roman"/>
          <w:sz w:val="24"/>
          <w:szCs w:val="24"/>
        </w:rPr>
        <w:t xml:space="preserve"> </w:t>
      </w:r>
      <w:r w:rsidRPr="0090634E">
        <w:rPr>
          <w:rFonts w:ascii="Times New Roman" w:hAnsi="Times New Roman"/>
          <w:sz w:val="24"/>
          <w:szCs w:val="24"/>
        </w:rPr>
        <w:t>tvarkos aprašo patvirtinimo“</w:t>
      </w:r>
      <w:r w:rsidR="00CC2AC0">
        <w:rPr>
          <w:rFonts w:ascii="Times New Roman" w:hAnsi="Times New Roman"/>
          <w:sz w:val="24"/>
          <w:szCs w:val="24"/>
        </w:rPr>
        <w:t xml:space="preserve">, </w:t>
      </w:r>
      <w:r w:rsidRPr="0090634E">
        <w:rPr>
          <w:rFonts w:ascii="Times New Roman" w:hAnsi="Times New Roman"/>
          <w:sz w:val="24"/>
          <w:szCs w:val="24"/>
        </w:rPr>
        <w:t>6.4 punktu, Kretingos rajono savivaldybės taryba</w:t>
      </w:r>
      <w:r w:rsidR="00CC2AC0">
        <w:rPr>
          <w:rFonts w:ascii="Times New Roman" w:hAnsi="Times New Roman"/>
          <w:sz w:val="24"/>
          <w:szCs w:val="24"/>
        </w:rPr>
        <w:t xml:space="preserve">                n u s p r e n d ž i a:</w:t>
      </w:r>
    </w:p>
    <w:p w:rsidR="0090634E" w:rsidRPr="0090634E" w:rsidRDefault="0090634E" w:rsidP="0090634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>1. Įtraukti į Viešame aukcione parduodamo Kretingos rajono savivaldybės nekilnojamojo turto ir kitų nekilnojamųjų daiktų sąrašą:</w:t>
      </w:r>
    </w:p>
    <w:p w:rsidR="0090634E" w:rsidRPr="0090634E" w:rsidRDefault="0090634E" w:rsidP="0090634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 xml:space="preserve">1.1. garažą Raguvos g. 1B-3, </w:t>
      </w:r>
      <w:proofErr w:type="spellStart"/>
      <w:r w:rsidRPr="0090634E">
        <w:rPr>
          <w:rFonts w:ascii="Times New Roman" w:hAnsi="Times New Roman"/>
          <w:sz w:val="24"/>
          <w:szCs w:val="24"/>
        </w:rPr>
        <w:t>Raguviškių</w:t>
      </w:r>
      <w:proofErr w:type="spellEnd"/>
      <w:r w:rsidRPr="0090634E">
        <w:rPr>
          <w:rFonts w:ascii="Times New Roman" w:hAnsi="Times New Roman"/>
          <w:sz w:val="24"/>
          <w:szCs w:val="24"/>
        </w:rPr>
        <w:t xml:space="preserve"> k., Žalgirio sen., Kretingos r. (unikalus Nr. 4400-3079-6753:6104, bendras plotas - 21,92 kv. m, statybos metai - 1988), kurio likutinė vertė 2015-05-31 – 546,78 </w:t>
      </w:r>
      <w:proofErr w:type="spellStart"/>
      <w:r w:rsidRPr="0090634E">
        <w:rPr>
          <w:rFonts w:ascii="Times New Roman" w:hAnsi="Times New Roman"/>
          <w:sz w:val="24"/>
          <w:szCs w:val="24"/>
        </w:rPr>
        <w:t>Eur</w:t>
      </w:r>
      <w:proofErr w:type="spellEnd"/>
      <w:r w:rsidRPr="0090634E">
        <w:rPr>
          <w:rFonts w:ascii="Times New Roman" w:hAnsi="Times New Roman"/>
          <w:sz w:val="24"/>
          <w:szCs w:val="24"/>
        </w:rPr>
        <w:t>;</w:t>
      </w:r>
    </w:p>
    <w:p w:rsidR="0090634E" w:rsidRPr="0090634E" w:rsidRDefault="0090634E" w:rsidP="0090634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 xml:space="preserve">1.2. mokyklos patalpas (unikalus Nr. 5696-4005-4019:0001, bendras plotas - 608,21 kv. m, pastato, kuriame yra mokyklos patalpos, statybos metai - 1964), malkinę 3I1p (unikalus Nr. 5696-4005-4036, užstatytas plotas - 25,20 kv. m, statybos metai - 1985) ir ½ dalį kiemo statinių - šulinio, kiemo aikštelės - (unikalus Nr. 5696-4005-4051) Mokyklos g. 4, Budrių k., Žalgirio sen., Kretingos r., kurių likutinė vertė 2015-05-31 – 8642,68  </w:t>
      </w:r>
      <w:proofErr w:type="spellStart"/>
      <w:r w:rsidRPr="0090634E">
        <w:rPr>
          <w:rFonts w:ascii="Times New Roman" w:hAnsi="Times New Roman"/>
          <w:sz w:val="24"/>
          <w:szCs w:val="24"/>
        </w:rPr>
        <w:t>Eur</w:t>
      </w:r>
      <w:proofErr w:type="spellEnd"/>
      <w:r w:rsidRPr="0090634E">
        <w:rPr>
          <w:rFonts w:ascii="Times New Roman" w:hAnsi="Times New Roman"/>
          <w:sz w:val="24"/>
          <w:szCs w:val="24"/>
        </w:rPr>
        <w:t>.</w:t>
      </w:r>
    </w:p>
    <w:p w:rsidR="0090634E" w:rsidRPr="0090634E" w:rsidRDefault="0090634E" w:rsidP="0090634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 xml:space="preserve">2. Įpareigoti Savivaldybės administracijos direktorių Virginijų Domarką </w:t>
      </w:r>
      <w:r w:rsidR="00373957">
        <w:rPr>
          <w:rFonts w:ascii="Times New Roman" w:hAnsi="Times New Roman"/>
          <w:sz w:val="24"/>
          <w:szCs w:val="24"/>
        </w:rPr>
        <w:t xml:space="preserve">ir </w:t>
      </w:r>
      <w:r w:rsidR="00373957" w:rsidRPr="0090634E">
        <w:rPr>
          <w:rFonts w:ascii="Times New Roman" w:hAnsi="Times New Roman"/>
          <w:sz w:val="24"/>
          <w:szCs w:val="24"/>
        </w:rPr>
        <w:t xml:space="preserve">M. Valančiaus viešosios bibliotekos direktorę Birutę </w:t>
      </w:r>
      <w:proofErr w:type="spellStart"/>
      <w:r w:rsidR="00373957" w:rsidRPr="0090634E">
        <w:rPr>
          <w:rFonts w:ascii="Times New Roman" w:hAnsi="Times New Roman"/>
          <w:sz w:val="24"/>
          <w:szCs w:val="24"/>
        </w:rPr>
        <w:t>Karčauskienę</w:t>
      </w:r>
      <w:proofErr w:type="spellEnd"/>
      <w:r w:rsidR="00373957" w:rsidRPr="0090634E">
        <w:rPr>
          <w:rFonts w:ascii="Times New Roman" w:hAnsi="Times New Roman"/>
          <w:sz w:val="24"/>
          <w:szCs w:val="24"/>
        </w:rPr>
        <w:t xml:space="preserve"> </w:t>
      </w:r>
      <w:r w:rsidRPr="0090634E">
        <w:rPr>
          <w:rFonts w:ascii="Times New Roman" w:hAnsi="Times New Roman"/>
          <w:sz w:val="24"/>
          <w:szCs w:val="24"/>
        </w:rPr>
        <w:t>būti atsaking</w:t>
      </w:r>
      <w:r w:rsidR="00373957">
        <w:rPr>
          <w:rFonts w:ascii="Times New Roman" w:hAnsi="Times New Roman"/>
          <w:sz w:val="24"/>
          <w:szCs w:val="24"/>
        </w:rPr>
        <w:t>us</w:t>
      </w:r>
      <w:r w:rsidRPr="0090634E">
        <w:rPr>
          <w:rFonts w:ascii="Times New Roman" w:hAnsi="Times New Roman"/>
          <w:sz w:val="24"/>
          <w:szCs w:val="24"/>
        </w:rPr>
        <w:t xml:space="preserve"> už 1</w:t>
      </w:r>
      <w:r w:rsidR="00883376">
        <w:rPr>
          <w:rFonts w:ascii="Times New Roman" w:hAnsi="Times New Roman"/>
          <w:sz w:val="24"/>
          <w:szCs w:val="24"/>
        </w:rPr>
        <w:t xml:space="preserve"> punkte</w:t>
      </w:r>
      <w:r w:rsidRPr="0090634E">
        <w:rPr>
          <w:rFonts w:ascii="Times New Roman" w:hAnsi="Times New Roman"/>
          <w:sz w:val="24"/>
          <w:szCs w:val="24"/>
        </w:rPr>
        <w:t xml:space="preserve"> nurodyto nekilnojamojo turto perdavimą į Privatizavimo fondo apskaitą.</w:t>
      </w:r>
    </w:p>
    <w:p w:rsidR="00296F3A" w:rsidRDefault="0090634E" w:rsidP="0090634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 xml:space="preserve">                     </w:t>
      </w:r>
    </w:p>
    <w:p w:rsidR="0090634E" w:rsidRPr="0090634E" w:rsidRDefault="0090634E" w:rsidP="0090634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90634E" w:rsidRPr="0090634E" w:rsidRDefault="0090634E" w:rsidP="0090634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90634E">
        <w:rPr>
          <w:rFonts w:ascii="Times New Roman" w:hAnsi="Times New Roman"/>
          <w:sz w:val="24"/>
          <w:szCs w:val="24"/>
        </w:rPr>
        <w:t xml:space="preserve">Savivaldybės meras    </w:t>
      </w:r>
      <w:r w:rsidR="00E51085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E51085" w:rsidRPr="00E51085">
        <w:rPr>
          <w:rFonts w:ascii="Times New Roman" w:hAnsi="Times New Roman"/>
          <w:bCs/>
          <w:sz w:val="24"/>
          <w:szCs w:val="24"/>
        </w:rPr>
        <w:t>Juozas Mažeika</w:t>
      </w:r>
      <w:r w:rsidR="00E51085">
        <w:rPr>
          <w:bCs/>
        </w:rPr>
        <w:t xml:space="preserve">              </w:t>
      </w:r>
      <w:r w:rsidRPr="0090634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90634E">
        <w:rPr>
          <w:rFonts w:ascii="Times New Roman" w:hAnsi="Times New Roman"/>
          <w:sz w:val="24"/>
          <w:szCs w:val="24"/>
        </w:rPr>
        <w:tab/>
        <w:t xml:space="preserve"> </w:t>
      </w:r>
      <w:r w:rsidRPr="0090634E">
        <w:rPr>
          <w:rFonts w:ascii="Times New Roman" w:hAnsi="Times New Roman"/>
          <w:sz w:val="24"/>
          <w:szCs w:val="24"/>
        </w:rPr>
        <w:tab/>
      </w:r>
      <w:r w:rsidRPr="0090634E">
        <w:rPr>
          <w:rFonts w:ascii="Times New Roman" w:hAnsi="Times New Roman"/>
          <w:sz w:val="24"/>
          <w:szCs w:val="24"/>
        </w:rPr>
        <w:tab/>
        <w:t xml:space="preserve"> </w:t>
      </w:r>
    </w:p>
    <w:p w:rsidR="0090634E" w:rsidRPr="0090634E" w:rsidRDefault="0090634E" w:rsidP="0090634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51085" w:rsidRDefault="00E51085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634E" w:rsidRPr="0090634E" w:rsidRDefault="0090634E" w:rsidP="0090634E">
      <w:pPr>
        <w:spacing w:before="20" w:after="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634E">
        <w:rPr>
          <w:rFonts w:ascii="Times New Roman" w:hAnsi="Times New Roman"/>
          <w:bCs/>
          <w:sz w:val="24"/>
          <w:szCs w:val="24"/>
        </w:rPr>
        <w:t>Jolita Jasinskienė</w:t>
      </w:r>
    </w:p>
    <w:sectPr w:rsidR="0090634E" w:rsidRPr="0090634E" w:rsidSect="00296F3A">
      <w:pgSz w:w="11906" w:h="16838" w:code="9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5B" w:rsidRDefault="0035145B" w:rsidP="0071610A">
      <w:pPr>
        <w:spacing w:after="0" w:line="240" w:lineRule="auto"/>
      </w:pPr>
      <w:r>
        <w:separator/>
      </w:r>
    </w:p>
  </w:endnote>
  <w:endnote w:type="continuationSeparator" w:id="0">
    <w:p w:rsidR="0035145B" w:rsidRDefault="0035145B" w:rsidP="007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5B" w:rsidRDefault="0035145B" w:rsidP="0071610A">
      <w:pPr>
        <w:spacing w:after="0" w:line="240" w:lineRule="auto"/>
      </w:pPr>
      <w:r>
        <w:separator/>
      </w:r>
    </w:p>
  </w:footnote>
  <w:footnote w:type="continuationSeparator" w:id="0">
    <w:p w:rsidR="0035145B" w:rsidRDefault="0035145B" w:rsidP="0071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84"/>
    <w:multiLevelType w:val="hybridMultilevel"/>
    <w:tmpl w:val="BA96A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F"/>
    <w:rsid w:val="0000023E"/>
    <w:rsid w:val="00033550"/>
    <w:rsid w:val="00034961"/>
    <w:rsid w:val="00052C3F"/>
    <w:rsid w:val="000643DA"/>
    <w:rsid w:val="00064813"/>
    <w:rsid w:val="000752B1"/>
    <w:rsid w:val="0008354C"/>
    <w:rsid w:val="000B088A"/>
    <w:rsid w:val="000B250A"/>
    <w:rsid w:val="000B5E7D"/>
    <w:rsid w:val="000C0C7A"/>
    <w:rsid w:val="000F07F7"/>
    <w:rsid w:val="00100EBA"/>
    <w:rsid w:val="00115F59"/>
    <w:rsid w:val="001405FB"/>
    <w:rsid w:val="00156916"/>
    <w:rsid w:val="001573C6"/>
    <w:rsid w:val="001604B1"/>
    <w:rsid w:val="001718B3"/>
    <w:rsid w:val="00180219"/>
    <w:rsid w:val="00195316"/>
    <w:rsid w:val="001E05F9"/>
    <w:rsid w:val="00202E03"/>
    <w:rsid w:val="00211774"/>
    <w:rsid w:val="002124E5"/>
    <w:rsid w:val="00213E72"/>
    <w:rsid w:val="002162F3"/>
    <w:rsid w:val="00226D35"/>
    <w:rsid w:val="00244774"/>
    <w:rsid w:val="00271E32"/>
    <w:rsid w:val="002905DA"/>
    <w:rsid w:val="00296F3A"/>
    <w:rsid w:val="002A2F88"/>
    <w:rsid w:val="002B2BF2"/>
    <w:rsid w:val="002C1D16"/>
    <w:rsid w:val="002D2473"/>
    <w:rsid w:val="002D7BFC"/>
    <w:rsid w:val="00342A1C"/>
    <w:rsid w:val="0035145B"/>
    <w:rsid w:val="003604DA"/>
    <w:rsid w:val="00366F80"/>
    <w:rsid w:val="00373957"/>
    <w:rsid w:val="00396237"/>
    <w:rsid w:val="003B1F02"/>
    <w:rsid w:val="003F68BF"/>
    <w:rsid w:val="003F7662"/>
    <w:rsid w:val="004147B3"/>
    <w:rsid w:val="0043282D"/>
    <w:rsid w:val="00434788"/>
    <w:rsid w:val="00442F7E"/>
    <w:rsid w:val="00462000"/>
    <w:rsid w:val="004C48A5"/>
    <w:rsid w:val="004E5D2E"/>
    <w:rsid w:val="004F332E"/>
    <w:rsid w:val="004F722E"/>
    <w:rsid w:val="00501609"/>
    <w:rsid w:val="005231D8"/>
    <w:rsid w:val="00534C35"/>
    <w:rsid w:val="0053546B"/>
    <w:rsid w:val="00541025"/>
    <w:rsid w:val="00541AB3"/>
    <w:rsid w:val="00551412"/>
    <w:rsid w:val="00557C5F"/>
    <w:rsid w:val="0056767F"/>
    <w:rsid w:val="0059736D"/>
    <w:rsid w:val="005A50FD"/>
    <w:rsid w:val="005B499C"/>
    <w:rsid w:val="005C387B"/>
    <w:rsid w:val="005E280B"/>
    <w:rsid w:val="005F5101"/>
    <w:rsid w:val="00600414"/>
    <w:rsid w:val="00615D5D"/>
    <w:rsid w:val="00626A71"/>
    <w:rsid w:val="0063776A"/>
    <w:rsid w:val="00654C2F"/>
    <w:rsid w:val="00681E55"/>
    <w:rsid w:val="006B2F9E"/>
    <w:rsid w:val="006B7210"/>
    <w:rsid w:val="006C5E54"/>
    <w:rsid w:val="006C6BFF"/>
    <w:rsid w:val="006F7C57"/>
    <w:rsid w:val="0071610A"/>
    <w:rsid w:val="00737CA0"/>
    <w:rsid w:val="00744580"/>
    <w:rsid w:val="00747EFF"/>
    <w:rsid w:val="00772F03"/>
    <w:rsid w:val="00792E43"/>
    <w:rsid w:val="007A2BBB"/>
    <w:rsid w:val="007A7DA0"/>
    <w:rsid w:val="007D16A7"/>
    <w:rsid w:val="007E124B"/>
    <w:rsid w:val="007F1F37"/>
    <w:rsid w:val="007F5A5F"/>
    <w:rsid w:val="007F65C9"/>
    <w:rsid w:val="00810B0C"/>
    <w:rsid w:val="0081113A"/>
    <w:rsid w:val="00813B51"/>
    <w:rsid w:val="00814697"/>
    <w:rsid w:val="00817029"/>
    <w:rsid w:val="0084030E"/>
    <w:rsid w:val="00883376"/>
    <w:rsid w:val="008A0AEC"/>
    <w:rsid w:val="008D524C"/>
    <w:rsid w:val="008E462F"/>
    <w:rsid w:val="008F0F8B"/>
    <w:rsid w:val="008F372C"/>
    <w:rsid w:val="00900F67"/>
    <w:rsid w:val="0090634E"/>
    <w:rsid w:val="00925BC6"/>
    <w:rsid w:val="00943095"/>
    <w:rsid w:val="009528C2"/>
    <w:rsid w:val="0095658D"/>
    <w:rsid w:val="009664EE"/>
    <w:rsid w:val="00971470"/>
    <w:rsid w:val="0099649F"/>
    <w:rsid w:val="009A6672"/>
    <w:rsid w:val="009B17F8"/>
    <w:rsid w:val="009B787D"/>
    <w:rsid w:val="009D613E"/>
    <w:rsid w:val="009E01EF"/>
    <w:rsid w:val="00A131E2"/>
    <w:rsid w:val="00A60EB3"/>
    <w:rsid w:val="00A640DE"/>
    <w:rsid w:val="00A76323"/>
    <w:rsid w:val="00A81E42"/>
    <w:rsid w:val="00AA27E9"/>
    <w:rsid w:val="00AA4F81"/>
    <w:rsid w:val="00AA50D6"/>
    <w:rsid w:val="00AD1815"/>
    <w:rsid w:val="00AE2A78"/>
    <w:rsid w:val="00AF7BB9"/>
    <w:rsid w:val="00B20663"/>
    <w:rsid w:val="00B25642"/>
    <w:rsid w:val="00B25F46"/>
    <w:rsid w:val="00B32AFF"/>
    <w:rsid w:val="00B57027"/>
    <w:rsid w:val="00B57BA7"/>
    <w:rsid w:val="00B660D2"/>
    <w:rsid w:val="00B840A9"/>
    <w:rsid w:val="00B84863"/>
    <w:rsid w:val="00BA3951"/>
    <w:rsid w:val="00BD2981"/>
    <w:rsid w:val="00BE0BEA"/>
    <w:rsid w:val="00BE1F51"/>
    <w:rsid w:val="00BF1078"/>
    <w:rsid w:val="00BF4099"/>
    <w:rsid w:val="00BF4B46"/>
    <w:rsid w:val="00C0307F"/>
    <w:rsid w:val="00C43F84"/>
    <w:rsid w:val="00C45C48"/>
    <w:rsid w:val="00C46B2D"/>
    <w:rsid w:val="00C63EC2"/>
    <w:rsid w:val="00C777C1"/>
    <w:rsid w:val="00C87B54"/>
    <w:rsid w:val="00CA174A"/>
    <w:rsid w:val="00CA3530"/>
    <w:rsid w:val="00CB4912"/>
    <w:rsid w:val="00CC2AC0"/>
    <w:rsid w:val="00CF53E8"/>
    <w:rsid w:val="00D578AD"/>
    <w:rsid w:val="00D67290"/>
    <w:rsid w:val="00D838F6"/>
    <w:rsid w:val="00D8677E"/>
    <w:rsid w:val="00DB2597"/>
    <w:rsid w:val="00DB3A83"/>
    <w:rsid w:val="00DC1CC6"/>
    <w:rsid w:val="00DD3F1B"/>
    <w:rsid w:val="00DD4B97"/>
    <w:rsid w:val="00DE6310"/>
    <w:rsid w:val="00DF0D73"/>
    <w:rsid w:val="00E12DA0"/>
    <w:rsid w:val="00E23C11"/>
    <w:rsid w:val="00E346FF"/>
    <w:rsid w:val="00E4716B"/>
    <w:rsid w:val="00E51085"/>
    <w:rsid w:val="00E540BE"/>
    <w:rsid w:val="00E60733"/>
    <w:rsid w:val="00E763E7"/>
    <w:rsid w:val="00EA697B"/>
    <w:rsid w:val="00EC786E"/>
    <w:rsid w:val="00ED7546"/>
    <w:rsid w:val="00EF234F"/>
    <w:rsid w:val="00F05718"/>
    <w:rsid w:val="00F11757"/>
    <w:rsid w:val="00F40C22"/>
    <w:rsid w:val="00F41E5B"/>
    <w:rsid w:val="00F968F8"/>
    <w:rsid w:val="00FB7AEF"/>
    <w:rsid w:val="00FC1E4B"/>
    <w:rsid w:val="00FD0A51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85D4-A2BF-42FF-9E69-A42BE226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2015-06-16T12:09:00Z</cp:lastPrinted>
  <dcterms:created xsi:type="dcterms:W3CDTF">2015-06-17T13:00:00Z</dcterms:created>
  <dcterms:modified xsi:type="dcterms:W3CDTF">2015-06-26T10:39:00Z</dcterms:modified>
</cp:coreProperties>
</file>