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76FD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52F0C0B4" wp14:editId="791DA2F6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08B6" w:rsidRPr="00340346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0346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76FD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76FD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6D62B8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75153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6D62B8" w:rsidRPr="005676FD">
        <w:rPr>
          <w:rFonts w:ascii="Times New Roman" w:hAnsi="Times New Roman" w:cs="Times New Roman"/>
          <w:b/>
          <w:caps/>
          <w:sz w:val="24"/>
          <w:szCs w:val="24"/>
        </w:rPr>
        <w:t>būsto</w:t>
      </w:r>
      <w:r w:rsidR="00C4590E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 nuomos ar išperkamosios</w:t>
      </w:r>
      <w:r w:rsidR="006D62B8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 būsto nuomos</w:t>
      </w:r>
      <w:r w:rsidR="00C4590E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9482C">
        <w:rPr>
          <w:rFonts w:ascii="Times New Roman" w:hAnsi="Times New Roman" w:cs="Times New Roman"/>
          <w:b/>
          <w:caps/>
          <w:sz w:val="24"/>
          <w:szCs w:val="24"/>
        </w:rPr>
        <w:t>mokesčių</w:t>
      </w:r>
      <w:r w:rsidR="0009482C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4590E" w:rsidRPr="005676FD">
        <w:rPr>
          <w:rFonts w:ascii="Times New Roman" w:hAnsi="Times New Roman" w:cs="Times New Roman"/>
          <w:b/>
          <w:caps/>
          <w:sz w:val="24"/>
          <w:szCs w:val="24"/>
        </w:rPr>
        <w:t>dalies</w:t>
      </w:r>
      <w:r w:rsidR="0009482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4590E" w:rsidRPr="005676FD">
        <w:rPr>
          <w:rFonts w:ascii="Times New Roman" w:hAnsi="Times New Roman" w:cs="Times New Roman"/>
          <w:b/>
          <w:caps/>
          <w:sz w:val="24"/>
          <w:szCs w:val="24"/>
        </w:rPr>
        <w:t xml:space="preserve">kompensacijų mokėjimo ir permokėtų kompensacijų grąžinimo </w:t>
      </w:r>
      <w:r w:rsidR="006D62B8" w:rsidRPr="005676FD">
        <w:rPr>
          <w:rFonts w:ascii="Times New Roman" w:hAnsi="Times New Roman" w:cs="Times New Roman"/>
          <w:b/>
          <w:caps/>
          <w:sz w:val="24"/>
          <w:szCs w:val="24"/>
        </w:rPr>
        <w:t>tvarkos aprašo patvirtinimo</w:t>
      </w:r>
    </w:p>
    <w:p w:rsidR="00034B67" w:rsidRPr="005676FD" w:rsidRDefault="00034B67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62B8" w:rsidRPr="005676FD" w:rsidRDefault="00F70A60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76FD">
        <w:rPr>
          <w:rFonts w:ascii="Times New Roman" w:hAnsi="Times New Roman" w:cs="Times New Roman"/>
          <w:sz w:val="24"/>
          <w:szCs w:val="24"/>
        </w:rPr>
        <w:t>2015</w:t>
      </w:r>
      <w:r w:rsidR="00E108B6" w:rsidRPr="005676FD">
        <w:rPr>
          <w:rFonts w:ascii="Times New Roman" w:hAnsi="Times New Roman" w:cs="Times New Roman"/>
          <w:sz w:val="24"/>
          <w:szCs w:val="24"/>
        </w:rPr>
        <w:t xml:space="preserve"> m. </w:t>
      </w:r>
      <w:r w:rsidR="00D502A9">
        <w:rPr>
          <w:rFonts w:ascii="Times New Roman" w:hAnsi="Times New Roman" w:cs="Times New Roman"/>
          <w:sz w:val="24"/>
          <w:szCs w:val="24"/>
        </w:rPr>
        <w:t>birželio</w:t>
      </w:r>
      <w:r w:rsidR="006D62B8" w:rsidRPr="005676FD">
        <w:rPr>
          <w:rFonts w:ascii="Times New Roman" w:hAnsi="Times New Roman" w:cs="Times New Roman"/>
          <w:sz w:val="24"/>
          <w:szCs w:val="24"/>
        </w:rPr>
        <w:t xml:space="preserve"> </w:t>
      </w:r>
      <w:r w:rsidR="00064E33">
        <w:rPr>
          <w:rFonts w:ascii="Times New Roman" w:hAnsi="Times New Roman" w:cs="Times New Roman"/>
          <w:sz w:val="24"/>
          <w:szCs w:val="24"/>
        </w:rPr>
        <w:t>25</w:t>
      </w:r>
      <w:r w:rsidR="006D62B8" w:rsidRPr="005676FD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5676FD">
        <w:rPr>
          <w:rFonts w:ascii="Times New Roman" w:hAnsi="Times New Roman" w:cs="Times New Roman"/>
          <w:sz w:val="24"/>
          <w:szCs w:val="24"/>
        </w:rPr>
        <w:t xml:space="preserve">d. Nr. </w:t>
      </w:r>
      <w:r w:rsidR="007F7E37" w:rsidRPr="005676FD">
        <w:rPr>
          <w:rFonts w:ascii="Times New Roman" w:hAnsi="Times New Roman" w:cs="Times New Roman"/>
          <w:sz w:val="24"/>
          <w:szCs w:val="24"/>
        </w:rPr>
        <w:t>T</w:t>
      </w:r>
      <w:r w:rsidR="00064E33">
        <w:rPr>
          <w:rFonts w:ascii="Times New Roman" w:hAnsi="Times New Roman" w:cs="Times New Roman"/>
          <w:sz w:val="24"/>
          <w:szCs w:val="24"/>
        </w:rPr>
        <w:t>2</w:t>
      </w:r>
      <w:r w:rsidR="007F7E37" w:rsidRPr="005676FD">
        <w:rPr>
          <w:rFonts w:ascii="Times New Roman" w:hAnsi="Times New Roman" w:cs="Times New Roman"/>
          <w:sz w:val="24"/>
          <w:szCs w:val="24"/>
        </w:rPr>
        <w:t>-</w:t>
      </w:r>
      <w:r w:rsidR="00AB6242">
        <w:rPr>
          <w:rFonts w:ascii="Times New Roman" w:hAnsi="Times New Roman" w:cs="Times New Roman"/>
          <w:sz w:val="24"/>
          <w:szCs w:val="24"/>
        </w:rPr>
        <w:t>198</w:t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76FD">
        <w:rPr>
          <w:rFonts w:ascii="Times New Roman" w:hAnsi="Times New Roman" w:cs="Times New Roman"/>
          <w:sz w:val="24"/>
          <w:szCs w:val="24"/>
        </w:rPr>
        <w:t>Kretinga</w:t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9B7862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FD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</w:t>
      </w:r>
      <w:r w:rsidR="006D62B8" w:rsidRPr="005676F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676FD">
        <w:rPr>
          <w:rFonts w:ascii="Times New Roman" w:eastAsia="Times New Roman" w:hAnsi="Times New Roman" w:cs="Times New Roman"/>
          <w:sz w:val="24"/>
          <w:szCs w:val="24"/>
        </w:rPr>
        <w:t>dalies 3</w:t>
      </w:r>
      <w:r w:rsidR="006D62B8" w:rsidRPr="005676FD">
        <w:rPr>
          <w:rFonts w:ascii="Times New Roman" w:eastAsia="Times New Roman" w:hAnsi="Times New Roman" w:cs="Times New Roman"/>
          <w:sz w:val="24"/>
          <w:szCs w:val="24"/>
        </w:rPr>
        <w:t xml:space="preserve">1 punktu, Lietuvos Respublikos paramos būstui įsigyti ar išsinuomoti įstatymo 4 straipsnio 5 dalies </w:t>
      </w:r>
      <w:r w:rsidR="00C4590E" w:rsidRPr="00E212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62B8" w:rsidRPr="00E21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2B8" w:rsidRPr="009B7862">
        <w:rPr>
          <w:rFonts w:ascii="Times New Roman" w:eastAsia="Times New Roman" w:hAnsi="Times New Roman" w:cs="Times New Roman"/>
          <w:sz w:val="24"/>
          <w:szCs w:val="24"/>
        </w:rPr>
        <w:t>punktu</w:t>
      </w:r>
      <w:r w:rsidR="00E212D6" w:rsidRPr="009B786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813435" w:rsidRPr="009B7862">
        <w:rPr>
          <w:rFonts w:ascii="Times New Roman" w:eastAsia="Times New Roman" w:hAnsi="Times New Roman" w:cs="Times New Roman"/>
          <w:sz w:val="24"/>
          <w:szCs w:val="24"/>
        </w:rPr>
        <w:t>Savivaldybės būsto, socialinio būsto nuomos mokesčių ir būsto nuomos ar išperkamosios būsto nuomos mokesčių dalies kompensacijos dydžio apskaičiavimo metodika, patvirtinta Lietuvos Respublikos Vyriausybės 2001 m. balandžio 25 d. nutarim</w:t>
      </w:r>
      <w:r w:rsidR="00AE21F4">
        <w:rPr>
          <w:rFonts w:ascii="Times New Roman" w:eastAsia="Times New Roman" w:hAnsi="Times New Roman" w:cs="Times New Roman"/>
          <w:sz w:val="24"/>
          <w:szCs w:val="24"/>
        </w:rPr>
        <w:t>u</w:t>
      </w:r>
      <w:r w:rsidR="00813435" w:rsidRPr="009B7862">
        <w:rPr>
          <w:rFonts w:ascii="Times New Roman" w:eastAsia="Times New Roman" w:hAnsi="Times New Roman" w:cs="Times New Roman"/>
          <w:sz w:val="24"/>
          <w:szCs w:val="24"/>
        </w:rPr>
        <w:t xml:space="preserve"> Nr. 472 „Dėl Valstybės ir savivaldybių gyvenamųjų patalpų nuomos mokesčio apskaičiavimo tvarkos aprašo patvirtinimo</w:t>
      </w:r>
      <w:r w:rsidR="00D502A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13435" w:rsidRPr="009B7862">
        <w:rPr>
          <w:rFonts w:ascii="Times New Roman" w:eastAsia="Times New Roman" w:hAnsi="Times New Roman" w:cs="Times New Roman"/>
          <w:sz w:val="24"/>
          <w:szCs w:val="24"/>
        </w:rPr>
        <w:t xml:space="preserve"> (Lietuvos Respublikos Vyriausybės</w:t>
      </w:r>
      <w:r w:rsidR="009B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435" w:rsidRPr="009B7862">
        <w:rPr>
          <w:rFonts w:ascii="Times New Roman" w:eastAsia="Times New Roman" w:hAnsi="Times New Roman" w:cs="Times New Roman"/>
          <w:sz w:val="24"/>
          <w:szCs w:val="24"/>
        </w:rPr>
        <w:t>2014 m. gruodžio 23 d. nutarimo Nr. 1487 redakcija)</w:t>
      </w:r>
      <w:r w:rsidR="00E212D6" w:rsidRPr="009B78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7862">
        <w:rPr>
          <w:rFonts w:ascii="Times New Roman" w:eastAsia="Times New Roman" w:hAnsi="Times New Roman" w:cs="Times New Roman"/>
          <w:sz w:val="24"/>
          <w:szCs w:val="24"/>
        </w:rPr>
        <w:t xml:space="preserve"> Kreti</w:t>
      </w:r>
      <w:r w:rsidR="00813435" w:rsidRPr="009B7862">
        <w:rPr>
          <w:rFonts w:ascii="Times New Roman" w:eastAsia="Times New Roman" w:hAnsi="Times New Roman" w:cs="Times New Roman"/>
          <w:sz w:val="24"/>
          <w:szCs w:val="24"/>
        </w:rPr>
        <w:t>ngos rajono savivaldybės taryba</w:t>
      </w:r>
      <w:r w:rsidRPr="009B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862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:rsidR="0041588B" w:rsidRPr="005676FD" w:rsidRDefault="006D62B8" w:rsidP="00F129E7">
      <w:pPr>
        <w:pStyle w:val="Sraopastraipa"/>
        <w:numPr>
          <w:ilvl w:val="1"/>
          <w:numId w:val="1"/>
        </w:num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FD">
        <w:rPr>
          <w:rFonts w:ascii="Times New Roman" w:eastAsia="Times New Roman" w:hAnsi="Times New Roman" w:cs="Times New Roman"/>
          <w:sz w:val="24"/>
          <w:szCs w:val="24"/>
        </w:rPr>
        <w:t>Patvirtint</w:t>
      </w:r>
      <w:r w:rsidR="00C4590E" w:rsidRPr="005676F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75153" w:rsidRPr="005676FD">
        <w:rPr>
          <w:rFonts w:ascii="Times New Roman" w:eastAsia="Times New Roman" w:hAnsi="Times New Roman" w:cs="Times New Roman"/>
          <w:sz w:val="24"/>
          <w:szCs w:val="24"/>
        </w:rPr>
        <w:t>Kretingos rajono savivaldybės b</w:t>
      </w:r>
      <w:r w:rsidR="00C4590E" w:rsidRPr="005676FD">
        <w:rPr>
          <w:rFonts w:ascii="Times New Roman" w:eastAsia="Times New Roman" w:hAnsi="Times New Roman" w:cs="Times New Roman"/>
          <w:sz w:val="24"/>
          <w:szCs w:val="24"/>
        </w:rPr>
        <w:t xml:space="preserve">ūsto nuomos ar išperkamosios būsto nuomos </w:t>
      </w:r>
      <w:r w:rsidR="00AE21F4">
        <w:rPr>
          <w:rFonts w:ascii="Times New Roman" w:eastAsia="Times New Roman" w:hAnsi="Times New Roman" w:cs="Times New Roman"/>
          <w:sz w:val="24"/>
          <w:szCs w:val="24"/>
        </w:rPr>
        <w:t xml:space="preserve">mokesčių </w:t>
      </w:r>
      <w:r w:rsidR="00C4590E" w:rsidRPr="005676FD">
        <w:rPr>
          <w:rFonts w:ascii="Times New Roman" w:eastAsia="Times New Roman" w:hAnsi="Times New Roman" w:cs="Times New Roman"/>
          <w:sz w:val="24"/>
          <w:szCs w:val="24"/>
        </w:rPr>
        <w:t xml:space="preserve">dalies kompensacijų mokėjimo ir permokėtų kompensacijų grąžinimo </w:t>
      </w:r>
      <w:r w:rsidRPr="005676FD">
        <w:rPr>
          <w:rFonts w:ascii="Times New Roman" w:eastAsia="Times New Roman" w:hAnsi="Times New Roman" w:cs="Times New Roman"/>
          <w:sz w:val="24"/>
          <w:szCs w:val="24"/>
        </w:rPr>
        <w:t>tvarkos aprašą</w:t>
      </w:r>
      <w:r w:rsidR="00E82FCF" w:rsidRPr="005676FD">
        <w:rPr>
          <w:rFonts w:ascii="Times New Roman" w:eastAsia="Times New Roman" w:hAnsi="Times New Roman" w:cs="Times New Roman"/>
          <w:sz w:val="24"/>
          <w:szCs w:val="24"/>
        </w:rPr>
        <w:t xml:space="preserve"> (pridedama).</w:t>
      </w:r>
    </w:p>
    <w:p w:rsidR="00936FF3" w:rsidRPr="005676FD" w:rsidRDefault="0051019F" w:rsidP="00F129E7">
      <w:pPr>
        <w:pStyle w:val="Sraopastraipa"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Skelbti šį sprendimą Teisėkūros pagrindų įstatymo nustatyta tvarka.</w:t>
      </w:r>
    </w:p>
    <w:p w:rsidR="00E108B6" w:rsidRPr="005676FD" w:rsidRDefault="00034B67" w:rsidP="00F129E7">
      <w:pPr>
        <w:pStyle w:val="Sraopastraipa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FD">
        <w:rPr>
          <w:rFonts w:ascii="Times New Roman" w:eastAsia="Times New Roman" w:hAnsi="Times New Roman" w:cs="Times New Roman"/>
          <w:sz w:val="24"/>
          <w:szCs w:val="24"/>
        </w:rPr>
        <w:t xml:space="preserve">Šis sprendimas gali būti skundžiamas </w:t>
      </w:r>
      <w:r w:rsidR="00E108B6" w:rsidRPr="005676FD">
        <w:rPr>
          <w:rFonts w:ascii="Times New Roman" w:eastAsia="Times New Roman" w:hAnsi="Times New Roman" w:cs="Times New Roman"/>
          <w:sz w:val="24"/>
          <w:szCs w:val="24"/>
        </w:rPr>
        <w:t>Administra</w:t>
      </w:r>
      <w:r w:rsidRPr="005676FD">
        <w:rPr>
          <w:rFonts w:ascii="Times New Roman" w:eastAsia="Times New Roman" w:hAnsi="Times New Roman" w:cs="Times New Roman"/>
          <w:sz w:val="24"/>
          <w:szCs w:val="24"/>
        </w:rPr>
        <w:t xml:space="preserve">cinių bylų teisenos </w:t>
      </w:r>
      <w:r w:rsidR="00E108B6" w:rsidRPr="005676FD">
        <w:rPr>
          <w:rFonts w:ascii="Times New Roman" w:eastAsia="Times New Roman" w:hAnsi="Times New Roman" w:cs="Times New Roman"/>
          <w:sz w:val="24"/>
          <w:szCs w:val="24"/>
        </w:rPr>
        <w:t>įstatymo nustatyta tvarka.</w:t>
      </w: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5676FD" w:rsidRDefault="00E108B6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CA6" w:rsidRPr="00064E33" w:rsidRDefault="00E108B6" w:rsidP="00064E33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FD">
        <w:rPr>
          <w:rFonts w:ascii="Times New Roman" w:hAnsi="Times New Roman" w:cs="Times New Roman"/>
          <w:sz w:val="24"/>
          <w:szCs w:val="24"/>
        </w:rPr>
        <w:t>Savivaldybės meras</w:t>
      </w:r>
      <w:r w:rsidRPr="005676FD">
        <w:rPr>
          <w:rFonts w:ascii="Times New Roman" w:hAnsi="Times New Roman" w:cs="Times New Roman"/>
          <w:sz w:val="24"/>
          <w:szCs w:val="24"/>
        </w:rPr>
        <w:tab/>
      </w:r>
      <w:r w:rsidRPr="005676FD">
        <w:rPr>
          <w:rFonts w:ascii="Times New Roman" w:hAnsi="Times New Roman" w:cs="Times New Roman"/>
          <w:sz w:val="24"/>
          <w:szCs w:val="24"/>
        </w:rPr>
        <w:tab/>
      </w:r>
      <w:r w:rsidRPr="005676FD">
        <w:rPr>
          <w:rFonts w:ascii="Times New Roman" w:hAnsi="Times New Roman" w:cs="Times New Roman"/>
          <w:sz w:val="24"/>
          <w:szCs w:val="24"/>
        </w:rPr>
        <w:tab/>
      </w:r>
      <w:r w:rsidRPr="005676FD">
        <w:rPr>
          <w:rFonts w:ascii="Times New Roman" w:hAnsi="Times New Roman" w:cs="Times New Roman"/>
          <w:sz w:val="24"/>
          <w:szCs w:val="24"/>
        </w:rPr>
        <w:tab/>
      </w:r>
      <w:r w:rsidR="00064E33" w:rsidRPr="00064E3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4E33" w:rsidRPr="00064E33">
        <w:rPr>
          <w:rFonts w:ascii="Times New Roman" w:hAnsi="Times New Roman" w:cs="Times New Roman"/>
          <w:bCs/>
          <w:sz w:val="24"/>
          <w:szCs w:val="24"/>
        </w:rPr>
        <w:t>Juozas Mažeika</w:t>
      </w:r>
      <w:r w:rsidR="00064E33" w:rsidRPr="00064E33">
        <w:rPr>
          <w:rFonts w:ascii="Times New Roman" w:hAnsi="Times New Roman" w:cs="Times New Roman"/>
          <w:bCs/>
        </w:rPr>
        <w:t xml:space="preserve">              </w:t>
      </w:r>
      <w:r w:rsidRPr="00064E33">
        <w:rPr>
          <w:rFonts w:ascii="Times New Roman" w:hAnsi="Times New Roman" w:cs="Times New Roman"/>
          <w:sz w:val="24"/>
          <w:szCs w:val="24"/>
        </w:rPr>
        <w:tab/>
      </w:r>
      <w:r w:rsidRPr="00064E33">
        <w:rPr>
          <w:rFonts w:ascii="Times New Roman" w:hAnsi="Times New Roman" w:cs="Times New Roman"/>
          <w:sz w:val="24"/>
          <w:szCs w:val="24"/>
        </w:rPr>
        <w:tab/>
      </w:r>
      <w:r w:rsidRPr="00064E33">
        <w:rPr>
          <w:rFonts w:ascii="Times New Roman" w:hAnsi="Times New Roman" w:cs="Times New Roman"/>
          <w:sz w:val="24"/>
          <w:szCs w:val="24"/>
        </w:rPr>
        <w:tab/>
      </w: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A4A" w:rsidRDefault="00091A4A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AB" w:rsidRDefault="003541AB" w:rsidP="00F129E7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346" w:rsidRDefault="00340346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064E33" w:rsidRDefault="00064E33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340346" w:rsidRPr="0060177A" w:rsidRDefault="00340346" w:rsidP="00340346">
      <w:pPr>
        <w:tabs>
          <w:tab w:val="left" w:pos="851"/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Regina Norvilienė</w:t>
      </w:r>
      <w:bookmarkStart w:id="0" w:name="_GoBack"/>
      <w:bookmarkEnd w:id="0"/>
    </w:p>
    <w:sectPr w:rsidR="00340346" w:rsidRPr="0060177A" w:rsidSect="00091A4A">
      <w:headerReference w:type="default" r:id="rId10"/>
      <w:pgSz w:w="11906" w:h="16838"/>
      <w:pgMar w:top="568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99" w:rsidRDefault="00390199" w:rsidP="00CA46BD">
      <w:pPr>
        <w:spacing w:after="0" w:line="240" w:lineRule="auto"/>
      </w:pPr>
      <w:r>
        <w:separator/>
      </w:r>
    </w:p>
  </w:endnote>
  <w:endnote w:type="continuationSeparator" w:id="0">
    <w:p w:rsidR="00390199" w:rsidRDefault="00390199" w:rsidP="00C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99" w:rsidRDefault="00390199" w:rsidP="00CA46BD">
      <w:pPr>
        <w:spacing w:after="0" w:line="240" w:lineRule="auto"/>
      </w:pPr>
      <w:r>
        <w:separator/>
      </w:r>
    </w:p>
  </w:footnote>
  <w:footnote w:type="continuationSeparator" w:id="0">
    <w:p w:rsidR="00390199" w:rsidRDefault="00390199" w:rsidP="00CA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097205"/>
      <w:docPartObj>
        <w:docPartGallery w:val="Page Numbers (Top of Page)"/>
        <w:docPartUnique/>
      </w:docPartObj>
    </w:sdtPr>
    <w:sdtEndPr/>
    <w:sdtContent>
      <w:p w:rsidR="00274ADD" w:rsidRDefault="00274A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6F">
          <w:rPr>
            <w:noProof/>
          </w:rPr>
          <w:t>2</w:t>
        </w:r>
        <w:r>
          <w:fldChar w:fldCharType="end"/>
        </w:r>
      </w:p>
    </w:sdtContent>
  </w:sdt>
  <w:p w:rsidR="00274ADD" w:rsidRDefault="00274A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19B"/>
    <w:multiLevelType w:val="multilevel"/>
    <w:tmpl w:val="BBC644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4" w:hanging="1800"/>
      </w:pPr>
      <w:rPr>
        <w:rFonts w:hint="default"/>
      </w:rPr>
    </w:lvl>
  </w:abstractNum>
  <w:abstractNum w:abstractNumId="1">
    <w:nsid w:val="09A52A7B"/>
    <w:multiLevelType w:val="multilevel"/>
    <w:tmpl w:val="DABE55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53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9" w:hanging="1800"/>
      </w:pPr>
      <w:rPr>
        <w:rFonts w:hint="default"/>
      </w:rPr>
    </w:lvl>
  </w:abstractNum>
  <w:abstractNum w:abstractNumId="2">
    <w:nsid w:val="0AF75F32"/>
    <w:multiLevelType w:val="multilevel"/>
    <w:tmpl w:val="9766BA3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BA86895"/>
    <w:multiLevelType w:val="hybridMultilevel"/>
    <w:tmpl w:val="D562B2D2"/>
    <w:lvl w:ilvl="0" w:tplc="C96477FA">
      <w:start w:val="1"/>
      <w:numFmt w:val="decimal"/>
      <w:lvlText w:val="2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C3A93"/>
    <w:multiLevelType w:val="hybridMultilevel"/>
    <w:tmpl w:val="C5DACD6C"/>
    <w:lvl w:ilvl="0" w:tplc="E968BEEC">
      <w:start w:val="1"/>
      <w:numFmt w:val="decimal"/>
      <w:lvlText w:val="2.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6880"/>
    <w:multiLevelType w:val="multilevel"/>
    <w:tmpl w:val="6114D334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6">
    <w:nsid w:val="130430B0"/>
    <w:multiLevelType w:val="multilevel"/>
    <w:tmpl w:val="2BBC3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7">
    <w:nsid w:val="144A1796"/>
    <w:multiLevelType w:val="hybridMultilevel"/>
    <w:tmpl w:val="B0647ECA"/>
    <w:lvl w:ilvl="0" w:tplc="F7367E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D1CB2"/>
    <w:multiLevelType w:val="multilevel"/>
    <w:tmpl w:val="D37CF76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6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1BF12335"/>
    <w:multiLevelType w:val="hybridMultilevel"/>
    <w:tmpl w:val="B81C8B48"/>
    <w:lvl w:ilvl="0" w:tplc="878C9E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19B7A03"/>
    <w:multiLevelType w:val="hybridMultilevel"/>
    <w:tmpl w:val="0218D500"/>
    <w:lvl w:ilvl="0" w:tplc="EE1EBE46">
      <w:start w:val="1"/>
      <w:numFmt w:val="decimal"/>
      <w:lvlText w:val="%1."/>
      <w:lvlJc w:val="left"/>
      <w:pPr>
        <w:ind w:left="2881" w:hanging="160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23F2350E"/>
    <w:multiLevelType w:val="multilevel"/>
    <w:tmpl w:val="DABE55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53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9" w:hanging="1800"/>
      </w:pPr>
      <w:rPr>
        <w:rFonts w:hint="default"/>
      </w:rPr>
    </w:lvl>
  </w:abstractNum>
  <w:abstractNum w:abstractNumId="12">
    <w:nsid w:val="291F4078"/>
    <w:multiLevelType w:val="multilevel"/>
    <w:tmpl w:val="2AB60A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709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9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9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9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>
    <w:nsid w:val="380E218A"/>
    <w:multiLevelType w:val="hybridMultilevel"/>
    <w:tmpl w:val="CD22183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416EBC"/>
    <w:multiLevelType w:val="multilevel"/>
    <w:tmpl w:val="DABE55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53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9" w:hanging="1800"/>
      </w:pPr>
      <w:rPr>
        <w:rFonts w:hint="default"/>
      </w:rPr>
    </w:lvl>
  </w:abstractNum>
  <w:abstractNum w:abstractNumId="15">
    <w:nsid w:val="3B8B12AC"/>
    <w:multiLevelType w:val="hybridMultilevel"/>
    <w:tmpl w:val="CA605B0A"/>
    <w:lvl w:ilvl="0" w:tplc="E7729072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BC25CC"/>
    <w:multiLevelType w:val="multilevel"/>
    <w:tmpl w:val="18B6577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42811C5B"/>
    <w:multiLevelType w:val="hybridMultilevel"/>
    <w:tmpl w:val="B0647ECA"/>
    <w:lvl w:ilvl="0" w:tplc="F7367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40464"/>
    <w:multiLevelType w:val="hybridMultilevel"/>
    <w:tmpl w:val="3E06DDC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4D2D7E"/>
    <w:multiLevelType w:val="multilevel"/>
    <w:tmpl w:val="ECD422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0">
    <w:nsid w:val="54AD40CC"/>
    <w:multiLevelType w:val="multilevel"/>
    <w:tmpl w:val="D37CF76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6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582954A6"/>
    <w:multiLevelType w:val="multilevel"/>
    <w:tmpl w:val="B0647E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E43AB"/>
    <w:multiLevelType w:val="hybridMultilevel"/>
    <w:tmpl w:val="5DA4FA28"/>
    <w:lvl w:ilvl="0" w:tplc="2982D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93764"/>
    <w:multiLevelType w:val="multilevel"/>
    <w:tmpl w:val="863E8472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>
      <w:start w:val="1"/>
      <w:numFmt w:val="decimal"/>
      <w:isLgl/>
      <w:lvlText w:val="%1.%2.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1800"/>
      </w:pPr>
      <w:rPr>
        <w:rFonts w:hint="default"/>
      </w:rPr>
    </w:lvl>
  </w:abstractNum>
  <w:abstractNum w:abstractNumId="24">
    <w:nsid w:val="64031AAF"/>
    <w:multiLevelType w:val="multilevel"/>
    <w:tmpl w:val="DABE551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53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9" w:hanging="1800"/>
      </w:pPr>
      <w:rPr>
        <w:rFonts w:hint="default"/>
      </w:rPr>
    </w:lvl>
  </w:abstractNum>
  <w:abstractNum w:abstractNumId="25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6">
    <w:nsid w:val="6C124793"/>
    <w:multiLevelType w:val="hybridMultilevel"/>
    <w:tmpl w:val="97C876FE"/>
    <w:lvl w:ilvl="0" w:tplc="FDE4D784">
      <w:start w:val="4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EA636A0"/>
    <w:multiLevelType w:val="hybridMultilevel"/>
    <w:tmpl w:val="4FF499E4"/>
    <w:lvl w:ilvl="0" w:tplc="F8B60E7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9895A10"/>
    <w:multiLevelType w:val="multilevel"/>
    <w:tmpl w:val="599E839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9">
    <w:nsid w:val="7CB63749"/>
    <w:multiLevelType w:val="hybridMultilevel"/>
    <w:tmpl w:val="354E5192"/>
    <w:lvl w:ilvl="0" w:tplc="C96477FA">
      <w:start w:val="1"/>
      <w:numFmt w:val="decimal"/>
      <w:lvlText w:val="2%1."/>
      <w:lvlJc w:val="left"/>
      <w:pPr>
        <w:ind w:left="21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7"/>
  </w:num>
  <w:num w:numId="4">
    <w:abstractNumId w:val="1"/>
  </w:num>
  <w:num w:numId="5">
    <w:abstractNumId w:val="23"/>
  </w:num>
  <w:num w:numId="6">
    <w:abstractNumId w:val="17"/>
  </w:num>
  <w:num w:numId="7">
    <w:abstractNumId w:val="19"/>
  </w:num>
  <w:num w:numId="8">
    <w:abstractNumId w:val="4"/>
  </w:num>
  <w:num w:numId="9">
    <w:abstractNumId w:val="6"/>
  </w:num>
  <w:num w:numId="10">
    <w:abstractNumId w:val="26"/>
  </w:num>
  <w:num w:numId="11">
    <w:abstractNumId w:val="16"/>
  </w:num>
  <w:num w:numId="12">
    <w:abstractNumId w:val="5"/>
  </w:num>
  <w:num w:numId="13">
    <w:abstractNumId w:val="12"/>
  </w:num>
  <w:num w:numId="14">
    <w:abstractNumId w:val="20"/>
  </w:num>
  <w:num w:numId="15">
    <w:abstractNumId w:val="10"/>
  </w:num>
  <w:num w:numId="16">
    <w:abstractNumId w:val="13"/>
  </w:num>
  <w:num w:numId="17">
    <w:abstractNumId w:val="8"/>
  </w:num>
  <w:num w:numId="18">
    <w:abstractNumId w:val="0"/>
  </w:num>
  <w:num w:numId="19">
    <w:abstractNumId w:val="11"/>
  </w:num>
  <w:num w:numId="20">
    <w:abstractNumId w:val="3"/>
  </w:num>
  <w:num w:numId="21">
    <w:abstractNumId w:val="29"/>
  </w:num>
  <w:num w:numId="22">
    <w:abstractNumId w:val="15"/>
  </w:num>
  <w:num w:numId="23">
    <w:abstractNumId w:val="2"/>
  </w:num>
  <w:num w:numId="24">
    <w:abstractNumId w:val="21"/>
  </w:num>
  <w:num w:numId="25">
    <w:abstractNumId w:val="27"/>
  </w:num>
  <w:num w:numId="26">
    <w:abstractNumId w:val="28"/>
  </w:num>
  <w:num w:numId="27">
    <w:abstractNumId w:val="24"/>
  </w:num>
  <w:num w:numId="28">
    <w:abstractNumId w:val="18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1"/>
    <w:rsid w:val="000057C0"/>
    <w:rsid w:val="00006D28"/>
    <w:rsid w:val="00007049"/>
    <w:rsid w:val="000335D7"/>
    <w:rsid w:val="00034B67"/>
    <w:rsid w:val="00052DD6"/>
    <w:rsid w:val="000534A0"/>
    <w:rsid w:val="00061CED"/>
    <w:rsid w:val="00064E33"/>
    <w:rsid w:val="00083B6E"/>
    <w:rsid w:val="00085152"/>
    <w:rsid w:val="00086601"/>
    <w:rsid w:val="00091A4A"/>
    <w:rsid w:val="00093089"/>
    <w:rsid w:val="0009417E"/>
    <w:rsid w:val="0009482C"/>
    <w:rsid w:val="00096ED9"/>
    <w:rsid w:val="000A09F7"/>
    <w:rsid w:val="000A418D"/>
    <w:rsid w:val="000A419E"/>
    <w:rsid w:val="000B5B64"/>
    <w:rsid w:val="000D3EA4"/>
    <w:rsid w:val="000E05C6"/>
    <w:rsid w:val="000E659D"/>
    <w:rsid w:val="0010689C"/>
    <w:rsid w:val="00111F79"/>
    <w:rsid w:val="00112937"/>
    <w:rsid w:val="00120A35"/>
    <w:rsid w:val="0012187E"/>
    <w:rsid w:val="00121B70"/>
    <w:rsid w:val="001222AD"/>
    <w:rsid w:val="00137DE1"/>
    <w:rsid w:val="00140001"/>
    <w:rsid w:val="00144D4C"/>
    <w:rsid w:val="0015173A"/>
    <w:rsid w:val="00151818"/>
    <w:rsid w:val="00155C70"/>
    <w:rsid w:val="00156064"/>
    <w:rsid w:val="00161DCB"/>
    <w:rsid w:val="00163F42"/>
    <w:rsid w:val="00166560"/>
    <w:rsid w:val="00166D45"/>
    <w:rsid w:val="00171041"/>
    <w:rsid w:val="00186234"/>
    <w:rsid w:val="00192A16"/>
    <w:rsid w:val="00196B78"/>
    <w:rsid w:val="00197C04"/>
    <w:rsid w:val="001A1BDF"/>
    <w:rsid w:val="001A3D8A"/>
    <w:rsid w:val="001C0DFC"/>
    <w:rsid w:val="001C67C4"/>
    <w:rsid w:val="001D0663"/>
    <w:rsid w:val="001D095F"/>
    <w:rsid w:val="001E6B63"/>
    <w:rsid w:val="001F2D50"/>
    <w:rsid w:val="001F3C2E"/>
    <w:rsid w:val="001F6C9E"/>
    <w:rsid w:val="00200013"/>
    <w:rsid w:val="00203207"/>
    <w:rsid w:val="0021146B"/>
    <w:rsid w:val="00213EB4"/>
    <w:rsid w:val="00217EE7"/>
    <w:rsid w:val="002410A1"/>
    <w:rsid w:val="00244D25"/>
    <w:rsid w:val="0025377E"/>
    <w:rsid w:val="00265188"/>
    <w:rsid w:val="00265D14"/>
    <w:rsid w:val="00274ADD"/>
    <w:rsid w:val="00277360"/>
    <w:rsid w:val="002830EA"/>
    <w:rsid w:val="00296B13"/>
    <w:rsid w:val="002A125C"/>
    <w:rsid w:val="002A42D1"/>
    <w:rsid w:val="002B4F7B"/>
    <w:rsid w:val="002B5B29"/>
    <w:rsid w:val="002B6428"/>
    <w:rsid w:val="002B7E26"/>
    <w:rsid w:val="002C40FD"/>
    <w:rsid w:val="002C489F"/>
    <w:rsid w:val="002C500D"/>
    <w:rsid w:val="002D28FF"/>
    <w:rsid w:val="002E5100"/>
    <w:rsid w:val="002F1AC7"/>
    <w:rsid w:val="002F229A"/>
    <w:rsid w:val="00300779"/>
    <w:rsid w:val="003046E7"/>
    <w:rsid w:val="003108B5"/>
    <w:rsid w:val="00316631"/>
    <w:rsid w:val="00317C85"/>
    <w:rsid w:val="00321199"/>
    <w:rsid w:val="0032700B"/>
    <w:rsid w:val="00330296"/>
    <w:rsid w:val="00330CFB"/>
    <w:rsid w:val="00333F72"/>
    <w:rsid w:val="00340346"/>
    <w:rsid w:val="00345F9B"/>
    <w:rsid w:val="003541AB"/>
    <w:rsid w:val="003548D6"/>
    <w:rsid w:val="00356B96"/>
    <w:rsid w:val="003575B5"/>
    <w:rsid w:val="00361F69"/>
    <w:rsid w:val="003679E4"/>
    <w:rsid w:val="00371E9D"/>
    <w:rsid w:val="003768FD"/>
    <w:rsid w:val="00390199"/>
    <w:rsid w:val="003A00E7"/>
    <w:rsid w:val="003A0FED"/>
    <w:rsid w:val="003A138F"/>
    <w:rsid w:val="003A6508"/>
    <w:rsid w:val="003C223A"/>
    <w:rsid w:val="003C6B6D"/>
    <w:rsid w:val="003D45B5"/>
    <w:rsid w:val="003F321A"/>
    <w:rsid w:val="003F5CBF"/>
    <w:rsid w:val="0040642D"/>
    <w:rsid w:val="0041588B"/>
    <w:rsid w:val="0041597C"/>
    <w:rsid w:val="004265D3"/>
    <w:rsid w:val="00427823"/>
    <w:rsid w:val="004303CD"/>
    <w:rsid w:val="00443981"/>
    <w:rsid w:val="00461AB5"/>
    <w:rsid w:val="00461CE9"/>
    <w:rsid w:val="00464269"/>
    <w:rsid w:val="00475231"/>
    <w:rsid w:val="00480317"/>
    <w:rsid w:val="0048167F"/>
    <w:rsid w:val="0048524D"/>
    <w:rsid w:val="004876F3"/>
    <w:rsid w:val="004A05EC"/>
    <w:rsid w:val="004A7E43"/>
    <w:rsid w:val="004B037A"/>
    <w:rsid w:val="004B557F"/>
    <w:rsid w:val="004B75DD"/>
    <w:rsid w:val="004C0631"/>
    <w:rsid w:val="004C0800"/>
    <w:rsid w:val="004C1616"/>
    <w:rsid w:val="004D517C"/>
    <w:rsid w:val="004E3D30"/>
    <w:rsid w:val="004F05B8"/>
    <w:rsid w:val="004F0BB5"/>
    <w:rsid w:val="004F736F"/>
    <w:rsid w:val="0051019F"/>
    <w:rsid w:val="00515B10"/>
    <w:rsid w:val="005160A3"/>
    <w:rsid w:val="00550964"/>
    <w:rsid w:val="00562E63"/>
    <w:rsid w:val="00564982"/>
    <w:rsid w:val="005676FD"/>
    <w:rsid w:val="0057369C"/>
    <w:rsid w:val="00591CB4"/>
    <w:rsid w:val="005949A3"/>
    <w:rsid w:val="005B5944"/>
    <w:rsid w:val="005C38CF"/>
    <w:rsid w:val="005D7E46"/>
    <w:rsid w:val="005E0BE7"/>
    <w:rsid w:val="005E0E32"/>
    <w:rsid w:val="005E4563"/>
    <w:rsid w:val="005E6D06"/>
    <w:rsid w:val="005E6F3F"/>
    <w:rsid w:val="0060177A"/>
    <w:rsid w:val="0060525E"/>
    <w:rsid w:val="00615B38"/>
    <w:rsid w:val="00621301"/>
    <w:rsid w:val="0063606E"/>
    <w:rsid w:val="00637534"/>
    <w:rsid w:val="0064662C"/>
    <w:rsid w:val="00647273"/>
    <w:rsid w:val="0064795B"/>
    <w:rsid w:val="00650C44"/>
    <w:rsid w:val="00655F40"/>
    <w:rsid w:val="00673CFB"/>
    <w:rsid w:val="00675C4D"/>
    <w:rsid w:val="00681AF2"/>
    <w:rsid w:val="00681D56"/>
    <w:rsid w:val="006829CE"/>
    <w:rsid w:val="00683C58"/>
    <w:rsid w:val="006A70A9"/>
    <w:rsid w:val="006C47F9"/>
    <w:rsid w:val="006C6621"/>
    <w:rsid w:val="006D075F"/>
    <w:rsid w:val="006D62B8"/>
    <w:rsid w:val="006E68A7"/>
    <w:rsid w:val="006F5F6F"/>
    <w:rsid w:val="00723489"/>
    <w:rsid w:val="00727713"/>
    <w:rsid w:val="00735444"/>
    <w:rsid w:val="007426B7"/>
    <w:rsid w:val="00746DC4"/>
    <w:rsid w:val="007602D0"/>
    <w:rsid w:val="0077031A"/>
    <w:rsid w:val="00770F84"/>
    <w:rsid w:val="00783AF7"/>
    <w:rsid w:val="00783EE9"/>
    <w:rsid w:val="007868D3"/>
    <w:rsid w:val="0078765B"/>
    <w:rsid w:val="007917C2"/>
    <w:rsid w:val="007B2D7C"/>
    <w:rsid w:val="007B5870"/>
    <w:rsid w:val="007C6A9D"/>
    <w:rsid w:val="007E3545"/>
    <w:rsid w:val="007F7E37"/>
    <w:rsid w:val="00802E62"/>
    <w:rsid w:val="008039BC"/>
    <w:rsid w:val="00805C7E"/>
    <w:rsid w:val="00813435"/>
    <w:rsid w:val="00814816"/>
    <w:rsid w:val="00815322"/>
    <w:rsid w:val="00816408"/>
    <w:rsid w:val="00817AE6"/>
    <w:rsid w:val="008235AB"/>
    <w:rsid w:val="00837E63"/>
    <w:rsid w:val="00846B2D"/>
    <w:rsid w:val="0085628A"/>
    <w:rsid w:val="008565A3"/>
    <w:rsid w:val="00875153"/>
    <w:rsid w:val="00882470"/>
    <w:rsid w:val="0088323F"/>
    <w:rsid w:val="00884D31"/>
    <w:rsid w:val="008A2153"/>
    <w:rsid w:val="008A6005"/>
    <w:rsid w:val="008A73DD"/>
    <w:rsid w:val="008B1F04"/>
    <w:rsid w:val="008B77A0"/>
    <w:rsid w:val="008C6527"/>
    <w:rsid w:val="008D6E4C"/>
    <w:rsid w:val="008E67E9"/>
    <w:rsid w:val="008F03BD"/>
    <w:rsid w:val="008F0ED8"/>
    <w:rsid w:val="008F34AF"/>
    <w:rsid w:val="00902171"/>
    <w:rsid w:val="00906817"/>
    <w:rsid w:val="009139C0"/>
    <w:rsid w:val="00936FF3"/>
    <w:rsid w:val="00937CA1"/>
    <w:rsid w:val="00943C6F"/>
    <w:rsid w:val="009446C3"/>
    <w:rsid w:val="00950A12"/>
    <w:rsid w:val="0095441F"/>
    <w:rsid w:val="009646B9"/>
    <w:rsid w:val="00965EEC"/>
    <w:rsid w:val="00973AF5"/>
    <w:rsid w:val="00984C17"/>
    <w:rsid w:val="009856C4"/>
    <w:rsid w:val="009860FA"/>
    <w:rsid w:val="009A233C"/>
    <w:rsid w:val="009A76A4"/>
    <w:rsid w:val="009B7862"/>
    <w:rsid w:val="009C1C36"/>
    <w:rsid w:val="009D1B23"/>
    <w:rsid w:val="009D64D3"/>
    <w:rsid w:val="009D745F"/>
    <w:rsid w:val="009E16A6"/>
    <w:rsid w:val="009E2586"/>
    <w:rsid w:val="009E34B5"/>
    <w:rsid w:val="009E5DAF"/>
    <w:rsid w:val="009F0768"/>
    <w:rsid w:val="009F42D6"/>
    <w:rsid w:val="009F569E"/>
    <w:rsid w:val="009F59B2"/>
    <w:rsid w:val="00A21C97"/>
    <w:rsid w:val="00A30DC4"/>
    <w:rsid w:val="00A32629"/>
    <w:rsid w:val="00A34AA5"/>
    <w:rsid w:val="00A41FF4"/>
    <w:rsid w:val="00A54C18"/>
    <w:rsid w:val="00A54D6F"/>
    <w:rsid w:val="00A63F21"/>
    <w:rsid w:val="00A65178"/>
    <w:rsid w:val="00A70280"/>
    <w:rsid w:val="00A72B36"/>
    <w:rsid w:val="00A8060F"/>
    <w:rsid w:val="00A8628E"/>
    <w:rsid w:val="00A86F5A"/>
    <w:rsid w:val="00A925CD"/>
    <w:rsid w:val="00A95E0F"/>
    <w:rsid w:val="00AA1AC9"/>
    <w:rsid w:val="00AA59A6"/>
    <w:rsid w:val="00AA5A9C"/>
    <w:rsid w:val="00AA7526"/>
    <w:rsid w:val="00AB1512"/>
    <w:rsid w:val="00AB5290"/>
    <w:rsid w:val="00AB6242"/>
    <w:rsid w:val="00AC2F91"/>
    <w:rsid w:val="00AC6582"/>
    <w:rsid w:val="00AC7236"/>
    <w:rsid w:val="00AD16AF"/>
    <w:rsid w:val="00AD220F"/>
    <w:rsid w:val="00AE21F4"/>
    <w:rsid w:val="00AE3353"/>
    <w:rsid w:val="00AE3FDA"/>
    <w:rsid w:val="00AE6679"/>
    <w:rsid w:val="00AE7097"/>
    <w:rsid w:val="00AF1446"/>
    <w:rsid w:val="00AF1C67"/>
    <w:rsid w:val="00AF434D"/>
    <w:rsid w:val="00B046E9"/>
    <w:rsid w:val="00B05E62"/>
    <w:rsid w:val="00B06152"/>
    <w:rsid w:val="00B06E38"/>
    <w:rsid w:val="00B32128"/>
    <w:rsid w:val="00B5093E"/>
    <w:rsid w:val="00B65262"/>
    <w:rsid w:val="00B70C4A"/>
    <w:rsid w:val="00B71A8D"/>
    <w:rsid w:val="00B723C1"/>
    <w:rsid w:val="00B74FF1"/>
    <w:rsid w:val="00B86163"/>
    <w:rsid w:val="00B93198"/>
    <w:rsid w:val="00B93B1B"/>
    <w:rsid w:val="00B97BAB"/>
    <w:rsid w:val="00BA0CBB"/>
    <w:rsid w:val="00BA6B35"/>
    <w:rsid w:val="00BC06B0"/>
    <w:rsid w:val="00BC1D68"/>
    <w:rsid w:val="00BC7DF6"/>
    <w:rsid w:val="00BD2F4C"/>
    <w:rsid w:val="00BD4E08"/>
    <w:rsid w:val="00BD7F31"/>
    <w:rsid w:val="00BE2302"/>
    <w:rsid w:val="00BE4B2D"/>
    <w:rsid w:val="00BF39E7"/>
    <w:rsid w:val="00C01C97"/>
    <w:rsid w:val="00C02418"/>
    <w:rsid w:val="00C07577"/>
    <w:rsid w:val="00C13821"/>
    <w:rsid w:val="00C20477"/>
    <w:rsid w:val="00C34844"/>
    <w:rsid w:val="00C353CB"/>
    <w:rsid w:val="00C37763"/>
    <w:rsid w:val="00C44688"/>
    <w:rsid w:val="00C4590E"/>
    <w:rsid w:val="00C56141"/>
    <w:rsid w:val="00C63AFD"/>
    <w:rsid w:val="00C6713A"/>
    <w:rsid w:val="00C67ED3"/>
    <w:rsid w:val="00C774A5"/>
    <w:rsid w:val="00C82A4C"/>
    <w:rsid w:val="00C83F6F"/>
    <w:rsid w:val="00C861DE"/>
    <w:rsid w:val="00C9290B"/>
    <w:rsid w:val="00CA46BD"/>
    <w:rsid w:val="00CB06EB"/>
    <w:rsid w:val="00CB0899"/>
    <w:rsid w:val="00CB2B31"/>
    <w:rsid w:val="00CB58CF"/>
    <w:rsid w:val="00CB6353"/>
    <w:rsid w:val="00CC16B5"/>
    <w:rsid w:val="00CC4B3C"/>
    <w:rsid w:val="00CC4D20"/>
    <w:rsid w:val="00CC7593"/>
    <w:rsid w:val="00CC77AC"/>
    <w:rsid w:val="00CD0CBC"/>
    <w:rsid w:val="00CD66A5"/>
    <w:rsid w:val="00CE1260"/>
    <w:rsid w:val="00CE4CA6"/>
    <w:rsid w:val="00CE4F76"/>
    <w:rsid w:val="00CE7B6E"/>
    <w:rsid w:val="00CF2EC2"/>
    <w:rsid w:val="00CF45A4"/>
    <w:rsid w:val="00D0443B"/>
    <w:rsid w:val="00D1442F"/>
    <w:rsid w:val="00D176CF"/>
    <w:rsid w:val="00D23D26"/>
    <w:rsid w:val="00D263E4"/>
    <w:rsid w:val="00D30CD7"/>
    <w:rsid w:val="00D319D7"/>
    <w:rsid w:val="00D32C4D"/>
    <w:rsid w:val="00D434F2"/>
    <w:rsid w:val="00D502A9"/>
    <w:rsid w:val="00D50C37"/>
    <w:rsid w:val="00D53624"/>
    <w:rsid w:val="00D57CC1"/>
    <w:rsid w:val="00D64EAF"/>
    <w:rsid w:val="00D6699E"/>
    <w:rsid w:val="00D6737F"/>
    <w:rsid w:val="00D7183E"/>
    <w:rsid w:val="00D761C1"/>
    <w:rsid w:val="00D775AC"/>
    <w:rsid w:val="00D8673E"/>
    <w:rsid w:val="00D95966"/>
    <w:rsid w:val="00D95CB9"/>
    <w:rsid w:val="00DA02DA"/>
    <w:rsid w:val="00DC0346"/>
    <w:rsid w:val="00DC1F21"/>
    <w:rsid w:val="00DD06F1"/>
    <w:rsid w:val="00DD2A3D"/>
    <w:rsid w:val="00DE670E"/>
    <w:rsid w:val="00DF041F"/>
    <w:rsid w:val="00DF4EDC"/>
    <w:rsid w:val="00E0366F"/>
    <w:rsid w:val="00E04855"/>
    <w:rsid w:val="00E0497B"/>
    <w:rsid w:val="00E05043"/>
    <w:rsid w:val="00E06FFB"/>
    <w:rsid w:val="00E108B6"/>
    <w:rsid w:val="00E13574"/>
    <w:rsid w:val="00E15EFD"/>
    <w:rsid w:val="00E212D6"/>
    <w:rsid w:val="00E331D1"/>
    <w:rsid w:val="00E44CB7"/>
    <w:rsid w:val="00E466D1"/>
    <w:rsid w:val="00E47D99"/>
    <w:rsid w:val="00E545EF"/>
    <w:rsid w:val="00E577D1"/>
    <w:rsid w:val="00E60A7E"/>
    <w:rsid w:val="00E73806"/>
    <w:rsid w:val="00E767F0"/>
    <w:rsid w:val="00E82FCF"/>
    <w:rsid w:val="00E95019"/>
    <w:rsid w:val="00EA29E7"/>
    <w:rsid w:val="00EA4D8F"/>
    <w:rsid w:val="00EB3543"/>
    <w:rsid w:val="00ED0B8E"/>
    <w:rsid w:val="00ED416A"/>
    <w:rsid w:val="00EE32FD"/>
    <w:rsid w:val="00EE41BE"/>
    <w:rsid w:val="00EE5E3E"/>
    <w:rsid w:val="00EF25A2"/>
    <w:rsid w:val="00EF370D"/>
    <w:rsid w:val="00EF39F4"/>
    <w:rsid w:val="00EF52E8"/>
    <w:rsid w:val="00EF6A0F"/>
    <w:rsid w:val="00F0035F"/>
    <w:rsid w:val="00F01E42"/>
    <w:rsid w:val="00F129E7"/>
    <w:rsid w:val="00F26E2D"/>
    <w:rsid w:val="00F31100"/>
    <w:rsid w:val="00F36206"/>
    <w:rsid w:val="00F43C06"/>
    <w:rsid w:val="00F46DCF"/>
    <w:rsid w:val="00F54954"/>
    <w:rsid w:val="00F60F90"/>
    <w:rsid w:val="00F65CEA"/>
    <w:rsid w:val="00F70A60"/>
    <w:rsid w:val="00F71F12"/>
    <w:rsid w:val="00F735B8"/>
    <w:rsid w:val="00F74C3A"/>
    <w:rsid w:val="00F81E4E"/>
    <w:rsid w:val="00F82212"/>
    <w:rsid w:val="00F91E0D"/>
    <w:rsid w:val="00F96066"/>
    <w:rsid w:val="00FA594D"/>
    <w:rsid w:val="00FA5BCA"/>
    <w:rsid w:val="00FD3AB6"/>
    <w:rsid w:val="00FF11A1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  <w:style w:type="paragraph" w:styleId="Sraopastraipa">
    <w:name w:val="List Paragraph"/>
    <w:basedOn w:val="prastasis"/>
    <w:uiPriority w:val="34"/>
    <w:qFormat/>
    <w:rsid w:val="006D62B8"/>
    <w:pPr>
      <w:ind w:left="720"/>
      <w:contextualSpacing/>
    </w:pPr>
  </w:style>
  <w:style w:type="paragraph" w:styleId="Betarp">
    <w:name w:val="No Spacing"/>
    <w:uiPriority w:val="1"/>
    <w:qFormat/>
    <w:rsid w:val="00C35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151818"/>
    <w:rPr>
      <w:b/>
      <w:bCs/>
    </w:rPr>
  </w:style>
  <w:style w:type="paragraph" w:customStyle="1" w:styleId="Sraopastraipa1">
    <w:name w:val="Sąrašo pastraipa1"/>
    <w:basedOn w:val="prastasis"/>
    <w:qFormat/>
    <w:rsid w:val="005E456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  <w:style w:type="paragraph" w:styleId="Sraopastraipa">
    <w:name w:val="List Paragraph"/>
    <w:basedOn w:val="prastasis"/>
    <w:uiPriority w:val="34"/>
    <w:qFormat/>
    <w:rsid w:val="006D62B8"/>
    <w:pPr>
      <w:ind w:left="720"/>
      <w:contextualSpacing/>
    </w:pPr>
  </w:style>
  <w:style w:type="paragraph" w:styleId="Betarp">
    <w:name w:val="No Spacing"/>
    <w:uiPriority w:val="1"/>
    <w:qFormat/>
    <w:rsid w:val="00C35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151818"/>
    <w:rPr>
      <w:b/>
      <w:bCs/>
    </w:rPr>
  </w:style>
  <w:style w:type="paragraph" w:customStyle="1" w:styleId="Sraopastraipa1">
    <w:name w:val="Sąrašo pastraipa1"/>
    <w:basedOn w:val="prastasis"/>
    <w:qFormat/>
    <w:rsid w:val="005E456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6671-3338-4D5B-82BD-1A2B802F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2015-06-11T07:11:00Z</cp:lastPrinted>
  <dcterms:created xsi:type="dcterms:W3CDTF">2015-06-11T05:27:00Z</dcterms:created>
  <dcterms:modified xsi:type="dcterms:W3CDTF">2015-06-29T08:40:00Z</dcterms:modified>
</cp:coreProperties>
</file>