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04" w:rsidRPr="00EE0E04" w:rsidRDefault="005B50BE" w:rsidP="005B50BE">
      <w:pPr>
        <w:rPr>
          <w:b/>
          <w:sz w:val="32"/>
        </w:rPr>
      </w:pPr>
      <w:r w:rsidRPr="00EE0E04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1FBAAF02" wp14:editId="57D89646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E0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9DE43" wp14:editId="34A07A38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E04" w:rsidRPr="00405CA3" w:rsidRDefault="00EE0E04" w:rsidP="005B50B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EE0E04" w:rsidRPr="00405CA3" w:rsidRDefault="00EE0E04" w:rsidP="005B50B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090">
        <w:rPr>
          <w:b/>
          <w:sz w:val="32"/>
        </w:rPr>
        <w:t xml:space="preserve"> </w:t>
      </w:r>
      <w:r w:rsidRPr="00EE0E04">
        <w:rPr>
          <w:b/>
          <w:sz w:val="32"/>
        </w:rPr>
        <w:t xml:space="preserve"> </w:t>
      </w:r>
    </w:p>
    <w:p w:rsidR="005B50BE" w:rsidRDefault="005B50BE" w:rsidP="005B50BE">
      <w:pPr>
        <w:rPr>
          <w:b/>
          <w:sz w:val="28"/>
        </w:rPr>
      </w:pPr>
    </w:p>
    <w:p w:rsidR="005B50BE" w:rsidRDefault="005B50BE" w:rsidP="005B50BE">
      <w:pPr>
        <w:rPr>
          <w:b/>
          <w:sz w:val="28"/>
        </w:rPr>
      </w:pPr>
    </w:p>
    <w:p w:rsidR="005B50BE" w:rsidRDefault="005B50BE" w:rsidP="005B50BE">
      <w:pPr>
        <w:rPr>
          <w:b/>
        </w:rPr>
      </w:pPr>
      <w:r>
        <w:rPr>
          <w:b/>
        </w:rPr>
        <w:br w:type="textWrapping" w:clear="all"/>
      </w:r>
    </w:p>
    <w:p w:rsidR="005B50BE" w:rsidRDefault="005B50BE" w:rsidP="005B50B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KRETINGOS RAJONO SAVIVALDYBĖS TARYBA</w:t>
      </w:r>
    </w:p>
    <w:p w:rsidR="005B50BE" w:rsidRDefault="005B50BE" w:rsidP="005B50BE"/>
    <w:p w:rsidR="005B50BE" w:rsidRPr="00D26FD7" w:rsidRDefault="005B50BE" w:rsidP="005B50BE">
      <w:pPr>
        <w:jc w:val="center"/>
        <w:outlineLvl w:val="0"/>
        <w:rPr>
          <w:b/>
        </w:rPr>
      </w:pPr>
      <w:r w:rsidRPr="00D26FD7">
        <w:rPr>
          <w:b/>
        </w:rPr>
        <w:t>SPRENDIMAS</w:t>
      </w:r>
    </w:p>
    <w:p w:rsidR="005B50BE" w:rsidRDefault="005B50BE" w:rsidP="005B50BE">
      <w:pPr>
        <w:jc w:val="center"/>
        <w:rPr>
          <w:b/>
        </w:rPr>
      </w:pPr>
      <w:r>
        <w:rPr>
          <w:b/>
        </w:rPr>
        <w:t xml:space="preserve">DĖL </w:t>
      </w:r>
      <w:r w:rsidR="00D26FD7" w:rsidRPr="00D26FD7">
        <w:rPr>
          <w:b/>
        </w:rPr>
        <w:t>KRETINGOS RAJONO SAVIVALDYBĖS TARYB</w:t>
      </w:r>
      <w:r w:rsidR="00D26FD7">
        <w:rPr>
          <w:b/>
        </w:rPr>
        <w:t>OS</w:t>
      </w:r>
      <w:r w:rsidR="00D26FD7">
        <w:t xml:space="preserve"> </w:t>
      </w:r>
      <w:r w:rsidR="00233A3D">
        <w:rPr>
          <w:b/>
        </w:rPr>
        <w:t xml:space="preserve">2014-03-27 </w:t>
      </w:r>
      <w:r w:rsidR="00D26FD7">
        <w:rPr>
          <w:b/>
        </w:rPr>
        <w:t xml:space="preserve">SPRENDIMO </w:t>
      </w:r>
      <w:r w:rsidR="00233A3D">
        <w:rPr>
          <w:b/>
        </w:rPr>
        <w:t xml:space="preserve">    </w:t>
      </w:r>
      <w:r w:rsidR="00D26FD7">
        <w:rPr>
          <w:b/>
        </w:rPr>
        <w:t xml:space="preserve">NR. T2-110 „DĖL TARNYBINIO </w:t>
      </w:r>
      <w:r>
        <w:rPr>
          <w:b/>
        </w:rPr>
        <w:t xml:space="preserve">ATLYGINIMO KOEFICIENTO </w:t>
      </w:r>
      <w:r w:rsidR="00926678">
        <w:rPr>
          <w:b/>
        </w:rPr>
        <w:t>KRETINGOS SOCIALINIŲ PASLAUGŲ CENTRO DIREKTOREI BERUTAI DIRVONSKIENEI</w:t>
      </w:r>
      <w:r>
        <w:rPr>
          <w:b/>
        </w:rPr>
        <w:t xml:space="preserve"> </w:t>
      </w:r>
      <w:r w:rsidR="00D26FD7">
        <w:rPr>
          <w:b/>
        </w:rPr>
        <w:t xml:space="preserve">NUSTATYMO“ PRIPAŽINIMO NETEKUSIU GALIOS </w:t>
      </w:r>
    </w:p>
    <w:p w:rsidR="005B50BE" w:rsidRDefault="005B50BE" w:rsidP="005B50BE">
      <w:pPr>
        <w:jc w:val="center"/>
        <w:rPr>
          <w:b/>
        </w:rPr>
      </w:pPr>
    </w:p>
    <w:p w:rsidR="005B50BE" w:rsidRDefault="00926678" w:rsidP="005B50BE">
      <w:pPr>
        <w:jc w:val="center"/>
      </w:pPr>
      <w:r>
        <w:t xml:space="preserve">2015 m. </w:t>
      </w:r>
      <w:r w:rsidR="005A36F3">
        <w:t xml:space="preserve">gegužės </w:t>
      </w:r>
      <w:r w:rsidR="00233A3D">
        <w:t>2</w:t>
      </w:r>
      <w:r w:rsidR="00BB2FAB">
        <w:t>8</w:t>
      </w:r>
      <w:r w:rsidR="005A36F3">
        <w:t xml:space="preserve"> </w:t>
      </w:r>
      <w:r>
        <w:t>d.  Nr. T</w:t>
      </w:r>
      <w:r w:rsidR="00BB2FAB">
        <w:t>2</w:t>
      </w:r>
      <w:r>
        <w:t>-</w:t>
      </w:r>
      <w:r w:rsidR="00BB2FAB">
        <w:t>158</w:t>
      </w:r>
    </w:p>
    <w:p w:rsidR="005B50BE" w:rsidRDefault="005B50BE" w:rsidP="005B50BE">
      <w:r>
        <w:t xml:space="preserve">                                                                         Kretinga</w:t>
      </w:r>
    </w:p>
    <w:p w:rsidR="005B50BE" w:rsidRDefault="005B50BE" w:rsidP="005B50BE"/>
    <w:p w:rsidR="005B50BE" w:rsidRDefault="005B50BE" w:rsidP="005B50BE">
      <w:pPr>
        <w:jc w:val="both"/>
      </w:pPr>
      <w:r>
        <w:tab/>
        <w:t>Vadovaudamasi Lietuvos Respublikos vietos savivaldos įstatymo 1</w:t>
      </w:r>
      <w:r w:rsidR="00D26FD7">
        <w:t>8</w:t>
      </w:r>
      <w:r>
        <w:t xml:space="preserve"> straipsnio </w:t>
      </w:r>
      <w:r w:rsidR="00D26FD7">
        <w:t>1</w:t>
      </w:r>
      <w:r>
        <w:t xml:space="preserve">  dalimi, Kretingos rajono savivaldybės taryba  n u s p r e n d ž i a:</w:t>
      </w:r>
    </w:p>
    <w:p w:rsidR="005A36F3" w:rsidRDefault="005B50BE" w:rsidP="005B50BE">
      <w:pPr>
        <w:numPr>
          <w:ilvl w:val="0"/>
          <w:numId w:val="1"/>
        </w:numPr>
        <w:tabs>
          <w:tab w:val="left" w:pos="1560"/>
        </w:tabs>
        <w:ind w:left="0" w:firstLine="1276"/>
        <w:jc w:val="both"/>
      </w:pPr>
      <w:r>
        <w:t>Pripažinti netekusiu galios Kretingos rajono savivaldybės tarybo</w:t>
      </w:r>
      <w:r w:rsidR="00EE0E04">
        <w:t>s 2014-03-27 sprendimą Nr. T2-110</w:t>
      </w:r>
      <w:r>
        <w:t xml:space="preserve"> „Dėl tarnybinio atlyginimo </w:t>
      </w:r>
      <w:r w:rsidR="00EE0E04">
        <w:t xml:space="preserve">koeficiento Kretingos socialinių paslaugų centro direktorei </w:t>
      </w:r>
      <w:proofErr w:type="spellStart"/>
      <w:r w:rsidR="00EE0E04">
        <w:t>Berutai</w:t>
      </w:r>
      <w:proofErr w:type="spellEnd"/>
      <w:r w:rsidR="00EE0E04">
        <w:t xml:space="preserve"> </w:t>
      </w:r>
      <w:proofErr w:type="spellStart"/>
      <w:r w:rsidR="00EE0E04">
        <w:t>Dirvonskienei</w:t>
      </w:r>
      <w:proofErr w:type="spellEnd"/>
      <w:r w:rsidR="00EE0E04">
        <w:t xml:space="preserve"> nustatymo“</w:t>
      </w:r>
      <w:r w:rsidR="00200611">
        <w:t>.</w:t>
      </w:r>
    </w:p>
    <w:p w:rsidR="005B50BE" w:rsidRDefault="00405CA3" w:rsidP="005B50BE">
      <w:pPr>
        <w:tabs>
          <w:tab w:val="left" w:pos="1560"/>
        </w:tabs>
        <w:ind w:left="1276"/>
        <w:jc w:val="both"/>
      </w:pPr>
      <w:r>
        <w:t>2</w:t>
      </w:r>
      <w:r w:rsidR="00DD43EA">
        <w:t xml:space="preserve">. </w:t>
      </w:r>
      <w:r w:rsidR="005A36F3">
        <w:t>Sprendimas įsigalioja nuo 2015-06-01.</w:t>
      </w:r>
    </w:p>
    <w:p w:rsidR="00405CA3" w:rsidRDefault="00233A3D" w:rsidP="00405CA3">
      <w:pPr>
        <w:tabs>
          <w:tab w:val="left" w:pos="1560"/>
        </w:tabs>
        <w:jc w:val="both"/>
      </w:pPr>
      <w:r>
        <w:t xml:space="preserve">                     3. </w:t>
      </w:r>
      <w:r w:rsidR="00405CA3">
        <w:t>Šis sprendimas gali būti skundžiamas Lietuvos Respublikos administracinių bylų</w:t>
      </w:r>
      <w:r>
        <w:t xml:space="preserve"> </w:t>
      </w:r>
      <w:r w:rsidR="00405CA3">
        <w:t xml:space="preserve">teisenos įstatymo nustatyta tvarka. </w:t>
      </w:r>
    </w:p>
    <w:p w:rsidR="00E812D8" w:rsidRDefault="00E812D8" w:rsidP="005B50BE">
      <w:pPr>
        <w:tabs>
          <w:tab w:val="left" w:pos="1560"/>
        </w:tabs>
        <w:ind w:left="1276"/>
        <w:jc w:val="both"/>
      </w:pPr>
    </w:p>
    <w:p w:rsidR="005B50BE" w:rsidRDefault="005B50BE" w:rsidP="005B50BE">
      <w:pPr>
        <w:jc w:val="both"/>
      </w:pPr>
    </w:p>
    <w:p w:rsidR="005B50BE" w:rsidRDefault="005B50BE" w:rsidP="005B50BE">
      <w:pPr>
        <w:jc w:val="both"/>
        <w:rPr>
          <w:sz w:val="20"/>
          <w:szCs w:val="20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</w:t>
      </w:r>
      <w:r w:rsidR="00BB2FAB">
        <w:t xml:space="preserve">         </w:t>
      </w:r>
      <w:r>
        <w:t xml:space="preserve"> </w:t>
      </w:r>
      <w:r w:rsidR="00BB2FAB">
        <w:t>Juozas Mažeika</w:t>
      </w:r>
      <w:r w:rsidR="00BB2FAB">
        <w:rPr>
          <w:rFonts w:cs="Tahoma"/>
        </w:rPr>
        <w:t xml:space="preserve">        </w:t>
      </w:r>
      <w:r>
        <w:t xml:space="preserve">         </w:t>
      </w:r>
    </w:p>
    <w:p w:rsidR="00817A4D" w:rsidRDefault="00817A4D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E812D8" w:rsidRDefault="00E812D8" w:rsidP="002C0A46"/>
    <w:p w:rsidR="002C0A46" w:rsidRDefault="002C0A46" w:rsidP="002C0A46"/>
    <w:p w:rsidR="00DD43EA" w:rsidRDefault="00DD43EA" w:rsidP="002C0A46"/>
    <w:p w:rsidR="00BB2FAB" w:rsidRDefault="00BB2FAB" w:rsidP="002C0A46"/>
    <w:p w:rsidR="00233A3D" w:rsidRDefault="00233A3D" w:rsidP="00233A3D">
      <w:pPr>
        <w:tabs>
          <w:tab w:val="left" w:pos="1605"/>
        </w:tabs>
        <w:jc w:val="both"/>
      </w:pPr>
    </w:p>
    <w:p w:rsidR="00717A76" w:rsidRDefault="00717A76" w:rsidP="00233A3D">
      <w:pPr>
        <w:tabs>
          <w:tab w:val="left" w:pos="1605"/>
        </w:tabs>
        <w:jc w:val="both"/>
      </w:pPr>
    </w:p>
    <w:p w:rsidR="00233A3D" w:rsidRDefault="00233A3D" w:rsidP="00233A3D">
      <w:pPr>
        <w:tabs>
          <w:tab w:val="left" w:pos="1605"/>
        </w:tabs>
        <w:jc w:val="both"/>
      </w:pPr>
    </w:p>
    <w:p w:rsidR="00233A3D" w:rsidRDefault="00233A3D" w:rsidP="00233A3D">
      <w:pPr>
        <w:tabs>
          <w:tab w:val="left" w:pos="1605"/>
        </w:tabs>
        <w:jc w:val="both"/>
      </w:pPr>
    </w:p>
    <w:p w:rsidR="00233A3D" w:rsidRDefault="00233A3D" w:rsidP="00233A3D">
      <w:pPr>
        <w:tabs>
          <w:tab w:val="left" w:pos="1605"/>
        </w:tabs>
        <w:jc w:val="both"/>
      </w:pPr>
    </w:p>
    <w:p w:rsidR="002C0A46" w:rsidRDefault="00233A3D" w:rsidP="00717A76">
      <w:pPr>
        <w:tabs>
          <w:tab w:val="left" w:pos="1605"/>
        </w:tabs>
        <w:jc w:val="both"/>
      </w:pPr>
      <w:r>
        <w:t xml:space="preserve">Danutė </w:t>
      </w:r>
      <w:proofErr w:type="spellStart"/>
      <w:r>
        <w:t>Blagnienė</w:t>
      </w:r>
      <w:bookmarkStart w:id="0" w:name="_GoBack"/>
      <w:bookmarkEnd w:id="0"/>
      <w:proofErr w:type="spellEnd"/>
    </w:p>
    <w:sectPr w:rsidR="002C0A46" w:rsidSect="0009695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858"/>
    <w:multiLevelType w:val="hybridMultilevel"/>
    <w:tmpl w:val="54D282E0"/>
    <w:lvl w:ilvl="0" w:tplc="0A3AA870">
      <w:start w:val="8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1BB1E41"/>
    <w:multiLevelType w:val="multilevel"/>
    <w:tmpl w:val="758C132E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</w:lvl>
  </w:abstractNum>
  <w:abstractNum w:abstractNumId="2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334D3DE3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372A7947"/>
    <w:multiLevelType w:val="hybridMultilevel"/>
    <w:tmpl w:val="D228BF26"/>
    <w:lvl w:ilvl="0" w:tplc="DB783DBC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54B03B17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571E59C9"/>
    <w:multiLevelType w:val="multilevel"/>
    <w:tmpl w:val="758C132E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23"/>
    <w:rsid w:val="00002FF7"/>
    <w:rsid w:val="00036148"/>
    <w:rsid w:val="00080B39"/>
    <w:rsid w:val="00096953"/>
    <w:rsid w:val="001C37A5"/>
    <w:rsid w:val="001F57B2"/>
    <w:rsid w:val="00200611"/>
    <w:rsid w:val="0022202A"/>
    <w:rsid w:val="00233A3D"/>
    <w:rsid w:val="002C0A46"/>
    <w:rsid w:val="00334FCA"/>
    <w:rsid w:val="00356DE7"/>
    <w:rsid w:val="00405CA3"/>
    <w:rsid w:val="005A36F3"/>
    <w:rsid w:val="005B50BE"/>
    <w:rsid w:val="00647090"/>
    <w:rsid w:val="00717A76"/>
    <w:rsid w:val="0074114F"/>
    <w:rsid w:val="00767244"/>
    <w:rsid w:val="007728F1"/>
    <w:rsid w:val="007F30A5"/>
    <w:rsid w:val="00817A4D"/>
    <w:rsid w:val="00845BBD"/>
    <w:rsid w:val="008C4641"/>
    <w:rsid w:val="00926678"/>
    <w:rsid w:val="009845F1"/>
    <w:rsid w:val="009D17B6"/>
    <w:rsid w:val="00A65E4A"/>
    <w:rsid w:val="00A925D1"/>
    <w:rsid w:val="00B0052E"/>
    <w:rsid w:val="00BB2FAB"/>
    <w:rsid w:val="00C52947"/>
    <w:rsid w:val="00C63473"/>
    <w:rsid w:val="00C71657"/>
    <w:rsid w:val="00D0603B"/>
    <w:rsid w:val="00D26FD7"/>
    <w:rsid w:val="00DD43EA"/>
    <w:rsid w:val="00E54F13"/>
    <w:rsid w:val="00E614AD"/>
    <w:rsid w:val="00E812D8"/>
    <w:rsid w:val="00E86E4E"/>
    <w:rsid w:val="00E87C59"/>
    <w:rsid w:val="00EE0E04"/>
    <w:rsid w:val="00EF0898"/>
    <w:rsid w:val="00F56B2D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334FCA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4FCA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334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70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7090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405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334FCA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4FCA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334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70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7090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405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8</cp:revision>
  <cp:lastPrinted>2015-05-19T05:53:00Z</cp:lastPrinted>
  <dcterms:created xsi:type="dcterms:W3CDTF">2015-05-19T05:53:00Z</dcterms:created>
  <dcterms:modified xsi:type="dcterms:W3CDTF">2015-05-29T08:22:00Z</dcterms:modified>
</cp:coreProperties>
</file>