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E400B2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b/>
          <w:caps/>
          <w:noProof/>
        </w:rPr>
        <w:drawing>
          <wp:inline distT="0" distB="0" distL="0" distR="0" wp14:anchorId="5DCD7F1C" wp14:editId="2F9246B1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E400B2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E40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E40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E400B2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E40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E40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E400B2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C116E">
        <w:rPr>
          <w:rFonts w:ascii="Times New Roman" w:hAnsi="Times New Roman" w:cs="Times New Roman"/>
          <w:b/>
          <w:caps/>
          <w:sz w:val="24"/>
          <w:szCs w:val="24"/>
        </w:rPr>
        <w:t>SAVIVALDYBĖS TARYBOS NARIO DELEGAVIMO Į KLAIPĖDOS REGIONO PLĖTROS TARYBĄ IR ĮGALIOJIMŲ JAM SUTEIKIMO</w:t>
      </w:r>
    </w:p>
    <w:p w:rsidR="00A93B72" w:rsidRPr="00E40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E400B2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201</w:t>
      </w:r>
      <w:r w:rsidR="00DC11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400B2">
        <w:rPr>
          <w:rFonts w:ascii="Times New Roman" w:hAnsi="Times New Roman" w:cs="Times New Roman"/>
          <w:sz w:val="24"/>
          <w:szCs w:val="24"/>
        </w:rPr>
        <w:t xml:space="preserve"> m.</w:t>
      </w:r>
      <w:r w:rsidR="00DC116E">
        <w:rPr>
          <w:rFonts w:ascii="Times New Roman" w:hAnsi="Times New Roman" w:cs="Times New Roman"/>
          <w:sz w:val="24"/>
          <w:szCs w:val="24"/>
        </w:rPr>
        <w:t xml:space="preserve"> balandžio </w:t>
      </w:r>
      <w:r w:rsidR="001D109F">
        <w:rPr>
          <w:rFonts w:ascii="Times New Roman" w:hAnsi="Times New Roman" w:cs="Times New Roman"/>
          <w:sz w:val="24"/>
          <w:szCs w:val="24"/>
        </w:rPr>
        <w:t>3</w:t>
      </w:r>
      <w:r w:rsidR="00DE43A9">
        <w:rPr>
          <w:rFonts w:ascii="Times New Roman" w:hAnsi="Times New Roman" w:cs="Times New Roman"/>
          <w:sz w:val="24"/>
          <w:szCs w:val="24"/>
        </w:rPr>
        <w:t>0</w:t>
      </w:r>
      <w:r w:rsidR="00DC116E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E400B2">
        <w:rPr>
          <w:rFonts w:ascii="Times New Roman" w:hAnsi="Times New Roman" w:cs="Times New Roman"/>
          <w:sz w:val="24"/>
          <w:szCs w:val="24"/>
        </w:rPr>
        <w:t xml:space="preserve">d. Nr. </w:t>
      </w:r>
      <w:r w:rsidR="001D109F">
        <w:rPr>
          <w:rFonts w:ascii="Times New Roman" w:hAnsi="Times New Roman" w:cs="Times New Roman"/>
          <w:sz w:val="24"/>
          <w:szCs w:val="24"/>
        </w:rPr>
        <w:t>T</w:t>
      </w:r>
      <w:r w:rsidR="00DE43A9">
        <w:rPr>
          <w:rFonts w:ascii="Times New Roman" w:hAnsi="Times New Roman" w:cs="Times New Roman"/>
          <w:sz w:val="24"/>
          <w:szCs w:val="24"/>
        </w:rPr>
        <w:t>2</w:t>
      </w:r>
      <w:r w:rsidR="001D109F">
        <w:rPr>
          <w:rFonts w:ascii="Times New Roman" w:hAnsi="Times New Roman" w:cs="Times New Roman"/>
          <w:sz w:val="24"/>
          <w:szCs w:val="24"/>
        </w:rPr>
        <w:t>-</w:t>
      </w:r>
      <w:r w:rsidR="005B3883">
        <w:rPr>
          <w:rFonts w:ascii="Times New Roman" w:hAnsi="Times New Roman" w:cs="Times New Roman"/>
          <w:sz w:val="24"/>
          <w:szCs w:val="24"/>
        </w:rPr>
        <w:t>146</w:t>
      </w:r>
    </w:p>
    <w:p w:rsidR="00822294" w:rsidRPr="00E400B2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E400B2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1F60" w:rsidRPr="00E400B2" w:rsidRDefault="00C44AAC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Vadovaudamasi Lietuvos Respublik</w:t>
      </w:r>
      <w:r w:rsidR="00C8039B" w:rsidRPr="00E400B2">
        <w:rPr>
          <w:rFonts w:ascii="Times New Roman" w:hAnsi="Times New Roman" w:cs="Times New Roman"/>
          <w:sz w:val="24"/>
          <w:szCs w:val="24"/>
        </w:rPr>
        <w:t>os vi</w:t>
      </w:r>
      <w:r w:rsidR="00E15B2E" w:rsidRPr="00E400B2">
        <w:rPr>
          <w:rFonts w:ascii="Times New Roman" w:hAnsi="Times New Roman" w:cs="Times New Roman"/>
          <w:sz w:val="24"/>
          <w:szCs w:val="24"/>
        </w:rPr>
        <w:t xml:space="preserve">etos savivaldos įstatymo </w:t>
      </w:r>
      <w:r w:rsidR="00A968B3" w:rsidRPr="00DB52DE">
        <w:rPr>
          <w:rFonts w:ascii="Times New Roman" w:hAnsi="Times New Roman" w:cs="Times New Roman"/>
          <w:sz w:val="24"/>
          <w:szCs w:val="24"/>
        </w:rPr>
        <w:t>1</w:t>
      </w:r>
      <w:r w:rsidR="00DC116E" w:rsidRPr="00DB52DE">
        <w:rPr>
          <w:rFonts w:ascii="Times New Roman" w:hAnsi="Times New Roman" w:cs="Times New Roman"/>
          <w:sz w:val="24"/>
          <w:szCs w:val="24"/>
        </w:rPr>
        <w:t>6</w:t>
      </w:r>
      <w:r w:rsidR="00E15B2E" w:rsidRPr="00DB52DE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C8039B" w:rsidRPr="00DB52DE">
        <w:rPr>
          <w:rFonts w:ascii="Times New Roman" w:hAnsi="Times New Roman" w:cs="Times New Roman"/>
          <w:sz w:val="24"/>
          <w:szCs w:val="24"/>
        </w:rPr>
        <w:t xml:space="preserve"> </w:t>
      </w:r>
      <w:r w:rsidR="00DC116E" w:rsidRPr="00DB52DE">
        <w:rPr>
          <w:rFonts w:ascii="Times New Roman" w:hAnsi="Times New Roman" w:cs="Times New Roman"/>
          <w:sz w:val="24"/>
          <w:szCs w:val="24"/>
        </w:rPr>
        <w:t>2</w:t>
      </w:r>
      <w:r w:rsidR="00C8039B" w:rsidRPr="00DB52DE">
        <w:rPr>
          <w:rFonts w:ascii="Times New Roman" w:hAnsi="Times New Roman" w:cs="Times New Roman"/>
          <w:sz w:val="24"/>
          <w:szCs w:val="24"/>
        </w:rPr>
        <w:t xml:space="preserve"> d</w:t>
      </w:r>
      <w:r w:rsidR="009E780F" w:rsidRPr="00DB52DE">
        <w:rPr>
          <w:rFonts w:ascii="Times New Roman" w:hAnsi="Times New Roman" w:cs="Times New Roman"/>
          <w:sz w:val="24"/>
          <w:szCs w:val="24"/>
        </w:rPr>
        <w:t>al</w:t>
      </w:r>
      <w:r w:rsidR="00E15B2E" w:rsidRPr="00DB52DE">
        <w:rPr>
          <w:rFonts w:ascii="Times New Roman" w:hAnsi="Times New Roman" w:cs="Times New Roman"/>
          <w:sz w:val="24"/>
          <w:szCs w:val="24"/>
        </w:rPr>
        <w:t>i</w:t>
      </w:r>
      <w:r w:rsidR="00DC116E" w:rsidRPr="00DB52DE">
        <w:rPr>
          <w:rFonts w:ascii="Times New Roman" w:hAnsi="Times New Roman" w:cs="Times New Roman"/>
          <w:sz w:val="24"/>
          <w:szCs w:val="24"/>
        </w:rPr>
        <w:t>es 43</w:t>
      </w:r>
      <w:r w:rsidR="00DC116E">
        <w:rPr>
          <w:rFonts w:ascii="Times New Roman" w:hAnsi="Times New Roman" w:cs="Times New Roman"/>
          <w:sz w:val="24"/>
          <w:szCs w:val="24"/>
        </w:rPr>
        <w:t xml:space="preserve"> punktu</w:t>
      </w:r>
      <w:r w:rsidR="00D51F46" w:rsidRPr="00394A0B">
        <w:rPr>
          <w:rFonts w:ascii="Times New Roman" w:hAnsi="Times New Roman" w:cs="Times New Roman"/>
          <w:sz w:val="24"/>
          <w:szCs w:val="24"/>
        </w:rPr>
        <w:t xml:space="preserve">, </w:t>
      </w:r>
      <w:r w:rsidR="00394A0B" w:rsidRPr="00394A0B">
        <w:rPr>
          <w:rFonts w:ascii="Times New Roman" w:hAnsi="Times New Roman" w:cs="Times New Roman"/>
          <w:sz w:val="24"/>
          <w:szCs w:val="24"/>
        </w:rPr>
        <w:t>Lietuvos Respublikos regioninės plėtros įstatym</w:t>
      </w:r>
      <w:r w:rsidR="00394A0B">
        <w:rPr>
          <w:rFonts w:ascii="Times New Roman" w:hAnsi="Times New Roman" w:cs="Times New Roman"/>
          <w:sz w:val="24"/>
          <w:szCs w:val="24"/>
        </w:rPr>
        <w:t>o</w:t>
      </w:r>
      <w:r w:rsidR="00394A0B" w:rsidRPr="00394A0B">
        <w:rPr>
          <w:rFonts w:ascii="Times New Roman" w:hAnsi="Times New Roman" w:cs="Times New Roman"/>
          <w:sz w:val="24"/>
          <w:szCs w:val="24"/>
        </w:rPr>
        <w:t xml:space="preserve"> </w:t>
      </w:r>
      <w:r w:rsidR="00394A0B">
        <w:rPr>
          <w:rFonts w:ascii="Times New Roman" w:hAnsi="Times New Roman" w:cs="Times New Roman"/>
          <w:sz w:val="24"/>
          <w:szCs w:val="24"/>
        </w:rPr>
        <w:t>15 straipsnio 3 dalimi</w:t>
      </w:r>
      <w:r w:rsidR="007A3FF5">
        <w:rPr>
          <w:rFonts w:ascii="Times New Roman" w:hAnsi="Times New Roman" w:cs="Times New Roman"/>
          <w:sz w:val="24"/>
          <w:szCs w:val="24"/>
        </w:rPr>
        <w:t xml:space="preserve"> </w:t>
      </w:r>
      <w:r w:rsidR="00DB52DE">
        <w:rPr>
          <w:rFonts w:ascii="Times New Roman" w:hAnsi="Times New Roman" w:cs="Times New Roman"/>
          <w:sz w:val="24"/>
          <w:szCs w:val="24"/>
        </w:rPr>
        <w:t>i</w:t>
      </w:r>
      <w:r w:rsidR="00394A0B">
        <w:rPr>
          <w:rFonts w:ascii="Times New Roman" w:hAnsi="Times New Roman" w:cs="Times New Roman"/>
          <w:sz w:val="24"/>
          <w:szCs w:val="24"/>
        </w:rPr>
        <w:t xml:space="preserve">r atsižvelgdama į </w:t>
      </w:r>
      <w:r w:rsidR="00394A0B" w:rsidRPr="00394A0B">
        <w:rPr>
          <w:rFonts w:ascii="Times New Roman" w:hAnsi="Times New Roman" w:cs="Times New Roman"/>
          <w:sz w:val="24"/>
          <w:szCs w:val="24"/>
        </w:rPr>
        <w:t>Lietuvos Respublikos</w:t>
      </w:r>
      <w:r w:rsidR="00394A0B">
        <w:rPr>
          <w:rFonts w:ascii="Times New Roman" w:hAnsi="Times New Roman" w:cs="Times New Roman"/>
          <w:sz w:val="24"/>
          <w:szCs w:val="24"/>
        </w:rPr>
        <w:t xml:space="preserve"> vidaus reikalų ministerijos </w:t>
      </w:r>
      <w:r w:rsidR="00394A0B">
        <w:rPr>
          <w:rFonts w:ascii="Times New Roman" w:hAnsi="Times New Roman" w:cs="Times New Roman"/>
          <w:sz w:val="24"/>
          <w:szCs w:val="24"/>
          <w:lang w:val="en-US"/>
        </w:rPr>
        <w:t xml:space="preserve">2015-04-03 </w:t>
      </w:r>
      <w:proofErr w:type="spellStart"/>
      <w:r w:rsidR="00394A0B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394A0B">
        <w:rPr>
          <w:rFonts w:ascii="Times New Roman" w:hAnsi="Times New Roman" w:cs="Times New Roman"/>
          <w:sz w:val="24"/>
          <w:szCs w:val="24"/>
        </w:rPr>
        <w:t>štą</w:t>
      </w:r>
      <w:proofErr w:type="spellEnd"/>
      <w:r w:rsidR="00394A0B">
        <w:rPr>
          <w:rFonts w:ascii="Times New Roman" w:hAnsi="Times New Roman" w:cs="Times New Roman"/>
          <w:sz w:val="24"/>
          <w:szCs w:val="24"/>
        </w:rPr>
        <w:t xml:space="preserve"> Nr. 1D-3506(22)</w:t>
      </w:r>
      <w:r w:rsidR="006533C0">
        <w:rPr>
          <w:rFonts w:ascii="Times New Roman" w:hAnsi="Times New Roman" w:cs="Times New Roman"/>
          <w:sz w:val="24"/>
          <w:szCs w:val="24"/>
        </w:rPr>
        <w:t>,</w:t>
      </w:r>
      <w:r w:rsidR="00394A0B">
        <w:rPr>
          <w:rFonts w:ascii="Times New Roman" w:hAnsi="Times New Roman" w:cs="Times New Roman"/>
          <w:sz w:val="24"/>
          <w:szCs w:val="24"/>
        </w:rPr>
        <w:t xml:space="preserve"> </w:t>
      </w:r>
      <w:r w:rsidRPr="00E400B2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1D109F">
        <w:rPr>
          <w:rFonts w:ascii="Times New Roman" w:hAnsi="Times New Roman" w:cs="Times New Roman"/>
          <w:sz w:val="24"/>
          <w:szCs w:val="24"/>
        </w:rPr>
        <w:t xml:space="preserve"> </w:t>
      </w:r>
      <w:r w:rsidRPr="00E400B2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394A0B" w:rsidRPr="00394A0B" w:rsidRDefault="00394A0B" w:rsidP="00394A0B">
      <w:pPr>
        <w:pStyle w:val="Sraopastraipa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Deleguoti į Klaipėdos regiono plėtros tarybą savivaldybės </w:t>
      </w:r>
      <w:r w:rsidR="00FF4F23">
        <w:rPr>
          <w:rFonts w:ascii="Times New Roman" w:hAnsi="Times New Roman" w:cs="Times New Roman"/>
          <w:sz w:val="24"/>
          <w:szCs w:val="24"/>
        </w:rPr>
        <w:t xml:space="preserve">mero pavaduotoją </w:t>
      </w:r>
      <w:r w:rsidR="00DE43A9">
        <w:rPr>
          <w:rFonts w:ascii="Times New Roman" w:hAnsi="Times New Roman" w:cs="Times New Roman"/>
          <w:sz w:val="24"/>
          <w:szCs w:val="24"/>
        </w:rPr>
        <w:t xml:space="preserve">Danutę </w:t>
      </w:r>
      <w:proofErr w:type="spellStart"/>
      <w:r w:rsidR="00DE43A9">
        <w:rPr>
          <w:rFonts w:ascii="Times New Roman" w:hAnsi="Times New Roman" w:cs="Times New Roman"/>
          <w:sz w:val="24"/>
          <w:szCs w:val="24"/>
        </w:rPr>
        <w:t>Skruibien</w:t>
      </w:r>
      <w:r w:rsidR="00FF4F23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FF4F23">
        <w:rPr>
          <w:rFonts w:ascii="Times New Roman" w:hAnsi="Times New Roman" w:cs="Times New Roman"/>
          <w:sz w:val="24"/>
          <w:szCs w:val="24"/>
        </w:rPr>
        <w:t xml:space="preserve">.  </w:t>
      </w:r>
      <w:r w:rsidR="00DE4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A0B" w:rsidRPr="00394A0B" w:rsidRDefault="00394A0B" w:rsidP="00394A0B">
      <w:pPr>
        <w:pStyle w:val="Sraopastraipa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Įgalioti </w:t>
      </w:r>
      <w:r w:rsidR="00FF4F23">
        <w:rPr>
          <w:rFonts w:ascii="Times New Roman" w:hAnsi="Times New Roman" w:cs="Times New Roman"/>
          <w:sz w:val="24"/>
          <w:szCs w:val="24"/>
        </w:rPr>
        <w:t xml:space="preserve">savivaldybės mero pavaduotoją </w:t>
      </w:r>
      <w:r w:rsidR="00DE43A9">
        <w:rPr>
          <w:rFonts w:ascii="Times New Roman" w:hAnsi="Times New Roman" w:cs="Times New Roman"/>
          <w:sz w:val="24"/>
          <w:szCs w:val="24"/>
        </w:rPr>
        <w:t>Danutę Skruibien</w:t>
      </w:r>
      <w:r w:rsidR="00FF4F23">
        <w:rPr>
          <w:rFonts w:ascii="Times New Roman" w:hAnsi="Times New Roman" w:cs="Times New Roman"/>
          <w:sz w:val="24"/>
          <w:szCs w:val="24"/>
        </w:rPr>
        <w:t>ę</w:t>
      </w:r>
      <w:bookmarkStart w:id="0" w:name="_GoBack"/>
      <w:bookmarkEnd w:id="0"/>
      <w:r w:rsidR="00DE4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Klaipėdos regiono plėtros taryboje atstovauti Kretingos rajono savivaldybės interesams, įgyvendinant </w:t>
      </w:r>
      <w:r w:rsidRPr="00394A0B">
        <w:rPr>
          <w:rFonts w:ascii="Times New Roman" w:hAnsi="Times New Roman" w:cs="Times New Roman"/>
          <w:sz w:val="24"/>
          <w:szCs w:val="24"/>
        </w:rPr>
        <w:t>Lietuvos Respublikos regioninės plėtros įstatym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4B6B97">
        <w:rPr>
          <w:rFonts w:ascii="Times New Roman" w:hAnsi="Times New Roman" w:cs="Times New Roman"/>
          <w:sz w:val="24"/>
          <w:szCs w:val="24"/>
        </w:rPr>
        <w:t>7 dalyje numatytas funkcijas.</w:t>
      </w:r>
    </w:p>
    <w:p w:rsidR="00C03111" w:rsidRPr="00216D36" w:rsidRDefault="004B6B97" w:rsidP="00394A0B">
      <w:pPr>
        <w:pStyle w:val="Sraopastraipa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D36">
        <w:rPr>
          <w:rFonts w:ascii="Times New Roman" w:hAnsi="Times New Roman" w:cs="Times New Roman"/>
          <w:sz w:val="24"/>
          <w:szCs w:val="24"/>
        </w:rPr>
        <w:t>Pripažinti netekusi</w:t>
      </w:r>
      <w:r w:rsidR="007A3FF5">
        <w:rPr>
          <w:rFonts w:ascii="Times New Roman" w:hAnsi="Times New Roman" w:cs="Times New Roman"/>
          <w:sz w:val="24"/>
          <w:szCs w:val="24"/>
        </w:rPr>
        <w:t>u</w:t>
      </w:r>
      <w:r w:rsidRPr="00216D36">
        <w:rPr>
          <w:rFonts w:ascii="Times New Roman" w:hAnsi="Times New Roman" w:cs="Times New Roman"/>
          <w:sz w:val="24"/>
          <w:szCs w:val="24"/>
        </w:rPr>
        <w:t xml:space="preserve"> galio</w:t>
      </w:r>
      <w:r w:rsidR="00216D36" w:rsidRPr="00216D36">
        <w:rPr>
          <w:rFonts w:ascii="Times New Roman" w:hAnsi="Times New Roman" w:cs="Times New Roman"/>
          <w:sz w:val="24"/>
          <w:szCs w:val="24"/>
        </w:rPr>
        <w:t>s</w:t>
      </w:r>
      <w:r w:rsidRPr="00216D36">
        <w:rPr>
          <w:rFonts w:ascii="Times New Roman" w:hAnsi="Times New Roman" w:cs="Times New Roman"/>
          <w:sz w:val="24"/>
          <w:szCs w:val="24"/>
        </w:rPr>
        <w:t xml:space="preserve"> </w:t>
      </w:r>
      <w:r w:rsidR="00C03111" w:rsidRPr="00216D36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16D36" w:rsidRPr="00216D36">
        <w:rPr>
          <w:rFonts w:ascii="Times New Roman" w:hAnsi="Times New Roman" w:cs="Times New Roman"/>
          <w:sz w:val="24"/>
          <w:szCs w:val="24"/>
        </w:rPr>
        <w:t>1</w:t>
      </w:r>
      <w:r w:rsidR="00C03111" w:rsidRPr="00216D36">
        <w:rPr>
          <w:rFonts w:ascii="Times New Roman" w:hAnsi="Times New Roman" w:cs="Times New Roman"/>
          <w:sz w:val="24"/>
          <w:szCs w:val="24"/>
        </w:rPr>
        <w:t>-0</w:t>
      </w:r>
      <w:r w:rsidR="00216D36" w:rsidRPr="00216D36">
        <w:rPr>
          <w:rFonts w:ascii="Times New Roman" w:hAnsi="Times New Roman" w:cs="Times New Roman"/>
          <w:sz w:val="24"/>
          <w:szCs w:val="24"/>
        </w:rPr>
        <w:t>4</w:t>
      </w:r>
      <w:r w:rsidR="00C03111" w:rsidRPr="00216D36">
        <w:rPr>
          <w:rFonts w:ascii="Times New Roman" w:hAnsi="Times New Roman" w:cs="Times New Roman"/>
          <w:sz w:val="24"/>
          <w:szCs w:val="24"/>
        </w:rPr>
        <w:t>-</w:t>
      </w:r>
      <w:r w:rsidR="00216D36" w:rsidRPr="00216D36">
        <w:rPr>
          <w:rFonts w:ascii="Times New Roman" w:hAnsi="Times New Roman" w:cs="Times New Roman"/>
          <w:sz w:val="24"/>
          <w:szCs w:val="24"/>
        </w:rPr>
        <w:t>19</w:t>
      </w:r>
      <w:r w:rsidR="00C03111" w:rsidRPr="00216D36">
        <w:rPr>
          <w:rFonts w:ascii="Times New Roman" w:hAnsi="Times New Roman" w:cs="Times New Roman"/>
          <w:sz w:val="24"/>
          <w:szCs w:val="24"/>
        </w:rPr>
        <w:t xml:space="preserve"> sprendim</w:t>
      </w:r>
      <w:r w:rsidR="007A3FF5">
        <w:rPr>
          <w:rFonts w:ascii="Times New Roman" w:hAnsi="Times New Roman" w:cs="Times New Roman"/>
          <w:sz w:val="24"/>
          <w:szCs w:val="24"/>
        </w:rPr>
        <w:t>ą</w:t>
      </w:r>
      <w:r w:rsidR="00C03111" w:rsidRPr="00216D36">
        <w:rPr>
          <w:rFonts w:ascii="Times New Roman" w:hAnsi="Times New Roman" w:cs="Times New Roman"/>
          <w:sz w:val="24"/>
          <w:szCs w:val="24"/>
        </w:rPr>
        <w:t xml:space="preserve"> Nr. T2-</w:t>
      </w:r>
      <w:r w:rsidR="00216D36" w:rsidRPr="00216D36">
        <w:rPr>
          <w:rFonts w:ascii="Times New Roman" w:hAnsi="Times New Roman" w:cs="Times New Roman"/>
          <w:sz w:val="24"/>
          <w:szCs w:val="24"/>
        </w:rPr>
        <w:t>165</w:t>
      </w:r>
      <w:r w:rsidR="00C03111" w:rsidRPr="00216D36">
        <w:rPr>
          <w:rFonts w:ascii="Times New Roman" w:hAnsi="Times New Roman" w:cs="Times New Roman"/>
          <w:sz w:val="24"/>
          <w:szCs w:val="24"/>
        </w:rPr>
        <w:t xml:space="preserve"> „</w:t>
      </w:r>
      <w:r w:rsidR="00216D36" w:rsidRPr="00216D36">
        <w:rPr>
          <w:rFonts w:ascii="Times New Roman" w:hAnsi="Times New Roman" w:cs="Times New Roman"/>
          <w:sz w:val="24"/>
          <w:szCs w:val="24"/>
        </w:rPr>
        <w:t>Dėl savivaldybės tarybos nario delegavimo į Klaipėdos regiono plėtros tarybą ir įgaliojimų jam suteikimo“</w:t>
      </w:r>
      <w:r w:rsidR="00216D36">
        <w:rPr>
          <w:rFonts w:ascii="Times New Roman" w:hAnsi="Times New Roman" w:cs="Times New Roman"/>
          <w:sz w:val="24"/>
          <w:szCs w:val="24"/>
        </w:rPr>
        <w:t>.</w:t>
      </w:r>
    </w:p>
    <w:p w:rsidR="00432EDE" w:rsidRPr="00216D36" w:rsidRDefault="00216D36" w:rsidP="00216D36">
      <w:pPr>
        <w:pStyle w:val="Sraopastraipa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Sprendimas gali būti skundžiamas Lietuvos Respublikos administracinių bylų teisenos įstatymo nustatyta tvarka.</w:t>
      </w:r>
    </w:p>
    <w:p w:rsidR="00333F1B" w:rsidRDefault="00333F1B" w:rsidP="0043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D36" w:rsidRPr="00E400B2" w:rsidRDefault="00216D36" w:rsidP="0043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Pr="00E400B2" w:rsidRDefault="00341E82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Savivaldybės meras</w:t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="00D766E1" w:rsidRPr="00E400B2">
        <w:rPr>
          <w:rFonts w:ascii="Times New Roman" w:hAnsi="Times New Roman" w:cs="Times New Roman"/>
          <w:sz w:val="24"/>
          <w:szCs w:val="24"/>
        </w:rPr>
        <w:tab/>
      </w:r>
      <w:r w:rsidR="004A38AD" w:rsidRPr="00E400B2">
        <w:rPr>
          <w:rFonts w:ascii="Times New Roman" w:hAnsi="Times New Roman" w:cs="Times New Roman"/>
          <w:sz w:val="24"/>
          <w:szCs w:val="24"/>
        </w:rPr>
        <w:tab/>
      </w:r>
      <w:r w:rsidR="00DE43A9">
        <w:rPr>
          <w:rFonts w:ascii="Times New Roman" w:hAnsi="Times New Roman" w:cs="Times New Roman"/>
          <w:sz w:val="24"/>
          <w:szCs w:val="24"/>
        </w:rPr>
        <w:t xml:space="preserve">                     Juozas Mažeika </w:t>
      </w:r>
      <w:r w:rsidR="004A38AD" w:rsidRPr="00E400B2">
        <w:rPr>
          <w:rFonts w:ascii="Times New Roman" w:hAnsi="Times New Roman" w:cs="Times New Roman"/>
          <w:sz w:val="24"/>
          <w:szCs w:val="24"/>
        </w:rPr>
        <w:tab/>
      </w: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09F" w:rsidRDefault="001D109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8BC" w:rsidRDefault="001948B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3A9" w:rsidRDefault="00DE43A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E400B2" w:rsidTr="00333F1B">
        <w:tc>
          <w:tcPr>
            <w:tcW w:w="4927" w:type="dxa"/>
          </w:tcPr>
          <w:p w:rsidR="00F675E1" w:rsidRPr="00576E9A" w:rsidRDefault="00F675E1" w:rsidP="00DE4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:rsidR="00A26F83" w:rsidRPr="00E400B2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179" w:rsidRPr="00DF5C5E" w:rsidRDefault="00DE43A9" w:rsidP="00DE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 Martinkus</w:t>
      </w:r>
    </w:p>
    <w:sectPr w:rsidR="00B16179" w:rsidRPr="00DF5C5E" w:rsidSect="00DE43A9">
      <w:headerReference w:type="default" r:id="rId10"/>
      <w:headerReference w:type="first" r:id="rId11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B0" w:rsidRDefault="00D142B0" w:rsidP="00D766E1">
      <w:pPr>
        <w:spacing w:after="0" w:line="240" w:lineRule="auto"/>
      </w:pPr>
      <w:r>
        <w:separator/>
      </w:r>
    </w:p>
  </w:endnote>
  <w:endnote w:type="continuationSeparator" w:id="0">
    <w:p w:rsidR="00D142B0" w:rsidRDefault="00D142B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B0" w:rsidRDefault="00D142B0" w:rsidP="00D766E1">
      <w:pPr>
        <w:spacing w:after="0" w:line="240" w:lineRule="auto"/>
      </w:pPr>
      <w:r>
        <w:separator/>
      </w:r>
    </w:p>
  </w:footnote>
  <w:footnote w:type="continuationSeparator" w:id="0">
    <w:p w:rsidR="00D142B0" w:rsidRDefault="00D142B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F754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F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C03111" w:rsidRDefault="00800DDB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7E97AE3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C"/>
    <w:rsid w:val="000017A1"/>
    <w:rsid w:val="00001BDE"/>
    <w:rsid w:val="00023A08"/>
    <w:rsid w:val="00054C25"/>
    <w:rsid w:val="0006647B"/>
    <w:rsid w:val="000812BB"/>
    <w:rsid w:val="00087637"/>
    <w:rsid w:val="000F642F"/>
    <w:rsid w:val="00137AEB"/>
    <w:rsid w:val="00140EF4"/>
    <w:rsid w:val="00142456"/>
    <w:rsid w:val="00152381"/>
    <w:rsid w:val="00177C75"/>
    <w:rsid w:val="001948BC"/>
    <w:rsid w:val="001949D1"/>
    <w:rsid w:val="001C14A3"/>
    <w:rsid w:val="001D109F"/>
    <w:rsid w:val="00216D36"/>
    <w:rsid w:val="00247EA8"/>
    <w:rsid w:val="00282DBA"/>
    <w:rsid w:val="00286437"/>
    <w:rsid w:val="002B5C14"/>
    <w:rsid w:val="002E633D"/>
    <w:rsid w:val="002F727D"/>
    <w:rsid w:val="003329E7"/>
    <w:rsid w:val="00333F1B"/>
    <w:rsid w:val="00341E82"/>
    <w:rsid w:val="003463C6"/>
    <w:rsid w:val="00353977"/>
    <w:rsid w:val="00394A0B"/>
    <w:rsid w:val="003B48AA"/>
    <w:rsid w:val="003C6DEC"/>
    <w:rsid w:val="003F71D7"/>
    <w:rsid w:val="00415FB0"/>
    <w:rsid w:val="00420877"/>
    <w:rsid w:val="00432EDE"/>
    <w:rsid w:val="00462731"/>
    <w:rsid w:val="004652F7"/>
    <w:rsid w:val="004A2D89"/>
    <w:rsid w:val="004A38AD"/>
    <w:rsid w:val="004A7ABF"/>
    <w:rsid w:val="004B6B97"/>
    <w:rsid w:val="005103E1"/>
    <w:rsid w:val="00545A62"/>
    <w:rsid w:val="00576E9A"/>
    <w:rsid w:val="00577C32"/>
    <w:rsid w:val="0058289F"/>
    <w:rsid w:val="00583BC8"/>
    <w:rsid w:val="00593F74"/>
    <w:rsid w:val="005A439C"/>
    <w:rsid w:val="005A63F4"/>
    <w:rsid w:val="005B3883"/>
    <w:rsid w:val="005B450E"/>
    <w:rsid w:val="005E1E4E"/>
    <w:rsid w:val="005F09AF"/>
    <w:rsid w:val="006533C0"/>
    <w:rsid w:val="00664938"/>
    <w:rsid w:val="0066674D"/>
    <w:rsid w:val="00675457"/>
    <w:rsid w:val="00677122"/>
    <w:rsid w:val="006932F8"/>
    <w:rsid w:val="006A0861"/>
    <w:rsid w:val="006A16D2"/>
    <w:rsid w:val="006E1F60"/>
    <w:rsid w:val="007802C5"/>
    <w:rsid w:val="007A3FF5"/>
    <w:rsid w:val="007D13D3"/>
    <w:rsid w:val="00800DDB"/>
    <w:rsid w:val="00804305"/>
    <w:rsid w:val="00822294"/>
    <w:rsid w:val="0085004E"/>
    <w:rsid w:val="0085241C"/>
    <w:rsid w:val="00856D57"/>
    <w:rsid w:val="0086151B"/>
    <w:rsid w:val="008B0DF3"/>
    <w:rsid w:val="008D4DAB"/>
    <w:rsid w:val="008E2DFA"/>
    <w:rsid w:val="008E7BA6"/>
    <w:rsid w:val="008F6D6F"/>
    <w:rsid w:val="00910381"/>
    <w:rsid w:val="00930B15"/>
    <w:rsid w:val="0094044A"/>
    <w:rsid w:val="0094072F"/>
    <w:rsid w:val="00947566"/>
    <w:rsid w:val="009E780F"/>
    <w:rsid w:val="00A26F83"/>
    <w:rsid w:val="00A51268"/>
    <w:rsid w:val="00A629DC"/>
    <w:rsid w:val="00A87F74"/>
    <w:rsid w:val="00A93B72"/>
    <w:rsid w:val="00A968B3"/>
    <w:rsid w:val="00AD7408"/>
    <w:rsid w:val="00AE6212"/>
    <w:rsid w:val="00AF16B2"/>
    <w:rsid w:val="00AF6573"/>
    <w:rsid w:val="00B16179"/>
    <w:rsid w:val="00B25DC8"/>
    <w:rsid w:val="00B3080A"/>
    <w:rsid w:val="00B45C03"/>
    <w:rsid w:val="00B5213A"/>
    <w:rsid w:val="00B724B1"/>
    <w:rsid w:val="00B85145"/>
    <w:rsid w:val="00B85927"/>
    <w:rsid w:val="00B97474"/>
    <w:rsid w:val="00BB55BA"/>
    <w:rsid w:val="00BE2CC2"/>
    <w:rsid w:val="00C03111"/>
    <w:rsid w:val="00C12FD5"/>
    <w:rsid w:val="00C22F06"/>
    <w:rsid w:val="00C44AAC"/>
    <w:rsid w:val="00C634AF"/>
    <w:rsid w:val="00C77AF7"/>
    <w:rsid w:val="00C8039B"/>
    <w:rsid w:val="00C81B82"/>
    <w:rsid w:val="00C94973"/>
    <w:rsid w:val="00CA38CF"/>
    <w:rsid w:val="00CE032C"/>
    <w:rsid w:val="00CF0C9C"/>
    <w:rsid w:val="00D142B0"/>
    <w:rsid w:val="00D33BF6"/>
    <w:rsid w:val="00D5022D"/>
    <w:rsid w:val="00D51F46"/>
    <w:rsid w:val="00D766E1"/>
    <w:rsid w:val="00D77FAA"/>
    <w:rsid w:val="00D86AA1"/>
    <w:rsid w:val="00D873CB"/>
    <w:rsid w:val="00DB414E"/>
    <w:rsid w:val="00DB4D79"/>
    <w:rsid w:val="00DB52DE"/>
    <w:rsid w:val="00DC116E"/>
    <w:rsid w:val="00DC2E73"/>
    <w:rsid w:val="00DD5927"/>
    <w:rsid w:val="00DE004A"/>
    <w:rsid w:val="00DE43A9"/>
    <w:rsid w:val="00DF5C5E"/>
    <w:rsid w:val="00DF5FC5"/>
    <w:rsid w:val="00E15B2E"/>
    <w:rsid w:val="00E27B1F"/>
    <w:rsid w:val="00E400B2"/>
    <w:rsid w:val="00E40C11"/>
    <w:rsid w:val="00E45E2D"/>
    <w:rsid w:val="00EA6C29"/>
    <w:rsid w:val="00F0084F"/>
    <w:rsid w:val="00F1347E"/>
    <w:rsid w:val="00F30039"/>
    <w:rsid w:val="00F40A69"/>
    <w:rsid w:val="00F46187"/>
    <w:rsid w:val="00F47930"/>
    <w:rsid w:val="00F53E5F"/>
    <w:rsid w:val="00F6157E"/>
    <w:rsid w:val="00F675E1"/>
    <w:rsid w:val="00F75462"/>
    <w:rsid w:val="00F93DDD"/>
    <w:rsid w:val="00FA6F59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70A7-0E42-4EE2-A319-9AF4F8F0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295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13</cp:revision>
  <cp:lastPrinted>2015-04-09T07:31:00Z</cp:lastPrinted>
  <dcterms:created xsi:type="dcterms:W3CDTF">2015-04-07T10:40:00Z</dcterms:created>
  <dcterms:modified xsi:type="dcterms:W3CDTF">2015-05-04T12:15:00Z</dcterms:modified>
</cp:coreProperties>
</file>