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613" w:rsidRDefault="00C21613" w:rsidP="00C21613">
      <w:pPr>
        <w:spacing w:after="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</w:t>
      </w:r>
      <w:r>
        <w:rPr>
          <w:rFonts w:ascii="Times New Roman" w:hAnsi="Times New Roman"/>
          <w:b/>
        </w:rPr>
        <w:tab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C21613" w:rsidTr="00C21613">
        <w:trPr>
          <w:trHeight w:val="1985"/>
          <w:tblHeader/>
        </w:trPr>
        <w:tc>
          <w:tcPr>
            <w:tcW w:w="9747" w:type="dxa"/>
          </w:tcPr>
          <w:p w:rsidR="00C21613" w:rsidRDefault="000A1FC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  <w:r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1613" w:rsidRDefault="00C2161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C21613" w:rsidRDefault="00C2161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KRETINGOS RAJONO SAVIVALDYBĖS TARYBA</w:t>
            </w:r>
          </w:p>
          <w:p w:rsidR="00C21613" w:rsidRDefault="00C2161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C21613" w:rsidRDefault="00C216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SPRENDIMAS</w:t>
            </w:r>
          </w:p>
          <w:p w:rsidR="00C21613" w:rsidRDefault="00C2161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>SAVIVALDYBĖS TURTO PERDAVIMO VALDYTI PATIKĖJIMO TEISE</w:t>
            </w:r>
          </w:p>
        </w:tc>
      </w:tr>
    </w:tbl>
    <w:p w:rsidR="00C21613" w:rsidRDefault="00C21613" w:rsidP="00C21613">
      <w:pPr>
        <w:spacing w:after="0" w:line="240" w:lineRule="auto"/>
        <w:jc w:val="center"/>
        <w:rPr>
          <w:rFonts w:ascii="Times New Roman" w:hAnsi="Times New Roman"/>
        </w:rPr>
      </w:pPr>
    </w:p>
    <w:p w:rsidR="00C21613" w:rsidRDefault="00C21613" w:rsidP="00C216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2015 m. balandžio </w:t>
      </w:r>
      <w:r w:rsidR="00005DE6">
        <w:rPr>
          <w:rFonts w:ascii="Times New Roman" w:hAnsi="Times New Roman"/>
          <w:sz w:val="24"/>
          <w:szCs w:val="24"/>
        </w:rPr>
        <w:t>3</w:t>
      </w:r>
      <w:r w:rsidR="00D657D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d. </w:t>
      </w:r>
      <w:r w:rsidR="00005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Nr.</w:t>
      </w:r>
      <w:r w:rsidR="00005DE6">
        <w:rPr>
          <w:rFonts w:ascii="Times New Roman" w:hAnsi="Times New Roman"/>
          <w:sz w:val="24"/>
          <w:szCs w:val="24"/>
        </w:rPr>
        <w:t xml:space="preserve"> T</w:t>
      </w:r>
      <w:r w:rsidR="00D657D8">
        <w:rPr>
          <w:rFonts w:ascii="Times New Roman" w:hAnsi="Times New Roman"/>
          <w:sz w:val="24"/>
          <w:szCs w:val="24"/>
        </w:rPr>
        <w:t>2</w:t>
      </w:r>
      <w:r w:rsidR="00005DE6">
        <w:rPr>
          <w:rFonts w:ascii="Times New Roman" w:hAnsi="Times New Roman"/>
          <w:sz w:val="24"/>
          <w:szCs w:val="24"/>
        </w:rPr>
        <w:t>-</w:t>
      </w:r>
      <w:r w:rsidR="00A616BE">
        <w:rPr>
          <w:rFonts w:ascii="Times New Roman" w:hAnsi="Times New Roman"/>
          <w:sz w:val="24"/>
          <w:szCs w:val="24"/>
        </w:rPr>
        <w:t>142</w:t>
      </w:r>
      <w:bookmarkStart w:id="0" w:name="_GoBack"/>
      <w:bookmarkEnd w:id="0"/>
    </w:p>
    <w:p w:rsidR="00C21613" w:rsidRDefault="00C21613" w:rsidP="00C216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Kretinga</w:t>
      </w: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Vadovaudamasi Lietuvos Respublikos vietos savivaldos įstatymo 16 straipsnio 2 dalies 26 punktu, Lietuvos Respublikos valstybės ir savivaldybių turto valdymo, naudojimo ir disponavimo juo įstatymo 12 straipsnio 1 dalimi bei atsižvelgdama į Kretingos rajono švietimo įstaigų </w:t>
      </w:r>
      <w:r w:rsidRPr="0095304F">
        <w:rPr>
          <w:rFonts w:ascii="Times New Roman" w:hAnsi="Times New Roman"/>
          <w:sz w:val="24"/>
          <w:szCs w:val="24"/>
        </w:rPr>
        <w:t>prašymus</w:t>
      </w:r>
      <w:r>
        <w:rPr>
          <w:rFonts w:ascii="Times New Roman" w:hAnsi="Times New Roman"/>
          <w:sz w:val="24"/>
          <w:szCs w:val="24"/>
        </w:rPr>
        <w:t>, Kretingos rajono savivaldybės taryba</w:t>
      </w:r>
      <w:r w:rsidR="00005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n u s p r e n d ž i a: </w:t>
      </w:r>
      <w:r>
        <w:rPr>
          <w:rFonts w:ascii="Times New Roman" w:hAnsi="Times New Roman"/>
          <w:sz w:val="24"/>
          <w:szCs w:val="24"/>
        </w:rPr>
        <w:tab/>
      </w: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1. Perduoti</w:t>
      </w:r>
      <w:r w:rsidR="0095304F">
        <w:rPr>
          <w:rFonts w:ascii="Times New Roman" w:hAnsi="Times New Roman"/>
          <w:sz w:val="24"/>
          <w:szCs w:val="24"/>
        </w:rPr>
        <w:t xml:space="preserve"> Savivaldybės</w:t>
      </w:r>
      <w:r>
        <w:rPr>
          <w:rFonts w:ascii="Times New Roman" w:hAnsi="Times New Roman"/>
          <w:sz w:val="24"/>
          <w:szCs w:val="24"/>
        </w:rPr>
        <w:t xml:space="preserve"> švietimo įstaigoms patikėjimo teise valdyti, </w:t>
      </w:r>
      <w:r>
        <w:rPr>
          <w:rFonts w:ascii="Times New Roman" w:eastAsia="MS Mincho" w:hAnsi="Times New Roman"/>
          <w:sz w:val="24"/>
          <w:szCs w:val="24"/>
        </w:rPr>
        <w:t>naudoti ir disponuoti savivaldybei nuosavybės teise priklausantį turtą</w:t>
      </w:r>
      <w:r>
        <w:rPr>
          <w:rFonts w:ascii="Times New Roman" w:hAnsi="Times New Roman"/>
          <w:sz w:val="24"/>
          <w:szCs w:val="24"/>
        </w:rPr>
        <w:t xml:space="preserve">, neatlygintinai gautą iš Švietimo ir mokslo ministerijos Švietimo aprūpinimo centro (2015-02-24 važtaraščiai Nr. 4852, Nr. 4853, Nr. 15571, Nr. 15572), pagal priedą. </w:t>
      </w: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2. Įgalioti Kretingos rajono savivaldybės administracijos direktorių pasirašyti 1 punkte  nurodyto turto perdavimo aktus.</w:t>
      </w:r>
    </w:p>
    <w:p w:rsidR="00C21613" w:rsidRDefault="00C21613" w:rsidP="00C21613">
      <w:pPr>
        <w:pStyle w:val="Pagrindinistekstas"/>
        <w:spacing w:after="0"/>
        <w:ind w:firstLine="1296"/>
        <w:jc w:val="both"/>
        <w:rPr>
          <w:szCs w:val="24"/>
        </w:rPr>
      </w:pPr>
      <w:r>
        <w:rPr>
          <w:szCs w:val="24"/>
        </w:rPr>
        <w:t>3. Šis sprendimas gali būti skundžiamas Administracinių bylų teisenos įstatymo nustatyta tvarka.</w:t>
      </w: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D657D8">
        <w:rPr>
          <w:rFonts w:ascii="Times New Roman" w:hAnsi="Times New Roman"/>
          <w:sz w:val="24"/>
          <w:szCs w:val="24"/>
        </w:rPr>
        <w:t xml:space="preserve">                    </w:t>
      </w:r>
      <w:r w:rsidR="00D657D8">
        <w:rPr>
          <w:rFonts w:ascii="Times New Roman" w:hAnsi="Times New Roman"/>
          <w:sz w:val="24"/>
          <w:szCs w:val="24"/>
        </w:rPr>
        <w:t xml:space="preserve">       </w:t>
      </w:r>
      <w:r w:rsidR="00D657D8" w:rsidRPr="00D657D8">
        <w:rPr>
          <w:rFonts w:ascii="Times New Roman" w:hAnsi="Times New Roman"/>
          <w:bCs/>
          <w:sz w:val="24"/>
          <w:szCs w:val="24"/>
        </w:rPr>
        <w:t>Juozas Mažeika</w:t>
      </w:r>
      <w:r w:rsidR="00D657D8">
        <w:rPr>
          <w:bCs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</w:t>
      </w: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E6" w:rsidRDefault="00005DE6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E6" w:rsidRDefault="00005DE6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E6" w:rsidRDefault="00005DE6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E6" w:rsidRDefault="00005DE6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E6" w:rsidRDefault="00005DE6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5DE6" w:rsidRDefault="00005DE6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</w:t>
      </w:r>
    </w:p>
    <w:p w:rsidR="00D657D8" w:rsidRDefault="00D657D8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1613" w:rsidRPr="00005DE6" w:rsidRDefault="00C21613" w:rsidP="00C216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5DE6">
        <w:rPr>
          <w:rFonts w:ascii="Times New Roman" w:hAnsi="Times New Roman"/>
          <w:sz w:val="24"/>
          <w:szCs w:val="24"/>
        </w:rPr>
        <w:tab/>
        <w:t xml:space="preserve">                                                       </w:t>
      </w:r>
      <w:r w:rsidRPr="00005DE6">
        <w:rPr>
          <w:rFonts w:ascii="Times New Roman" w:hAnsi="Times New Roman"/>
          <w:sz w:val="24"/>
          <w:szCs w:val="24"/>
        </w:rPr>
        <w:tab/>
      </w:r>
    </w:p>
    <w:p w:rsidR="00111E0E" w:rsidRPr="00005DE6" w:rsidRDefault="00C21613" w:rsidP="00C21613">
      <w:pPr>
        <w:rPr>
          <w:rFonts w:ascii="Times New Roman" w:hAnsi="Times New Roman"/>
          <w:sz w:val="24"/>
          <w:szCs w:val="24"/>
        </w:rPr>
      </w:pPr>
      <w:r w:rsidRPr="00005DE6">
        <w:rPr>
          <w:rFonts w:ascii="Times New Roman" w:hAnsi="Times New Roman"/>
          <w:sz w:val="24"/>
          <w:szCs w:val="24"/>
        </w:rPr>
        <w:t xml:space="preserve">Nijolė </w:t>
      </w:r>
      <w:proofErr w:type="spellStart"/>
      <w:r w:rsidRPr="00005DE6">
        <w:rPr>
          <w:rFonts w:ascii="Times New Roman" w:hAnsi="Times New Roman"/>
          <w:sz w:val="24"/>
          <w:szCs w:val="24"/>
        </w:rPr>
        <w:t>Vaičienė</w:t>
      </w:r>
      <w:proofErr w:type="spellEnd"/>
    </w:p>
    <w:sectPr w:rsidR="00111E0E" w:rsidRPr="00005DE6" w:rsidSect="00005DE6">
      <w:pgSz w:w="11906" w:h="16838" w:code="9"/>
      <w:pgMar w:top="567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13"/>
    <w:rsid w:val="00005DE6"/>
    <w:rsid w:val="000A1FCC"/>
    <w:rsid w:val="00111E0E"/>
    <w:rsid w:val="00180001"/>
    <w:rsid w:val="0023695F"/>
    <w:rsid w:val="00421FF7"/>
    <w:rsid w:val="0095304F"/>
    <w:rsid w:val="00A23C13"/>
    <w:rsid w:val="00A616BE"/>
    <w:rsid w:val="00C21613"/>
    <w:rsid w:val="00D657D8"/>
    <w:rsid w:val="00DD094E"/>
    <w:rsid w:val="00F227A3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6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2161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21613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DE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21613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C21613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C21613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5D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5DE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898</Words>
  <Characters>512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2015-04-08T08:05:00Z</cp:lastPrinted>
  <dcterms:created xsi:type="dcterms:W3CDTF">2015-04-24T11:37:00Z</dcterms:created>
  <dcterms:modified xsi:type="dcterms:W3CDTF">2015-05-04T10:55:00Z</dcterms:modified>
</cp:coreProperties>
</file>