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747"/>
      </w:tblGrid>
      <w:tr w:rsidR="009548AB" w:rsidTr="00096B94">
        <w:trPr>
          <w:trHeight w:val="1985"/>
          <w:tblHeader/>
        </w:trPr>
        <w:tc>
          <w:tcPr>
            <w:tcW w:w="9747" w:type="dxa"/>
          </w:tcPr>
          <w:p w:rsidR="009548AB" w:rsidRPr="00B76842" w:rsidRDefault="009548AB" w:rsidP="00096B94">
            <w:pPr>
              <w:jc w:val="both"/>
              <w:rPr>
                <w:b/>
              </w:rPr>
            </w:pPr>
            <w:r>
              <w:tab/>
            </w:r>
            <w:r>
              <w:tab/>
            </w:r>
            <w:r>
              <w:tab/>
            </w:r>
            <w:r>
              <w:tab/>
            </w:r>
            <w:r>
              <w:tab/>
            </w:r>
            <w:r>
              <w:tab/>
              <w:t xml:space="preserve">            </w:t>
            </w:r>
          </w:p>
          <w:p w:rsidR="009548AB" w:rsidRPr="000E0642" w:rsidRDefault="00641B33" w:rsidP="00096B94">
            <w:pPr>
              <w:jc w:val="center"/>
              <w:rPr>
                <w:b/>
                <w:caps/>
                <w:szCs w:val="24"/>
              </w:rPr>
            </w:pPr>
            <w:r>
              <w:rPr>
                <w:b/>
                <w:caps/>
                <w:noProof/>
                <w:szCs w:val="24"/>
                <w:lang w:eastAsia="lt-LT"/>
              </w:rPr>
              <w:drawing>
                <wp:inline distT="0" distB="0" distL="0" distR="0">
                  <wp:extent cx="552450" cy="7524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752475"/>
                          </a:xfrm>
                          <a:prstGeom prst="rect">
                            <a:avLst/>
                          </a:prstGeom>
                          <a:noFill/>
                          <a:ln>
                            <a:noFill/>
                          </a:ln>
                        </pic:spPr>
                      </pic:pic>
                    </a:graphicData>
                  </a:graphic>
                </wp:inline>
              </w:drawing>
            </w:r>
          </w:p>
          <w:p w:rsidR="009548AB" w:rsidRPr="000E0642" w:rsidRDefault="009548AB" w:rsidP="00096B94">
            <w:pPr>
              <w:jc w:val="center"/>
              <w:rPr>
                <w:b/>
                <w:caps/>
                <w:szCs w:val="24"/>
              </w:rPr>
            </w:pPr>
          </w:p>
          <w:p w:rsidR="009548AB" w:rsidRPr="00B76842" w:rsidRDefault="009548AB" w:rsidP="00096B94">
            <w:pPr>
              <w:jc w:val="center"/>
              <w:rPr>
                <w:b/>
                <w:caps/>
                <w:sz w:val="28"/>
                <w:szCs w:val="24"/>
              </w:rPr>
            </w:pPr>
            <w:r w:rsidRPr="00B76842">
              <w:rPr>
                <w:b/>
                <w:sz w:val="28"/>
                <w:szCs w:val="24"/>
              </w:rPr>
              <w:t>KRETINGOS RAJONO SAVIVALDYBĖS TARYBA</w:t>
            </w:r>
          </w:p>
          <w:p w:rsidR="009548AB" w:rsidRPr="000E0642" w:rsidRDefault="009548AB" w:rsidP="00096B94">
            <w:pPr>
              <w:jc w:val="center"/>
              <w:rPr>
                <w:b/>
                <w:caps/>
                <w:szCs w:val="24"/>
              </w:rPr>
            </w:pPr>
          </w:p>
          <w:p w:rsidR="009548AB" w:rsidRPr="000E0642" w:rsidRDefault="009548AB" w:rsidP="00096B94">
            <w:pPr>
              <w:jc w:val="center"/>
              <w:rPr>
                <w:b/>
                <w:szCs w:val="24"/>
              </w:rPr>
            </w:pPr>
            <w:r w:rsidRPr="000E0642">
              <w:rPr>
                <w:b/>
                <w:szCs w:val="24"/>
              </w:rPr>
              <w:t>SPRENDIMAS</w:t>
            </w:r>
          </w:p>
          <w:p w:rsidR="00B76842" w:rsidRPr="000E0642" w:rsidRDefault="009548AB" w:rsidP="00B76842">
            <w:pPr>
              <w:jc w:val="center"/>
              <w:rPr>
                <w:b/>
                <w:szCs w:val="24"/>
              </w:rPr>
            </w:pPr>
            <w:r w:rsidRPr="000E0642">
              <w:rPr>
                <w:b/>
                <w:bCs/>
                <w:szCs w:val="24"/>
              </w:rPr>
              <w:t>D</w:t>
            </w:r>
            <w:r w:rsidRPr="000E0642">
              <w:rPr>
                <w:b/>
                <w:szCs w:val="24"/>
              </w:rPr>
              <w:t xml:space="preserve">ĖL </w:t>
            </w:r>
            <w:r w:rsidR="00B76842">
              <w:rPr>
                <w:b/>
                <w:szCs w:val="24"/>
              </w:rPr>
              <w:t xml:space="preserve">TURTO </w:t>
            </w:r>
            <w:r>
              <w:rPr>
                <w:b/>
                <w:szCs w:val="24"/>
              </w:rPr>
              <w:t xml:space="preserve">PERĖMIMO KRETINGOS RAJONO SAVIVALDYBĖS NUOSAVYBĖN </w:t>
            </w:r>
          </w:p>
          <w:p w:rsidR="009548AB" w:rsidRPr="000E0642" w:rsidRDefault="009548AB" w:rsidP="00096B94">
            <w:pPr>
              <w:jc w:val="center"/>
              <w:rPr>
                <w:b/>
                <w:szCs w:val="24"/>
              </w:rPr>
            </w:pPr>
          </w:p>
        </w:tc>
      </w:tr>
    </w:tbl>
    <w:p w:rsidR="009548AB" w:rsidRDefault="009548AB" w:rsidP="009548AB">
      <w:pPr>
        <w:jc w:val="center"/>
        <w:rPr>
          <w:rFonts w:ascii="BaltikaLT" w:hAnsi="BaltikaLT"/>
        </w:rPr>
      </w:pPr>
      <w:r>
        <w:rPr>
          <w:rFonts w:ascii="BaltikaLT" w:hAnsi="BaltikaLT"/>
        </w:rPr>
        <w:t>201</w:t>
      </w:r>
      <w:r w:rsidR="00B76842">
        <w:rPr>
          <w:rFonts w:ascii="BaltikaLT" w:hAnsi="BaltikaLT"/>
        </w:rPr>
        <w:t>5</w:t>
      </w:r>
      <w:r>
        <w:rPr>
          <w:rFonts w:ascii="BaltikaLT" w:hAnsi="BaltikaLT"/>
        </w:rPr>
        <w:t xml:space="preserve"> m. b</w:t>
      </w:r>
      <w:r w:rsidR="00B76842">
        <w:rPr>
          <w:rFonts w:ascii="BaltikaLT" w:hAnsi="BaltikaLT"/>
        </w:rPr>
        <w:t>alandžio</w:t>
      </w:r>
      <w:r>
        <w:rPr>
          <w:rFonts w:ascii="BaltikaLT" w:hAnsi="BaltikaLT"/>
        </w:rPr>
        <w:t xml:space="preserve"> </w:t>
      </w:r>
      <w:r w:rsidR="00906197">
        <w:rPr>
          <w:rFonts w:ascii="BaltikaLT" w:hAnsi="BaltikaLT"/>
        </w:rPr>
        <w:t>3</w:t>
      </w:r>
      <w:r w:rsidR="00F10FD2">
        <w:rPr>
          <w:rFonts w:ascii="BaltikaLT" w:hAnsi="BaltikaLT"/>
        </w:rPr>
        <w:t>0</w:t>
      </w:r>
      <w:r w:rsidR="00906197">
        <w:rPr>
          <w:rFonts w:ascii="BaltikaLT" w:hAnsi="BaltikaLT"/>
        </w:rPr>
        <w:t xml:space="preserve"> </w:t>
      </w:r>
      <w:r>
        <w:rPr>
          <w:rFonts w:ascii="BaltikaLT" w:hAnsi="BaltikaLT"/>
        </w:rPr>
        <w:t xml:space="preserve">d. </w:t>
      </w:r>
      <w:bookmarkStart w:id="0" w:name="_GoBack"/>
      <w:bookmarkEnd w:id="0"/>
      <w:r>
        <w:rPr>
          <w:rFonts w:ascii="BaltikaLT" w:hAnsi="BaltikaLT"/>
        </w:rPr>
        <w:t>Nr.</w:t>
      </w:r>
      <w:r w:rsidR="00906197">
        <w:rPr>
          <w:rFonts w:ascii="BaltikaLT" w:hAnsi="BaltikaLT"/>
        </w:rPr>
        <w:t xml:space="preserve"> T</w:t>
      </w:r>
      <w:r w:rsidR="00F10FD2">
        <w:rPr>
          <w:rFonts w:ascii="BaltikaLT" w:hAnsi="BaltikaLT"/>
        </w:rPr>
        <w:t>2</w:t>
      </w:r>
      <w:r w:rsidR="00906197">
        <w:rPr>
          <w:rFonts w:ascii="BaltikaLT" w:hAnsi="BaltikaLT"/>
        </w:rPr>
        <w:t>-</w:t>
      </w:r>
      <w:r w:rsidR="00B1134B">
        <w:rPr>
          <w:rFonts w:ascii="BaltikaLT" w:hAnsi="BaltikaLT"/>
        </w:rPr>
        <w:t>141</w:t>
      </w:r>
    </w:p>
    <w:p w:rsidR="009548AB" w:rsidRDefault="009548AB" w:rsidP="009548AB">
      <w:pPr>
        <w:jc w:val="center"/>
      </w:pPr>
      <w:r>
        <w:rPr>
          <w:rFonts w:ascii="BaltikaLT" w:hAnsi="BaltikaLT"/>
        </w:rPr>
        <w:t>Kretinga</w:t>
      </w:r>
    </w:p>
    <w:p w:rsidR="009548AB" w:rsidRDefault="009548AB" w:rsidP="009548AB">
      <w:pPr>
        <w:jc w:val="both"/>
      </w:pPr>
    </w:p>
    <w:p w:rsidR="009548AB" w:rsidRDefault="009548AB" w:rsidP="009548AB">
      <w:pPr>
        <w:jc w:val="both"/>
      </w:pPr>
      <w:r>
        <w:tab/>
        <w:t>Vadovaudamasi</w:t>
      </w:r>
      <w:r w:rsidRPr="00543C73">
        <w:t xml:space="preserve"> </w:t>
      </w:r>
      <w:r>
        <w:t xml:space="preserve">Lietuvos Respublikos vietos savivaldos įstatymo 6 straipsnio </w:t>
      </w:r>
      <w:r w:rsidR="00CE4C95">
        <w:t>13 punktu</w:t>
      </w:r>
      <w:r>
        <w:t xml:space="preserve">, Lietuvos Respublikos valstybės ir savivaldybių turto valdymo, naudojimo ir disponavimo juo įstatymo 6 straipsnio </w:t>
      </w:r>
      <w:r w:rsidR="00CE4C95">
        <w:t>5</w:t>
      </w:r>
      <w:r>
        <w:t xml:space="preserve"> punktu, </w:t>
      </w:r>
      <w:r w:rsidRPr="00707F63">
        <w:t>ir</w:t>
      </w:r>
      <w:r>
        <w:t xml:space="preserve"> atsižvelgdama į Lietuvos </w:t>
      </w:r>
      <w:r w:rsidR="005A741B">
        <w:t>žydų (</w:t>
      </w:r>
      <w:proofErr w:type="spellStart"/>
      <w:r w:rsidR="005A741B">
        <w:t>litvakų</w:t>
      </w:r>
      <w:proofErr w:type="spellEnd"/>
      <w:r w:rsidR="005A741B">
        <w:t>) bendruomenės</w:t>
      </w:r>
      <w:r>
        <w:t xml:space="preserve"> 201</w:t>
      </w:r>
      <w:r w:rsidR="005A741B">
        <w:t>5</w:t>
      </w:r>
      <w:r>
        <w:t>-0</w:t>
      </w:r>
      <w:r w:rsidR="005A741B">
        <w:t>3</w:t>
      </w:r>
      <w:r>
        <w:t>-</w:t>
      </w:r>
      <w:r w:rsidR="005A741B">
        <w:t xml:space="preserve">23 </w:t>
      </w:r>
      <w:r>
        <w:t xml:space="preserve">raštą „Dėl </w:t>
      </w:r>
      <w:r w:rsidR="005A741B">
        <w:t>kolonos „Laisvė“ perdavimo“</w:t>
      </w:r>
      <w:r>
        <w:rPr>
          <w:rFonts w:eastAsia="Calibri"/>
          <w:szCs w:val="24"/>
          <w:lang w:eastAsia="lt-LT"/>
        </w:rPr>
        <w:t>,</w:t>
      </w:r>
      <w:r w:rsidRPr="006D5001">
        <w:rPr>
          <w:rFonts w:eastAsia="Calibri"/>
          <w:szCs w:val="24"/>
          <w:lang w:eastAsia="lt-LT"/>
        </w:rPr>
        <w:t xml:space="preserve"> </w:t>
      </w:r>
      <w:r w:rsidR="005A741B">
        <w:t>Kretingos</w:t>
      </w:r>
      <w:r>
        <w:t xml:space="preserve"> rajono savivaldybės taryba </w:t>
      </w:r>
      <w:r w:rsidR="005A741B">
        <w:t xml:space="preserve">                     </w:t>
      </w:r>
      <w:r>
        <w:t>n u s p r e n d ž i a:</w:t>
      </w:r>
    </w:p>
    <w:p w:rsidR="007022A8" w:rsidRDefault="009548AB" w:rsidP="007022A8">
      <w:pPr>
        <w:ind w:firstLine="1296"/>
        <w:jc w:val="both"/>
        <w:rPr>
          <w:szCs w:val="24"/>
        </w:rPr>
      </w:pPr>
      <w:r w:rsidRPr="00C02308">
        <w:rPr>
          <w:szCs w:val="24"/>
        </w:rPr>
        <w:t xml:space="preserve">1. </w:t>
      </w:r>
      <w:r>
        <w:rPr>
          <w:szCs w:val="24"/>
        </w:rPr>
        <w:t>Su</w:t>
      </w:r>
      <w:r w:rsidRPr="00C02308">
        <w:rPr>
          <w:szCs w:val="24"/>
        </w:rPr>
        <w:t xml:space="preserve">tikti perimti </w:t>
      </w:r>
      <w:r>
        <w:rPr>
          <w:szCs w:val="24"/>
        </w:rPr>
        <w:t>Kretingos rajono savi</w:t>
      </w:r>
      <w:r w:rsidR="005A741B">
        <w:rPr>
          <w:szCs w:val="24"/>
        </w:rPr>
        <w:t xml:space="preserve">valdybės nuosavybėn </w:t>
      </w:r>
      <w:proofErr w:type="spellStart"/>
      <w:r w:rsidR="005A741B">
        <w:rPr>
          <w:szCs w:val="24"/>
        </w:rPr>
        <w:t>savarankiškajai</w:t>
      </w:r>
      <w:proofErr w:type="spellEnd"/>
      <w:r>
        <w:rPr>
          <w:szCs w:val="24"/>
        </w:rPr>
        <w:t xml:space="preserve">  savivaldybės funkcij</w:t>
      </w:r>
      <w:r w:rsidR="005A741B">
        <w:rPr>
          <w:szCs w:val="24"/>
        </w:rPr>
        <w:t>ai</w:t>
      </w:r>
      <w:r>
        <w:rPr>
          <w:szCs w:val="24"/>
        </w:rPr>
        <w:t xml:space="preserve"> (</w:t>
      </w:r>
      <w:r w:rsidR="005A741B">
        <w:rPr>
          <w:szCs w:val="24"/>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w:t>
      </w:r>
      <w:r w:rsidR="007022A8">
        <w:rPr>
          <w:szCs w:val="24"/>
        </w:rPr>
        <w:t xml:space="preserve"> reorganizavimas, pertvarkymas ir jų veiklos priežiūra</w:t>
      </w:r>
      <w:r>
        <w:rPr>
          <w:szCs w:val="24"/>
        </w:rPr>
        <w:t xml:space="preserve">) įgyvendinti </w:t>
      </w:r>
      <w:r w:rsidR="007022A8">
        <w:t>Lietuvos žydų (</w:t>
      </w:r>
      <w:proofErr w:type="spellStart"/>
      <w:r w:rsidR="007022A8">
        <w:t>litvakų</w:t>
      </w:r>
      <w:proofErr w:type="spellEnd"/>
      <w:r w:rsidR="007022A8">
        <w:t>) bendruomenei</w:t>
      </w:r>
      <w:r w:rsidR="007022A8">
        <w:rPr>
          <w:szCs w:val="24"/>
        </w:rPr>
        <w:t xml:space="preserve"> </w:t>
      </w:r>
      <w:r>
        <w:rPr>
          <w:szCs w:val="24"/>
        </w:rPr>
        <w:t>nuosavybės teise priklausantį</w:t>
      </w:r>
      <w:r w:rsidR="007022A8">
        <w:rPr>
          <w:szCs w:val="24"/>
        </w:rPr>
        <w:t xml:space="preserve"> turtą – koloną „Laisvė“</w:t>
      </w:r>
      <w:r>
        <w:rPr>
          <w:szCs w:val="24"/>
        </w:rPr>
        <w:t>, kurio</w:t>
      </w:r>
      <w:r w:rsidR="007022A8">
        <w:rPr>
          <w:szCs w:val="24"/>
        </w:rPr>
        <w:t>s įsigijimo</w:t>
      </w:r>
      <w:r>
        <w:rPr>
          <w:szCs w:val="24"/>
        </w:rPr>
        <w:t xml:space="preserve"> vertė –</w:t>
      </w:r>
      <w:r w:rsidR="007022A8">
        <w:rPr>
          <w:szCs w:val="24"/>
        </w:rPr>
        <w:t xml:space="preserve"> 15</w:t>
      </w:r>
      <w:r w:rsidR="003B1290">
        <w:rPr>
          <w:szCs w:val="24"/>
        </w:rPr>
        <w:t xml:space="preserve"> </w:t>
      </w:r>
      <w:r w:rsidR="007022A8">
        <w:rPr>
          <w:szCs w:val="24"/>
        </w:rPr>
        <w:t xml:space="preserve">722,71 </w:t>
      </w:r>
      <w:proofErr w:type="spellStart"/>
      <w:r w:rsidR="007022A8">
        <w:rPr>
          <w:szCs w:val="24"/>
        </w:rPr>
        <w:t>Eur</w:t>
      </w:r>
      <w:proofErr w:type="spellEnd"/>
      <w:r w:rsidR="007022A8">
        <w:rPr>
          <w:szCs w:val="24"/>
        </w:rPr>
        <w:t>.</w:t>
      </w:r>
    </w:p>
    <w:p w:rsidR="009548AB" w:rsidRDefault="009548AB" w:rsidP="00096B94">
      <w:pPr>
        <w:jc w:val="both"/>
      </w:pPr>
      <w:r>
        <w:rPr>
          <w:szCs w:val="24"/>
        </w:rPr>
        <w:tab/>
      </w:r>
      <w:r w:rsidR="007022A8">
        <w:rPr>
          <w:szCs w:val="24"/>
        </w:rPr>
        <w:t>2</w:t>
      </w:r>
      <w:r>
        <w:rPr>
          <w:szCs w:val="24"/>
        </w:rPr>
        <w:t xml:space="preserve">. </w:t>
      </w:r>
      <w:r w:rsidR="00096B94">
        <w:t xml:space="preserve">Įgalioti </w:t>
      </w:r>
      <w:r>
        <w:t xml:space="preserve">Kretingos </w:t>
      </w:r>
      <w:r w:rsidR="00096B94">
        <w:t>miesto seniūną pa</w:t>
      </w:r>
      <w:r>
        <w:t>sirašyti spr</w:t>
      </w:r>
      <w:r w:rsidR="00096B94">
        <w:t xml:space="preserve">endimo 1 punkte nurodyto turto </w:t>
      </w:r>
      <w:r>
        <w:t xml:space="preserve"> priėmimo aktą.</w:t>
      </w:r>
    </w:p>
    <w:p w:rsidR="009548AB" w:rsidRDefault="009548AB" w:rsidP="009548AB">
      <w:pPr>
        <w:jc w:val="both"/>
      </w:pPr>
    </w:p>
    <w:p w:rsidR="009548AB" w:rsidRDefault="009548AB" w:rsidP="009548AB">
      <w:pPr>
        <w:jc w:val="both"/>
      </w:pPr>
    </w:p>
    <w:p w:rsidR="009548AB" w:rsidRDefault="009548AB" w:rsidP="009548AB">
      <w:pPr>
        <w:jc w:val="both"/>
      </w:pPr>
      <w:r>
        <w:t>Savivaldybės meras</w:t>
      </w:r>
      <w:r>
        <w:tab/>
      </w:r>
      <w:r>
        <w:tab/>
      </w:r>
      <w:r>
        <w:tab/>
      </w:r>
      <w:r>
        <w:tab/>
        <w:t xml:space="preserve">       </w:t>
      </w:r>
      <w:r w:rsidR="00F10FD2">
        <w:t xml:space="preserve">                    </w:t>
      </w:r>
      <w:r w:rsidR="00F10FD2">
        <w:rPr>
          <w:bCs/>
          <w:szCs w:val="24"/>
        </w:rPr>
        <w:t xml:space="preserve">Juozas Mažeika      </w:t>
      </w:r>
    </w:p>
    <w:p w:rsidR="009548AB" w:rsidRDefault="009548AB" w:rsidP="009548AB">
      <w:pPr>
        <w:jc w:val="both"/>
      </w:pPr>
    </w:p>
    <w:p w:rsidR="009548AB" w:rsidRDefault="009548AB" w:rsidP="009548AB">
      <w:pPr>
        <w:jc w:val="both"/>
      </w:pPr>
    </w:p>
    <w:p w:rsidR="00096B94" w:rsidRDefault="00096B94" w:rsidP="009548AB">
      <w:pPr>
        <w:jc w:val="both"/>
      </w:pPr>
    </w:p>
    <w:p w:rsidR="00096B94" w:rsidRDefault="00096B94" w:rsidP="009548AB">
      <w:pPr>
        <w:jc w:val="both"/>
      </w:pPr>
    </w:p>
    <w:p w:rsidR="00096B94" w:rsidRDefault="00096B94" w:rsidP="009548AB">
      <w:pPr>
        <w:jc w:val="both"/>
      </w:pPr>
    </w:p>
    <w:p w:rsidR="00096B94" w:rsidRDefault="00096B94" w:rsidP="009548AB">
      <w:pPr>
        <w:jc w:val="both"/>
      </w:pPr>
    </w:p>
    <w:p w:rsidR="00096B94" w:rsidRDefault="00096B94" w:rsidP="009548AB">
      <w:pPr>
        <w:jc w:val="both"/>
      </w:pPr>
    </w:p>
    <w:p w:rsidR="00096B94" w:rsidRDefault="00096B94" w:rsidP="009548AB">
      <w:pPr>
        <w:jc w:val="both"/>
      </w:pPr>
    </w:p>
    <w:p w:rsidR="00096B94" w:rsidRDefault="00096B94" w:rsidP="009548AB">
      <w:pPr>
        <w:jc w:val="both"/>
      </w:pPr>
    </w:p>
    <w:p w:rsidR="00096B94" w:rsidRDefault="00096B94" w:rsidP="009548AB">
      <w:pPr>
        <w:jc w:val="both"/>
      </w:pPr>
    </w:p>
    <w:p w:rsidR="00096B94" w:rsidRDefault="00096B94" w:rsidP="009548AB">
      <w:pPr>
        <w:jc w:val="both"/>
      </w:pPr>
    </w:p>
    <w:p w:rsidR="00096B94" w:rsidRDefault="00096B94" w:rsidP="009548AB">
      <w:pPr>
        <w:jc w:val="both"/>
      </w:pPr>
    </w:p>
    <w:p w:rsidR="00096B94" w:rsidRDefault="00096B94" w:rsidP="009548AB">
      <w:pPr>
        <w:jc w:val="both"/>
      </w:pPr>
    </w:p>
    <w:p w:rsidR="00096B94" w:rsidRDefault="00096B94" w:rsidP="009548AB">
      <w:pPr>
        <w:jc w:val="both"/>
      </w:pPr>
    </w:p>
    <w:p w:rsidR="00096B94" w:rsidRDefault="00096B94" w:rsidP="009548AB">
      <w:pPr>
        <w:jc w:val="both"/>
      </w:pPr>
    </w:p>
    <w:p w:rsidR="00906197" w:rsidRDefault="00906197" w:rsidP="009548AB">
      <w:pPr>
        <w:jc w:val="both"/>
      </w:pPr>
    </w:p>
    <w:p w:rsidR="00906197" w:rsidRDefault="00906197" w:rsidP="009548AB">
      <w:pPr>
        <w:jc w:val="both"/>
      </w:pPr>
    </w:p>
    <w:p w:rsidR="00906197" w:rsidRDefault="00906197" w:rsidP="009548AB">
      <w:pPr>
        <w:jc w:val="both"/>
      </w:pPr>
    </w:p>
    <w:p w:rsidR="00906197" w:rsidRDefault="00906197" w:rsidP="009548AB">
      <w:pPr>
        <w:jc w:val="both"/>
      </w:pPr>
    </w:p>
    <w:p w:rsidR="00906197" w:rsidRDefault="00906197" w:rsidP="009548AB">
      <w:pPr>
        <w:jc w:val="both"/>
      </w:pPr>
    </w:p>
    <w:p w:rsidR="00F10FD2" w:rsidRDefault="00F10FD2" w:rsidP="009548AB">
      <w:pPr>
        <w:jc w:val="both"/>
      </w:pPr>
    </w:p>
    <w:p w:rsidR="00F10FD2" w:rsidRDefault="00F10FD2" w:rsidP="009548AB">
      <w:pPr>
        <w:jc w:val="both"/>
      </w:pPr>
    </w:p>
    <w:p w:rsidR="009548AB" w:rsidRDefault="009548AB" w:rsidP="009548AB">
      <w:pPr>
        <w:jc w:val="both"/>
        <w:rPr>
          <w:rFonts w:ascii="Calibri" w:eastAsia="Calibri" w:hAnsi="Calibri"/>
          <w:sz w:val="22"/>
          <w:szCs w:val="22"/>
        </w:rPr>
      </w:pPr>
      <w:r>
        <w:t xml:space="preserve">Nijolė </w:t>
      </w:r>
      <w:proofErr w:type="spellStart"/>
      <w:r>
        <w:t>Vaičienė</w:t>
      </w:r>
      <w:proofErr w:type="spellEnd"/>
      <w:r>
        <w:tab/>
      </w:r>
      <w:r>
        <w:tab/>
        <w:t xml:space="preserve">  </w:t>
      </w:r>
      <w:r>
        <w:tab/>
      </w:r>
      <w:r>
        <w:tab/>
      </w:r>
    </w:p>
    <w:sectPr w:rsidR="009548AB" w:rsidSect="00F10FD2">
      <w:pgSz w:w="11906" w:h="16838" w:code="9"/>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8AB"/>
    <w:rsid w:val="00096B94"/>
    <w:rsid w:val="00111E0E"/>
    <w:rsid w:val="00180001"/>
    <w:rsid w:val="002F27DF"/>
    <w:rsid w:val="003B1290"/>
    <w:rsid w:val="003E36D7"/>
    <w:rsid w:val="00421FF7"/>
    <w:rsid w:val="005A741B"/>
    <w:rsid w:val="00641B33"/>
    <w:rsid w:val="007022A8"/>
    <w:rsid w:val="00710B0E"/>
    <w:rsid w:val="00906197"/>
    <w:rsid w:val="009548AB"/>
    <w:rsid w:val="00983929"/>
    <w:rsid w:val="00A23C13"/>
    <w:rsid w:val="00B1134B"/>
    <w:rsid w:val="00B76842"/>
    <w:rsid w:val="00CE4C95"/>
    <w:rsid w:val="00DD094E"/>
    <w:rsid w:val="00F10FD2"/>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48AB"/>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548AB"/>
    <w:pPr>
      <w:jc w:val="both"/>
    </w:pPr>
    <w:rPr>
      <w:lang w:val="en-US"/>
    </w:rPr>
  </w:style>
  <w:style w:type="character" w:customStyle="1" w:styleId="PagrindinistekstasDiagrama">
    <w:name w:val="Pagrindinis tekstas Diagrama"/>
    <w:link w:val="Pagrindinistekstas"/>
    <w:rsid w:val="009548AB"/>
    <w:rPr>
      <w:rFonts w:eastAsia="Times New Roman"/>
      <w:sz w:val="24"/>
      <w:lang w:val="en-US" w:eastAsia="en-US"/>
    </w:rPr>
  </w:style>
  <w:style w:type="paragraph" w:styleId="Debesliotekstas">
    <w:name w:val="Balloon Text"/>
    <w:basedOn w:val="prastasis"/>
    <w:link w:val="DebesliotekstasDiagrama"/>
    <w:uiPriority w:val="99"/>
    <w:semiHidden/>
    <w:unhideWhenUsed/>
    <w:rsid w:val="0090619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6197"/>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548AB"/>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548AB"/>
    <w:pPr>
      <w:jc w:val="both"/>
    </w:pPr>
    <w:rPr>
      <w:lang w:val="en-US"/>
    </w:rPr>
  </w:style>
  <w:style w:type="character" w:customStyle="1" w:styleId="PagrindinistekstasDiagrama">
    <w:name w:val="Pagrindinis tekstas Diagrama"/>
    <w:link w:val="Pagrindinistekstas"/>
    <w:rsid w:val="009548AB"/>
    <w:rPr>
      <w:rFonts w:eastAsia="Times New Roman"/>
      <w:sz w:val="24"/>
      <w:lang w:val="en-US" w:eastAsia="en-US"/>
    </w:rPr>
  </w:style>
  <w:style w:type="paragraph" w:styleId="Debesliotekstas">
    <w:name w:val="Balloon Text"/>
    <w:basedOn w:val="prastasis"/>
    <w:link w:val="DebesliotekstasDiagrama"/>
    <w:uiPriority w:val="99"/>
    <w:semiHidden/>
    <w:unhideWhenUsed/>
    <w:rsid w:val="0090619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6197"/>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880</Words>
  <Characters>503</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2015-03-30T11:25:00Z</cp:lastPrinted>
  <dcterms:created xsi:type="dcterms:W3CDTF">2015-04-24T11:37:00Z</dcterms:created>
  <dcterms:modified xsi:type="dcterms:W3CDTF">2015-05-04T11:51:00Z</dcterms:modified>
</cp:coreProperties>
</file>