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38F5" w:rsidRPr="009E1237" w:rsidRDefault="00687436" w:rsidP="00003644">
      <w:pPr>
        <w:spacing w:before="0" w:after="0" w:line="240" w:lineRule="auto"/>
        <w:ind w:left="-851" w:hanging="709"/>
        <w:rPr>
          <w:color w:val="auto"/>
          <w:sz w:val="24"/>
          <w:szCs w:val="24"/>
          <w:lang w:val="lt-LT"/>
        </w:rPr>
      </w:pPr>
      <w:r>
        <w:rPr>
          <w:noProof/>
          <w:lang w:val="lt-LT" w:eastAsia="lt-LT"/>
        </w:rPr>
        <w:pict>
          <v:shapetype id="_x0000_t202" coordsize="21600,21600" o:spt="202" path="m,l,21600r21600,l21600,xe">
            <v:stroke joinstyle="miter"/>
            <v:path gradientshapeok="t" o:connecttype="rect"/>
          </v:shapetype>
          <v:shape id="_x0000_s1045" type="#_x0000_t202" style="position:absolute;left:0;text-align:left;margin-left:259.45pt;margin-top:-41.75pt;width:241.05pt;height:56.35pt;z-index:4" filled="f" stroked="f">
            <v:textbox>
              <w:txbxContent>
                <w:p w:rsidR="0041778E" w:rsidRPr="00595A7B" w:rsidRDefault="0041778E" w:rsidP="0041778E">
                  <w:pPr>
                    <w:spacing w:before="0" w:after="0" w:line="240" w:lineRule="auto"/>
                    <w:rPr>
                      <w:rFonts w:ascii="Times New Roman" w:hAnsi="Times New Roman"/>
                      <w:sz w:val="24"/>
                      <w:szCs w:val="24"/>
                      <w:lang w:val="lt-LT"/>
                    </w:rPr>
                  </w:pPr>
                  <w:r w:rsidRPr="00595A7B">
                    <w:rPr>
                      <w:rFonts w:ascii="Times New Roman" w:hAnsi="Times New Roman"/>
                      <w:sz w:val="24"/>
                      <w:szCs w:val="24"/>
                      <w:lang w:val="lt-LT"/>
                    </w:rPr>
                    <w:t>PRITARTA</w:t>
                  </w:r>
                </w:p>
                <w:p w:rsidR="0041778E" w:rsidRPr="00595A7B" w:rsidRDefault="0041778E" w:rsidP="0041778E">
                  <w:pPr>
                    <w:spacing w:before="0" w:after="0" w:line="240" w:lineRule="auto"/>
                    <w:rPr>
                      <w:rFonts w:ascii="Times New Roman" w:hAnsi="Times New Roman"/>
                      <w:sz w:val="24"/>
                      <w:szCs w:val="24"/>
                      <w:lang w:val="lt-LT"/>
                    </w:rPr>
                  </w:pPr>
                  <w:r w:rsidRPr="00595A7B">
                    <w:rPr>
                      <w:rFonts w:ascii="Times New Roman" w:hAnsi="Times New Roman"/>
                      <w:sz w:val="24"/>
                      <w:szCs w:val="24"/>
                      <w:lang w:val="lt-LT"/>
                    </w:rPr>
                    <w:t>Kretingos rajono savivaldybės tarybos</w:t>
                  </w:r>
                </w:p>
                <w:p w:rsidR="0041778E" w:rsidRPr="00595A7B" w:rsidRDefault="0041778E" w:rsidP="0041778E">
                  <w:pPr>
                    <w:spacing w:before="0" w:after="0" w:line="240" w:lineRule="auto"/>
                    <w:rPr>
                      <w:rFonts w:ascii="Times New Roman" w:hAnsi="Times New Roman"/>
                      <w:sz w:val="24"/>
                      <w:szCs w:val="24"/>
                      <w:lang w:val="lt-LT"/>
                    </w:rPr>
                  </w:pPr>
                  <w:r w:rsidRPr="00595A7B">
                    <w:rPr>
                      <w:rFonts w:ascii="Times New Roman" w:hAnsi="Times New Roman"/>
                      <w:sz w:val="24"/>
                      <w:szCs w:val="24"/>
                      <w:lang w:val="lt-LT"/>
                    </w:rPr>
                    <w:t>2015 m. balandžio 30 d. sprendimu Nr. T2-137</w:t>
                  </w:r>
                </w:p>
                <w:p w:rsidR="0041778E" w:rsidRPr="0041778E" w:rsidRDefault="0041778E" w:rsidP="0041778E">
                  <w:pPr>
                    <w:spacing w:before="0" w:after="0" w:line="240" w:lineRule="auto"/>
                    <w:rPr>
                      <w:lang w:val="lt-LT"/>
                    </w:rPr>
                  </w:pPr>
                </w:p>
              </w:txbxContent>
            </v:textbox>
          </v:shape>
        </w:pict>
      </w:r>
      <w:r>
        <w:rPr>
          <w:noProof/>
          <w:lang w:val="lt-LT" w:eastAsia="lt-LT"/>
        </w:rPr>
        <w:pict>
          <v:shape id="Text Box 8" o:spid="_x0000_s1026" type="#_x0000_t202" style="position:absolute;left:0;text-align:left;margin-left:252pt;margin-top:-46.55pt;width:252.75pt;height:79.6pt;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" filled="f" stroked="f">
            <v:textbox>
              <w:txbxContent>
                <w:p w:rsidR="008A38F5" w:rsidRPr="00FE5E14" w:rsidRDefault="008A38F5" w:rsidP="00C00309">
                  <w:pPr>
                    <w:spacing w:before="0" w:after="0"/>
                    <w:ind w:left="-851" w:hanging="709"/>
                    <w:rPr>
                      <w:color w:val="auto"/>
                      <w:sz w:val="24"/>
                      <w:szCs w:val="24"/>
                    </w:rPr>
                  </w:pPr>
                  <w:r>
                    <w:rPr>
                      <w:color w:val="auto"/>
                      <w:sz w:val="24"/>
                      <w:szCs w:val="24"/>
                    </w:rPr>
                    <w:t>PRITARTA</w:t>
                  </w:r>
                </w:p>
              </w:txbxContent>
            </v:textbox>
          </v:shape>
        </w:pict>
      </w:r>
    </w:p>
    <w:p w:rsidR="008A38F5" w:rsidRPr="009E1237" w:rsidRDefault="00687436" w:rsidP="00003644">
      <w:pPr>
        <w:spacing w:line="240" w:lineRule="auto"/>
        <w:rPr>
          <w:lang w:val="lt-LT"/>
        </w:rPr>
      </w:pPr>
      <w:r>
        <w:rPr>
          <w:noProof/>
          <w:lang w:val="lt-LT" w:eastAsia="lt-LT"/>
        </w:rPr>
        <w:pict>
          <v:shape id="Text Box 6" o:spid="_x0000_s1027" type="#_x0000_t202" alt="Title, Subtitle, and Abstract" style="position:absolute;margin-left:56.7pt;margin-top:471.9pt;width:7in;height:251.5pt;z-index:1;visibility:visible;mso-position-horizontal-relative:pag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" o:allowoverlap="f" filled="f" stroked="f" strokeweight=".5pt">
            <v:path arrowok="t"/>
            <v:textbox style="mso-next-textbox:#Text Box 6" inset="0,0,0,0">
              <w:txbxContent>
                <w:p w:rsidR="008A38F5" w:rsidRDefault="008A38F5" w:rsidP="000859ED">
                  <w:pPr>
                    <w:pStyle w:val="Pavadinimas"/>
                    <w:jc w:val="center"/>
                    <w:rPr>
                      <w:sz w:val="56"/>
                      <w:szCs w:val="56"/>
                    </w:rPr>
                  </w:pPr>
                </w:p>
                <w:p w:rsidR="008A38F5" w:rsidRPr="007A55AE" w:rsidRDefault="008A38F5" w:rsidP="000859ED">
                  <w:pPr>
                    <w:pStyle w:val="Pavadinimas"/>
                    <w:jc w:val="center"/>
                    <w:rPr>
                      <w:sz w:val="56"/>
                      <w:szCs w:val="56"/>
                    </w:rPr>
                  </w:pPr>
                  <w:r w:rsidRPr="007A55AE">
                    <w:rPr>
                      <w:sz w:val="56"/>
                      <w:szCs w:val="56"/>
                    </w:rPr>
                    <w:t xml:space="preserve">UAB </w:t>
                  </w:r>
                  <w:r>
                    <w:rPr>
                      <w:sz w:val="56"/>
                      <w:szCs w:val="56"/>
                    </w:rPr>
                    <w:t>„</w:t>
                  </w:r>
                  <w:r w:rsidRPr="007A55AE">
                    <w:rPr>
                      <w:sz w:val="56"/>
                      <w:szCs w:val="56"/>
                    </w:rPr>
                    <w:t>Kretingos vandenys</w:t>
                  </w:r>
                  <w:r>
                    <w:rPr>
                      <w:sz w:val="56"/>
                      <w:szCs w:val="56"/>
                    </w:rPr>
                    <w:t>“</w:t>
                  </w:r>
                </w:p>
                <w:p w:rsidR="008A38F5" w:rsidRPr="007A55AE" w:rsidRDefault="008A38F5" w:rsidP="00F54061">
                  <w:pPr>
                    <w:pStyle w:val="Pavadinimas"/>
                    <w:jc w:val="center"/>
                    <w:rPr>
                      <w:sz w:val="56"/>
                      <w:szCs w:val="56"/>
                    </w:rPr>
                  </w:pPr>
                  <w:r w:rsidRPr="007A55AE">
                    <w:rPr>
                      <w:sz w:val="56"/>
                      <w:szCs w:val="56"/>
                    </w:rPr>
                    <w:t>vadovo ataskaita</w:t>
                  </w:r>
                  <w:r w:rsidRPr="007A55AE">
                    <w:rPr>
                      <w:sz w:val="56"/>
                      <w:szCs w:val="56"/>
                    </w:rPr>
                    <w:br/>
                    <w:t>201</w:t>
                  </w:r>
                  <w:r>
                    <w:rPr>
                      <w:sz w:val="56"/>
                      <w:szCs w:val="56"/>
                    </w:rPr>
                    <w:t>4</w:t>
                  </w:r>
                  <w:r w:rsidRPr="007A55AE">
                    <w:rPr>
                      <w:sz w:val="56"/>
                      <w:szCs w:val="56"/>
                    </w:rPr>
                    <w:t xml:space="preserve"> m.</w:t>
                  </w:r>
                </w:p>
              </w:txbxContent>
            </v:textbox>
            <w10:wrap anchorx="page" anchory="page"/>
          </v:shape>
        </w:pict>
      </w:r>
      <w:r>
        <w:rPr>
          <w:lang w:val="lt-L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3.35pt;height:355pt">
            <v:imagedata r:id="rId8" o:title="" cropbottom="-2121f" cropright="2637f"/>
          </v:shape>
        </w:pict>
      </w:r>
      <w:bookmarkStart w:id="0" w:name="_GoBack"/>
      <w:bookmarkEnd w:id="0"/>
    </w:p>
    <w:p w:rsidR="008A38F5" w:rsidRPr="009E1237" w:rsidRDefault="008A38F5" w:rsidP="00003644">
      <w:pPr>
        <w:spacing w:line="240" w:lineRule="auto"/>
        <w:rPr>
          <w:lang w:val="lt-LT"/>
        </w:rPr>
      </w:pPr>
    </w:p>
    <w:p w:rsidR="008A38F5" w:rsidRPr="009E1237" w:rsidRDefault="008A38F5" w:rsidP="00003644">
      <w:pPr>
        <w:spacing w:line="240" w:lineRule="auto"/>
        <w:jc w:val="right"/>
        <w:rPr>
          <w:lang w:val="lt-LT"/>
        </w:rPr>
      </w:pPr>
    </w:p>
    <w:p w:rsidR="008A38F5" w:rsidRPr="009E1237" w:rsidRDefault="008A38F5" w:rsidP="00864238">
      <w:pPr>
        <w:tabs>
          <w:tab w:val="left" w:pos="6023"/>
        </w:tabs>
        <w:spacing w:line="240" w:lineRule="auto"/>
        <w:rPr>
          <w:rFonts w:ascii="Times New Roman" w:hAnsi="Times New Roman"/>
          <w:color w:val="auto"/>
          <w:sz w:val="36"/>
          <w:szCs w:val="36"/>
          <w:lang w:val="lt-LT"/>
        </w:rPr>
      </w:pPr>
      <w:r w:rsidRPr="009E1237">
        <w:rPr>
          <w:lang w:val="lt-LT"/>
        </w:rPr>
        <w:br w:type="page"/>
      </w:r>
      <w:bookmarkStart w:id="1" w:name="_Toc384992906"/>
      <w:r w:rsidRPr="009E1237">
        <w:rPr>
          <w:rFonts w:ascii="Times New Roman" w:hAnsi="Times New Roman"/>
          <w:color w:val="auto"/>
          <w:sz w:val="36"/>
          <w:szCs w:val="36"/>
          <w:lang w:val="lt-LT"/>
        </w:rPr>
        <w:lastRenderedPageBreak/>
        <w:t>2014 metų esminiai įvykiai</w:t>
      </w:r>
      <w:bookmarkEnd w:id="1"/>
      <w:r>
        <w:rPr>
          <w:rFonts w:ascii="Times New Roman" w:hAnsi="Times New Roman"/>
          <w:color w:val="auto"/>
          <w:sz w:val="36"/>
          <w:szCs w:val="36"/>
          <w:lang w:val="lt-LT"/>
        </w:rPr>
        <w:tab/>
      </w:r>
    </w:p>
    <w:p w:rsidR="008A38F5" w:rsidRPr="009E1237" w:rsidRDefault="00687436" w:rsidP="00864238">
      <w:pPr>
        <w:numPr>
          <w:ilvl w:val="0"/>
          <w:numId w:val="26"/>
        </w:numPr>
        <w:tabs>
          <w:tab w:val="clear" w:pos="720"/>
        </w:tabs>
        <w:spacing w:before="0" w:after="0" w:line="240" w:lineRule="auto"/>
        <w:ind w:left="0" w:firstLine="360"/>
        <w:jc w:val="both"/>
        <w:rPr>
          <w:rFonts w:ascii="Times New Roman" w:hAnsi="Times New Roman"/>
          <w:color w:val="auto"/>
          <w:sz w:val="24"/>
          <w:szCs w:val="24"/>
          <w:lang w:val="lt-LT"/>
        </w:rPr>
      </w:pPr>
      <w:r>
        <w:rPr>
          <w:noProof/>
          <w:lang w:val="lt-LT" w:eastAsia="lt-LT"/>
        </w:rPr>
        <w:pict>
          <v:shape id="Text Box 12" o:spid="_x0000_s1028" type="#_x0000_t202" style="position:absolute;left:0;text-align:left;margin-left:243pt;margin-top:-57.25pt;width:27pt;height:27pt;z-index: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" stroked="f">
            <v:textbox>
              <w:txbxContent>
                <w:p w:rsidR="008A38F5" w:rsidRPr="00864238" w:rsidRDefault="008A38F5">
                  <w:pPr>
                    <w:rPr>
                      <w:color w:val="000000"/>
                      <w:lang w:val="lt-LT"/>
                    </w:rPr>
                  </w:pPr>
                  <w:r w:rsidRPr="00864238">
                    <w:rPr>
                      <w:color w:val="000000"/>
                      <w:lang w:val="lt-LT"/>
                    </w:rPr>
                    <w:t>2</w:t>
                  </w:r>
                </w:p>
              </w:txbxContent>
            </v:textbox>
          </v:shape>
        </w:pict>
      </w:r>
      <w:r w:rsidR="008A38F5" w:rsidRPr="009E1237">
        <w:rPr>
          <w:rFonts w:ascii="Times New Roman" w:hAnsi="Times New Roman"/>
          <w:color w:val="auto"/>
          <w:sz w:val="24"/>
          <w:szCs w:val="24"/>
          <w:lang w:val="lt-LT"/>
        </w:rPr>
        <w:t>Įvykdyti iki 2014 metų pabaigos numatyti vartotojų prisijungimai prie vandentiekio ir nuotekų surinkimo tinklų.</w:t>
      </w:r>
    </w:p>
    <w:p w:rsidR="008A38F5" w:rsidRPr="009E1237" w:rsidRDefault="008A38F5" w:rsidP="00864238">
      <w:pPr>
        <w:numPr>
          <w:ilvl w:val="0"/>
          <w:numId w:val="26"/>
        </w:numPr>
        <w:tabs>
          <w:tab w:val="clear" w:pos="720"/>
        </w:tabs>
        <w:spacing w:before="0" w:after="0" w:line="240" w:lineRule="auto"/>
        <w:ind w:left="0" w:firstLine="360"/>
        <w:jc w:val="both"/>
        <w:rPr>
          <w:rFonts w:ascii="Times New Roman" w:hAnsi="Times New Roman"/>
          <w:color w:val="auto"/>
          <w:sz w:val="24"/>
          <w:szCs w:val="24"/>
          <w:lang w:val="lt-LT"/>
        </w:rPr>
      </w:pPr>
      <w:r w:rsidRPr="009E1237">
        <w:rPr>
          <w:rFonts w:ascii="Times New Roman" w:hAnsi="Times New Roman"/>
          <w:color w:val="auto"/>
          <w:sz w:val="24"/>
          <w:szCs w:val="24"/>
          <w:lang w:val="lt-LT"/>
        </w:rPr>
        <w:t>Pradėt</w:t>
      </w:r>
      <w:r>
        <w:rPr>
          <w:rFonts w:ascii="Times New Roman" w:hAnsi="Times New Roman"/>
          <w:color w:val="auto"/>
          <w:sz w:val="24"/>
          <w:szCs w:val="24"/>
          <w:lang w:val="lt-LT"/>
        </w:rPr>
        <w:t>i</w:t>
      </w:r>
      <w:r w:rsidRPr="009E1237">
        <w:rPr>
          <w:rFonts w:ascii="Times New Roman" w:hAnsi="Times New Roman"/>
          <w:color w:val="auto"/>
          <w:sz w:val="24"/>
          <w:szCs w:val="24"/>
          <w:lang w:val="lt-LT"/>
        </w:rPr>
        <w:t xml:space="preserve"> eksploatuoti rekonstruot</w:t>
      </w:r>
      <w:r>
        <w:rPr>
          <w:rFonts w:ascii="Times New Roman" w:hAnsi="Times New Roman"/>
          <w:color w:val="auto"/>
          <w:sz w:val="24"/>
          <w:szCs w:val="24"/>
          <w:lang w:val="lt-LT"/>
        </w:rPr>
        <w:t>i</w:t>
      </w:r>
      <w:r w:rsidRPr="009E1237">
        <w:rPr>
          <w:rFonts w:ascii="Times New Roman" w:hAnsi="Times New Roman"/>
          <w:color w:val="auto"/>
          <w:sz w:val="24"/>
          <w:szCs w:val="24"/>
          <w:lang w:val="lt-LT"/>
        </w:rPr>
        <w:t xml:space="preserve"> Kartenos (Žadeikių)</w:t>
      </w:r>
      <w:r>
        <w:rPr>
          <w:rFonts w:ascii="Times New Roman" w:hAnsi="Times New Roman"/>
          <w:color w:val="auto"/>
          <w:sz w:val="24"/>
          <w:szCs w:val="24"/>
          <w:lang w:val="lt-LT"/>
        </w:rPr>
        <w:t xml:space="preserve">, </w:t>
      </w:r>
      <w:proofErr w:type="spellStart"/>
      <w:r>
        <w:rPr>
          <w:rFonts w:ascii="Times New Roman" w:hAnsi="Times New Roman"/>
          <w:color w:val="auto"/>
          <w:sz w:val="24"/>
          <w:szCs w:val="24"/>
          <w:lang w:val="lt-LT"/>
        </w:rPr>
        <w:t>Kūlupėnų</w:t>
      </w:r>
      <w:proofErr w:type="spellEnd"/>
      <w:r>
        <w:rPr>
          <w:rFonts w:ascii="Times New Roman" w:hAnsi="Times New Roman"/>
          <w:color w:val="auto"/>
          <w:sz w:val="24"/>
          <w:szCs w:val="24"/>
          <w:lang w:val="lt-LT"/>
        </w:rPr>
        <w:t xml:space="preserve"> </w:t>
      </w:r>
      <w:r w:rsidRPr="009E1237">
        <w:rPr>
          <w:rFonts w:ascii="Times New Roman" w:hAnsi="Times New Roman"/>
          <w:color w:val="auto"/>
          <w:sz w:val="24"/>
          <w:szCs w:val="24"/>
          <w:lang w:val="lt-LT"/>
        </w:rPr>
        <w:t xml:space="preserve">gyvenviečių vandens gerinimo įrenginiai ir Kartenos, </w:t>
      </w:r>
      <w:proofErr w:type="spellStart"/>
      <w:r w:rsidRPr="009E1237">
        <w:rPr>
          <w:rFonts w:ascii="Times New Roman" w:hAnsi="Times New Roman"/>
          <w:color w:val="auto"/>
          <w:sz w:val="24"/>
          <w:szCs w:val="24"/>
          <w:lang w:val="lt-LT"/>
        </w:rPr>
        <w:t>Kūlupėnų</w:t>
      </w:r>
      <w:proofErr w:type="spellEnd"/>
      <w:r w:rsidRPr="009E1237">
        <w:rPr>
          <w:rFonts w:ascii="Times New Roman" w:hAnsi="Times New Roman"/>
          <w:color w:val="auto"/>
          <w:sz w:val="24"/>
          <w:szCs w:val="24"/>
          <w:lang w:val="lt-LT"/>
        </w:rPr>
        <w:t>, Darbėnų vandens ir buitinių nuotekų tinklai.</w:t>
      </w:r>
    </w:p>
    <w:p w:rsidR="008A38F5" w:rsidRPr="009E1237" w:rsidRDefault="008A38F5" w:rsidP="00864238">
      <w:pPr>
        <w:numPr>
          <w:ilvl w:val="0"/>
          <w:numId w:val="26"/>
        </w:numPr>
        <w:tabs>
          <w:tab w:val="clear" w:pos="720"/>
        </w:tabs>
        <w:spacing w:before="0" w:after="0" w:line="240" w:lineRule="auto"/>
        <w:ind w:left="0" w:firstLine="360"/>
        <w:jc w:val="both"/>
        <w:rPr>
          <w:rFonts w:ascii="Times New Roman" w:hAnsi="Times New Roman"/>
          <w:color w:val="auto"/>
          <w:sz w:val="24"/>
          <w:szCs w:val="24"/>
          <w:lang w:val="lt-LT"/>
        </w:rPr>
      </w:pPr>
      <w:r w:rsidRPr="009E1237">
        <w:rPr>
          <w:rFonts w:ascii="Times New Roman" w:hAnsi="Times New Roman"/>
          <w:color w:val="auto"/>
          <w:sz w:val="24"/>
          <w:szCs w:val="24"/>
          <w:lang w:val="lt-LT"/>
        </w:rPr>
        <w:t xml:space="preserve">Pradėta įgyvendinti vandens ir buitinių nuotekų tinklų plėtra Salantų mieste bei vandens gerinimo įrenginių statyba Jokūbavo gyvenvietėje. </w:t>
      </w:r>
    </w:p>
    <w:p w:rsidR="008A38F5" w:rsidRPr="009E1237" w:rsidRDefault="008A38F5" w:rsidP="00864238">
      <w:pPr>
        <w:numPr>
          <w:ilvl w:val="0"/>
          <w:numId w:val="26"/>
        </w:numPr>
        <w:tabs>
          <w:tab w:val="clear" w:pos="720"/>
        </w:tabs>
        <w:spacing w:before="0" w:after="0" w:line="240" w:lineRule="auto"/>
        <w:ind w:left="0" w:firstLine="360"/>
        <w:jc w:val="both"/>
        <w:rPr>
          <w:rFonts w:ascii="Times New Roman" w:hAnsi="Times New Roman"/>
          <w:color w:val="auto"/>
          <w:sz w:val="24"/>
          <w:szCs w:val="24"/>
          <w:lang w:val="lt-LT"/>
        </w:rPr>
      </w:pPr>
      <w:r w:rsidRPr="009E1237">
        <w:rPr>
          <w:rFonts w:ascii="Times New Roman" w:hAnsi="Times New Roman"/>
          <w:color w:val="auto"/>
          <w:sz w:val="24"/>
          <w:szCs w:val="24"/>
          <w:lang w:val="lt-LT"/>
        </w:rPr>
        <w:t>Įsigytos autotransporto priemonės ir mechanizmai.</w:t>
      </w:r>
    </w:p>
    <w:p w:rsidR="008A38F5" w:rsidRPr="009E1237" w:rsidRDefault="008A38F5" w:rsidP="00864238">
      <w:pPr>
        <w:numPr>
          <w:ilvl w:val="0"/>
          <w:numId w:val="26"/>
        </w:numPr>
        <w:tabs>
          <w:tab w:val="clear" w:pos="720"/>
        </w:tabs>
        <w:spacing w:before="0" w:after="0" w:line="240" w:lineRule="auto"/>
        <w:ind w:left="0" w:firstLine="360"/>
        <w:jc w:val="both"/>
        <w:rPr>
          <w:rFonts w:ascii="Times New Roman" w:hAnsi="Times New Roman"/>
          <w:color w:val="auto"/>
          <w:sz w:val="24"/>
          <w:szCs w:val="24"/>
          <w:lang w:val="lt-LT"/>
        </w:rPr>
      </w:pPr>
      <w:r w:rsidRPr="009E1237">
        <w:rPr>
          <w:rFonts w:ascii="Times New Roman" w:hAnsi="Times New Roman"/>
          <w:color w:val="auto"/>
          <w:sz w:val="24"/>
          <w:szCs w:val="24"/>
          <w:lang w:val="lt-LT"/>
        </w:rPr>
        <w:t>Pakeista virš 50 % karšto vandens apskaitos prietaisų.</w:t>
      </w:r>
    </w:p>
    <w:p w:rsidR="008A38F5" w:rsidRPr="009E1237" w:rsidRDefault="008A38F5" w:rsidP="00864238">
      <w:pPr>
        <w:numPr>
          <w:ilvl w:val="0"/>
          <w:numId w:val="26"/>
        </w:numPr>
        <w:tabs>
          <w:tab w:val="clear" w:pos="720"/>
        </w:tabs>
        <w:spacing w:before="0" w:after="0" w:line="240" w:lineRule="auto"/>
        <w:ind w:left="0" w:firstLine="360"/>
        <w:jc w:val="both"/>
        <w:rPr>
          <w:rFonts w:ascii="Times New Roman" w:hAnsi="Times New Roman"/>
          <w:color w:val="auto"/>
          <w:lang w:val="lt-LT"/>
        </w:rPr>
      </w:pPr>
      <w:r w:rsidRPr="009E1237">
        <w:rPr>
          <w:rFonts w:ascii="Times New Roman" w:hAnsi="Times New Roman"/>
          <w:color w:val="auto"/>
          <w:sz w:val="24"/>
          <w:szCs w:val="24"/>
          <w:lang w:val="lt-LT"/>
        </w:rPr>
        <w:t>2014 metai užbaigti pelningai.</w:t>
      </w:r>
    </w:p>
    <w:p w:rsidR="008A38F5" w:rsidRPr="009E1237" w:rsidRDefault="008A38F5" w:rsidP="00003644">
      <w:pPr>
        <w:spacing w:before="0" w:after="0" w:line="240" w:lineRule="auto"/>
        <w:jc w:val="both"/>
        <w:rPr>
          <w:rFonts w:ascii="Times New Roman" w:hAnsi="Times New Roman"/>
          <w:color w:val="auto"/>
          <w:sz w:val="24"/>
          <w:szCs w:val="24"/>
          <w:lang w:val="lt-LT"/>
        </w:rPr>
      </w:pPr>
      <w:bookmarkStart w:id="2" w:name="_Toc384992907"/>
    </w:p>
    <w:p w:rsidR="008A38F5" w:rsidRPr="009E1237" w:rsidRDefault="008A38F5" w:rsidP="00003644">
      <w:pPr>
        <w:spacing w:before="0" w:after="0" w:line="240" w:lineRule="auto"/>
        <w:ind w:left="720" w:hanging="720"/>
        <w:jc w:val="both"/>
        <w:rPr>
          <w:rFonts w:ascii="Times New Roman" w:hAnsi="Times New Roman"/>
          <w:color w:val="auto"/>
          <w:sz w:val="36"/>
          <w:szCs w:val="36"/>
          <w:lang w:val="lt-LT"/>
        </w:rPr>
      </w:pPr>
      <w:r w:rsidRPr="009E1237">
        <w:rPr>
          <w:rFonts w:ascii="Times New Roman" w:hAnsi="Times New Roman"/>
          <w:color w:val="auto"/>
          <w:sz w:val="36"/>
          <w:szCs w:val="36"/>
          <w:lang w:val="lt-LT"/>
        </w:rPr>
        <w:t>2014 metų rodikliai</w:t>
      </w:r>
      <w:bookmarkEnd w:id="2"/>
    </w:p>
    <w:p w:rsidR="008A38F5" w:rsidRPr="009E1237" w:rsidRDefault="008A38F5" w:rsidP="00003644">
      <w:pPr>
        <w:spacing w:before="0" w:after="0" w:line="240" w:lineRule="auto"/>
        <w:ind w:left="720" w:hanging="720"/>
        <w:jc w:val="both"/>
        <w:rPr>
          <w:rFonts w:ascii="Times New Roman" w:hAnsi="Times New Roman"/>
          <w:color w:val="auto"/>
          <w:sz w:val="36"/>
          <w:szCs w:val="36"/>
          <w:lang w:val="lt-LT"/>
        </w:rPr>
      </w:pPr>
    </w:p>
    <w:p w:rsidR="008A38F5" w:rsidRPr="009E1237" w:rsidRDefault="008A38F5" w:rsidP="00003644">
      <w:pPr>
        <w:pStyle w:val="TableHeading"/>
        <w:spacing w:before="0" w:after="0"/>
        <w:rPr>
          <w:rFonts w:ascii="Times New Roman" w:hAnsi="Times New Roman"/>
          <w:lang w:val="lt-LT"/>
        </w:rPr>
      </w:pPr>
      <w:r w:rsidRPr="009E1237">
        <w:rPr>
          <w:rFonts w:ascii="Times New Roman" w:hAnsi="Times New Roman"/>
          <w:lang w:val="lt-LT"/>
        </w:rPr>
        <w:t>1 lentelė. RODIKLIAI</w:t>
      </w: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4273"/>
        <w:gridCol w:w="1315"/>
        <w:gridCol w:w="1619"/>
        <w:gridCol w:w="1619"/>
        <w:gridCol w:w="1619"/>
      </w:tblGrid>
      <w:tr w:rsidR="008A38F5" w:rsidRPr="009E1237" w:rsidTr="001678CA">
        <w:trPr>
          <w:trHeight w:val="316"/>
        </w:trPr>
        <w:tc>
          <w:tcPr>
            <w:tcW w:w="2045" w:type="pct"/>
            <w:vAlign w:val="bottom"/>
          </w:tcPr>
          <w:p w:rsidR="008A38F5" w:rsidRPr="009E1237" w:rsidRDefault="008A38F5" w:rsidP="00003644">
            <w:pPr>
              <w:spacing w:before="0" w:after="0" w:line="240" w:lineRule="auto"/>
              <w:ind w:left="144" w:right="144"/>
              <w:jc w:val="center"/>
              <w:rPr>
                <w:rFonts w:ascii="Times New Roman" w:hAnsi="Times New Roman"/>
                <w:b/>
                <w:caps/>
                <w:lang w:val="lt-LT"/>
              </w:rPr>
            </w:pPr>
            <w:bookmarkStart w:id="3" w:name="OLE_LINK3"/>
            <w:bookmarkStart w:id="4" w:name="_Hlk382847901"/>
            <w:r w:rsidRPr="009E1237">
              <w:rPr>
                <w:rFonts w:ascii="Times New Roman" w:hAnsi="Times New Roman"/>
                <w:b/>
                <w:caps/>
                <w:lang w:val="lt-LT"/>
              </w:rPr>
              <w:t>Bendrieji rodikliai</w:t>
            </w:r>
          </w:p>
        </w:tc>
        <w:tc>
          <w:tcPr>
            <w:tcW w:w="629" w:type="pct"/>
            <w:vAlign w:val="bottom"/>
          </w:tcPr>
          <w:p w:rsidR="008A38F5" w:rsidRPr="009E1237" w:rsidRDefault="008A38F5" w:rsidP="00003644">
            <w:pPr>
              <w:spacing w:before="0" w:after="0" w:line="240" w:lineRule="auto"/>
              <w:ind w:right="144"/>
              <w:jc w:val="center"/>
              <w:rPr>
                <w:rFonts w:ascii="Times New Roman" w:hAnsi="Times New Roman"/>
                <w:b/>
                <w:caps/>
                <w:lang w:val="lt-LT"/>
              </w:rPr>
            </w:pPr>
            <w:r w:rsidRPr="009E1237">
              <w:rPr>
                <w:rFonts w:ascii="Times New Roman" w:hAnsi="Times New Roman"/>
                <w:b/>
                <w:caps/>
                <w:lang w:val="lt-LT"/>
              </w:rPr>
              <w:t>2012</w:t>
            </w:r>
          </w:p>
        </w:tc>
        <w:tc>
          <w:tcPr>
            <w:tcW w:w="775" w:type="pct"/>
            <w:vAlign w:val="bottom"/>
          </w:tcPr>
          <w:p w:rsidR="008A38F5" w:rsidRPr="009E1237" w:rsidRDefault="008A38F5" w:rsidP="00003644">
            <w:pPr>
              <w:spacing w:before="0" w:after="0" w:line="240" w:lineRule="auto"/>
              <w:ind w:left="144" w:right="144"/>
              <w:jc w:val="center"/>
              <w:rPr>
                <w:rFonts w:ascii="Times New Roman" w:hAnsi="Times New Roman"/>
                <w:b/>
                <w:caps/>
                <w:lang w:val="lt-LT"/>
              </w:rPr>
            </w:pPr>
            <w:r w:rsidRPr="009E1237">
              <w:rPr>
                <w:rFonts w:ascii="Times New Roman" w:hAnsi="Times New Roman"/>
                <w:b/>
                <w:caps/>
                <w:lang w:val="lt-LT"/>
              </w:rPr>
              <w:t>2013</w:t>
            </w:r>
          </w:p>
        </w:tc>
        <w:tc>
          <w:tcPr>
            <w:tcW w:w="775" w:type="pct"/>
            <w:vAlign w:val="bottom"/>
          </w:tcPr>
          <w:p w:rsidR="008A38F5" w:rsidRPr="009E1237" w:rsidRDefault="008A38F5" w:rsidP="00003644">
            <w:pPr>
              <w:spacing w:before="0" w:after="0" w:line="240" w:lineRule="auto"/>
              <w:ind w:left="144" w:right="144"/>
              <w:jc w:val="center"/>
              <w:rPr>
                <w:rFonts w:ascii="Times New Roman" w:hAnsi="Times New Roman"/>
                <w:b/>
                <w:caps/>
                <w:lang w:val="lt-LT"/>
              </w:rPr>
            </w:pPr>
            <w:r w:rsidRPr="009E1237">
              <w:rPr>
                <w:rFonts w:ascii="Times New Roman" w:hAnsi="Times New Roman"/>
                <w:b/>
                <w:caps/>
                <w:lang w:val="lt-LT"/>
              </w:rPr>
              <w:t>2014</w:t>
            </w:r>
          </w:p>
        </w:tc>
        <w:tc>
          <w:tcPr>
            <w:tcW w:w="775" w:type="pct"/>
            <w:vAlign w:val="bottom"/>
          </w:tcPr>
          <w:p w:rsidR="008A38F5" w:rsidRPr="009E1237" w:rsidRDefault="008A38F5" w:rsidP="00003644">
            <w:pPr>
              <w:spacing w:before="0" w:after="0" w:line="240" w:lineRule="auto"/>
              <w:ind w:left="144" w:right="144"/>
              <w:jc w:val="center"/>
              <w:rPr>
                <w:rFonts w:ascii="Times New Roman" w:hAnsi="Times New Roman"/>
                <w:b/>
                <w:caps/>
                <w:lang w:val="lt-LT"/>
              </w:rPr>
            </w:pPr>
            <w:r w:rsidRPr="009E1237">
              <w:rPr>
                <w:rFonts w:ascii="Times New Roman" w:hAnsi="Times New Roman"/>
                <w:b/>
                <w:caps/>
                <w:lang w:val="lt-LT"/>
              </w:rPr>
              <w:t>Pokytis  2013 – 2014 metų</w:t>
            </w:r>
          </w:p>
        </w:tc>
      </w:tr>
      <w:tr w:rsidR="008A38F5" w:rsidRPr="009E1237" w:rsidTr="001678CA">
        <w:trPr>
          <w:trHeight w:val="273"/>
        </w:trPr>
        <w:tc>
          <w:tcPr>
            <w:tcW w:w="2045" w:type="pct"/>
            <w:vAlign w:val="center"/>
          </w:tcPr>
          <w:p w:rsidR="008A38F5" w:rsidRPr="009E1237" w:rsidRDefault="008A38F5" w:rsidP="00003644">
            <w:pPr>
              <w:spacing w:before="0" w:after="0" w:line="240" w:lineRule="auto"/>
              <w:rPr>
                <w:rFonts w:ascii="Times New Roman" w:hAnsi="Times New Roman"/>
                <w:color w:val="auto"/>
                <w:kern w:val="0"/>
                <w:lang w:val="lt-LT" w:eastAsia="lt-LT"/>
              </w:rPr>
            </w:pPr>
            <w:r w:rsidRPr="009E1237">
              <w:rPr>
                <w:rFonts w:ascii="Times New Roman" w:hAnsi="Times New Roman"/>
                <w:color w:val="auto"/>
                <w:kern w:val="0"/>
                <w:lang w:val="lt-LT" w:eastAsia="lt-LT"/>
              </w:rPr>
              <w:t xml:space="preserve">Pardavimai (pajamos) tūkst. Lt </w:t>
            </w:r>
          </w:p>
        </w:tc>
        <w:tc>
          <w:tcPr>
            <w:tcW w:w="629" w:type="pct"/>
            <w:vAlign w:val="center"/>
          </w:tcPr>
          <w:p w:rsidR="008A38F5" w:rsidRPr="009E1237" w:rsidRDefault="008A38F5" w:rsidP="00003644">
            <w:pPr>
              <w:spacing w:before="0" w:after="0" w:line="240" w:lineRule="auto"/>
              <w:jc w:val="center"/>
              <w:rPr>
                <w:rFonts w:ascii="Times New Roman" w:hAnsi="Times New Roman"/>
                <w:color w:val="auto"/>
                <w:kern w:val="0"/>
                <w:lang w:val="lt-LT" w:eastAsia="lt-LT"/>
              </w:rPr>
            </w:pPr>
            <w:r w:rsidRPr="009E1237">
              <w:rPr>
                <w:rFonts w:ascii="Times New Roman" w:hAnsi="Times New Roman"/>
                <w:color w:val="auto"/>
                <w:kern w:val="0"/>
                <w:lang w:val="lt-LT" w:eastAsia="lt-LT"/>
              </w:rPr>
              <w:t>5858,07</w:t>
            </w:r>
          </w:p>
        </w:tc>
        <w:tc>
          <w:tcPr>
            <w:tcW w:w="775" w:type="pct"/>
            <w:vAlign w:val="center"/>
          </w:tcPr>
          <w:p w:rsidR="008A38F5" w:rsidRPr="009E1237" w:rsidRDefault="008A38F5" w:rsidP="00003644">
            <w:pPr>
              <w:spacing w:before="0" w:after="0" w:line="240" w:lineRule="auto"/>
              <w:jc w:val="center"/>
              <w:rPr>
                <w:rFonts w:ascii="Times New Roman" w:hAnsi="Times New Roman"/>
                <w:color w:val="auto"/>
                <w:kern w:val="0"/>
                <w:lang w:val="lt-LT" w:eastAsia="lt-LT"/>
              </w:rPr>
            </w:pPr>
            <w:r w:rsidRPr="009E1237">
              <w:rPr>
                <w:rFonts w:ascii="Times New Roman" w:hAnsi="Times New Roman"/>
                <w:color w:val="auto"/>
                <w:kern w:val="0"/>
                <w:lang w:val="lt-LT" w:eastAsia="lt-LT"/>
              </w:rPr>
              <w:t>6271,777</w:t>
            </w:r>
          </w:p>
        </w:tc>
        <w:tc>
          <w:tcPr>
            <w:tcW w:w="775" w:type="pct"/>
            <w:vAlign w:val="center"/>
          </w:tcPr>
          <w:p w:rsidR="008A38F5" w:rsidRPr="009E1237" w:rsidRDefault="008A38F5" w:rsidP="00003644">
            <w:pPr>
              <w:spacing w:before="0" w:after="0" w:line="240" w:lineRule="auto"/>
              <w:jc w:val="center"/>
              <w:rPr>
                <w:rFonts w:ascii="Times New Roman" w:hAnsi="Times New Roman"/>
                <w:color w:val="auto"/>
                <w:kern w:val="0"/>
                <w:lang w:val="lt-LT" w:eastAsia="lt-LT"/>
              </w:rPr>
            </w:pPr>
            <w:r w:rsidRPr="009E1237">
              <w:rPr>
                <w:rFonts w:ascii="Times New Roman" w:hAnsi="Times New Roman"/>
                <w:color w:val="auto"/>
                <w:kern w:val="0"/>
                <w:lang w:val="lt-LT" w:eastAsia="lt-LT"/>
              </w:rPr>
              <w:t>6514,252</w:t>
            </w:r>
          </w:p>
        </w:tc>
        <w:tc>
          <w:tcPr>
            <w:tcW w:w="775" w:type="pct"/>
            <w:vAlign w:val="bottom"/>
          </w:tcPr>
          <w:p w:rsidR="008A38F5" w:rsidRPr="009E1237" w:rsidRDefault="008A38F5" w:rsidP="00003644">
            <w:pPr>
              <w:spacing w:before="0" w:after="0" w:line="240" w:lineRule="auto"/>
              <w:jc w:val="center"/>
              <w:rPr>
                <w:rFonts w:ascii="Times New Roman" w:hAnsi="Times New Roman"/>
                <w:color w:val="auto"/>
                <w:kern w:val="0"/>
                <w:lang w:val="lt-LT" w:eastAsia="lt-LT"/>
              </w:rPr>
            </w:pPr>
            <w:r w:rsidRPr="009E1237">
              <w:rPr>
                <w:rFonts w:ascii="Times New Roman" w:hAnsi="Times New Roman"/>
                <w:color w:val="auto"/>
                <w:kern w:val="0"/>
                <w:lang w:val="lt-LT" w:eastAsia="lt-LT"/>
              </w:rPr>
              <w:t>+3,87 %</w:t>
            </w:r>
          </w:p>
        </w:tc>
      </w:tr>
      <w:tr w:rsidR="008A38F5" w:rsidRPr="009E1237" w:rsidTr="001678CA">
        <w:trPr>
          <w:trHeight w:val="273"/>
        </w:trPr>
        <w:tc>
          <w:tcPr>
            <w:tcW w:w="2045" w:type="pct"/>
            <w:vAlign w:val="center"/>
          </w:tcPr>
          <w:p w:rsidR="008A38F5" w:rsidRPr="009E1237" w:rsidRDefault="008A38F5" w:rsidP="00003644">
            <w:pPr>
              <w:spacing w:before="0" w:after="0" w:line="240" w:lineRule="auto"/>
              <w:rPr>
                <w:rFonts w:ascii="Times New Roman" w:hAnsi="Times New Roman"/>
                <w:color w:val="auto"/>
                <w:kern w:val="0"/>
                <w:lang w:val="lt-LT" w:eastAsia="lt-LT"/>
              </w:rPr>
            </w:pPr>
            <w:r w:rsidRPr="009E1237">
              <w:rPr>
                <w:rFonts w:ascii="Times New Roman" w:hAnsi="Times New Roman"/>
                <w:color w:val="auto"/>
                <w:kern w:val="0"/>
                <w:lang w:val="lt-LT" w:eastAsia="lt-LT"/>
              </w:rPr>
              <w:t>Pelnas prieš apmokestinimą tūkst. Lt</w:t>
            </w:r>
          </w:p>
        </w:tc>
        <w:tc>
          <w:tcPr>
            <w:tcW w:w="629" w:type="pct"/>
            <w:vAlign w:val="center"/>
          </w:tcPr>
          <w:p w:rsidR="008A38F5" w:rsidRPr="009E1237" w:rsidRDefault="008A38F5" w:rsidP="00003644">
            <w:pPr>
              <w:spacing w:before="0" w:after="0" w:line="240" w:lineRule="auto"/>
              <w:jc w:val="center"/>
              <w:rPr>
                <w:rFonts w:ascii="Times New Roman" w:hAnsi="Times New Roman"/>
                <w:color w:val="auto"/>
                <w:kern w:val="0"/>
                <w:lang w:val="lt-LT" w:eastAsia="lt-LT"/>
              </w:rPr>
            </w:pPr>
            <w:bookmarkStart w:id="5" w:name="OLE_LINK25"/>
            <w:r w:rsidRPr="009E1237">
              <w:rPr>
                <w:rFonts w:ascii="Times New Roman" w:hAnsi="Times New Roman"/>
                <w:color w:val="auto"/>
                <w:kern w:val="0"/>
                <w:lang w:val="lt-LT" w:eastAsia="lt-LT"/>
              </w:rPr>
              <w:t>56,66</w:t>
            </w:r>
            <w:bookmarkEnd w:id="5"/>
          </w:p>
        </w:tc>
        <w:tc>
          <w:tcPr>
            <w:tcW w:w="775" w:type="pct"/>
            <w:vAlign w:val="center"/>
          </w:tcPr>
          <w:p w:rsidR="008A38F5" w:rsidRPr="009E1237" w:rsidRDefault="008A38F5" w:rsidP="00003644">
            <w:pPr>
              <w:spacing w:before="0" w:after="0" w:line="240" w:lineRule="auto"/>
              <w:jc w:val="center"/>
              <w:rPr>
                <w:rFonts w:ascii="Times New Roman" w:hAnsi="Times New Roman"/>
                <w:color w:val="auto"/>
                <w:kern w:val="0"/>
                <w:lang w:val="lt-LT" w:eastAsia="lt-LT"/>
              </w:rPr>
            </w:pPr>
            <w:r w:rsidRPr="009E1237">
              <w:rPr>
                <w:rFonts w:ascii="Times New Roman" w:hAnsi="Times New Roman"/>
                <w:color w:val="auto"/>
                <w:kern w:val="0"/>
                <w:lang w:val="lt-LT" w:eastAsia="lt-LT"/>
              </w:rPr>
              <w:t>145,283</w:t>
            </w:r>
          </w:p>
        </w:tc>
        <w:tc>
          <w:tcPr>
            <w:tcW w:w="775" w:type="pct"/>
            <w:vAlign w:val="center"/>
          </w:tcPr>
          <w:p w:rsidR="008A38F5" w:rsidRPr="009E1237" w:rsidRDefault="008A38F5" w:rsidP="00003644">
            <w:pPr>
              <w:spacing w:before="0" w:after="0" w:line="240" w:lineRule="auto"/>
              <w:jc w:val="center"/>
              <w:rPr>
                <w:rFonts w:ascii="Times New Roman" w:hAnsi="Times New Roman"/>
                <w:color w:val="auto"/>
                <w:kern w:val="0"/>
                <w:lang w:val="lt-LT" w:eastAsia="lt-LT"/>
              </w:rPr>
            </w:pPr>
            <w:r w:rsidRPr="009E1237">
              <w:rPr>
                <w:rFonts w:ascii="Times New Roman" w:hAnsi="Times New Roman"/>
                <w:color w:val="auto"/>
                <w:kern w:val="0"/>
                <w:lang w:val="lt-LT" w:eastAsia="lt-LT"/>
              </w:rPr>
              <w:t>385,090</w:t>
            </w:r>
          </w:p>
        </w:tc>
        <w:tc>
          <w:tcPr>
            <w:tcW w:w="775" w:type="pct"/>
            <w:vAlign w:val="bottom"/>
          </w:tcPr>
          <w:p w:rsidR="008A38F5" w:rsidRPr="009E1237" w:rsidRDefault="008A38F5" w:rsidP="00003644">
            <w:pPr>
              <w:spacing w:before="0" w:after="0" w:line="240" w:lineRule="auto"/>
              <w:jc w:val="center"/>
              <w:rPr>
                <w:rFonts w:ascii="Times New Roman" w:hAnsi="Times New Roman"/>
                <w:color w:val="auto"/>
                <w:kern w:val="0"/>
                <w:lang w:val="lt-LT" w:eastAsia="lt-LT"/>
              </w:rPr>
            </w:pPr>
            <w:r w:rsidRPr="009E1237">
              <w:rPr>
                <w:rFonts w:ascii="Times New Roman" w:hAnsi="Times New Roman"/>
                <w:color w:val="auto"/>
                <w:kern w:val="0"/>
                <w:lang w:val="lt-LT" w:eastAsia="lt-LT"/>
              </w:rPr>
              <w:t>+165,06 %</w:t>
            </w:r>
          </w:p>
        </w:tc>
      </w:tr>
      <w:tr w:rsidR="008A38F5" w:rsidRPr="009E1237" w:rsidTr="001678CA">
        <w:trPr>
          <w:trHeight w:val="273"/>
        </w:trPr>
        <w:tc>
          <w:tcPr>
            <w:tcW w:w="2045" w:type="pct"/>
            <w:vAlign w:val="center"/>
          </w:tcPr>
          <w:p w:rsidR="008A38F5" w:rsidRPr="009E1237" w:rsidRDefault="008A38F5" w:rsidP="00003644">
            <w:pPr>
              <w:spacing w:before="0" w:after="0" w:line="240" w:lineRule="auto"/>
              <w:rPr>
                <w:rFonts w:ascii="Times New Roman" w:hAnsi="Times New Roman"/>
                <w:color w:val="auto"/>
                <w:kern w:val="0"/>
                <w:lang w:val="lt-LT" w:eastAsia="lt-LT"/>
              </w:rPr>
            </w:pPr>
            <w:r w:rsidRPr="009E1237">
              <w:rPr>
                <w:rFonts w:ascii="Times New Roman" w:hAnsi="Times New Roman"/>
                <w:color w:val="auto"/>
                <w:kern w:val="0"/>
                <w:lang w:val="lt-LT" w:eastAsia="lt-LT"/>
              </w:rPr>
              <w:t>Grynasis pelnas tūkst. Lt</w:t>
            </w:r>
          </w:p>
        </w:tc>
        <w:tc>
          <w:tcPr>
            <w:tcW w:w="629" w:type="pct"/>
            <w:vAlign w:val="center"/>
          </w:tcPr>
          <w:p w:rsidR="008A38F5" w:rsidRPr="009E1237" w:rsidRDefault="008A38F5" w:rsidP="00003644">
            <w:pPr>
              <w:spacing w:before="0" w:after="0" w:line="240" w:lineRule="auto"/>
              <w:jc w:val="center"/>
              <w:rPr>
                <w:rFonts w:ascii="Times New Roman" w:hAnsi="Times New Roman"/>
                <w:color w:val="auto"/>
                <w:kern w:val="0"/>
                <w:lang w:val="lt-LT" w:eastAsia="lt-LT"/>
              </w:rPr>
            </w:pPr>
            <w:bookmarkStart w:id="6" w:name="OLE_LINK18"/>
            <w:bookmarkStart w:id="7" w:name="OLE_LINK21"/>
            <w:r w:rsidRPr="009E1237">
              <w:rPr>
                <w:rFonts w:ascii="Times New Roman" w:hAnsi="Times New Roman"/>
                <w:color w:val="auto"/>
                <w:kern w:val="0"/>
                <w:lang w:val="lt-LT" w:eastAsia="lt-LT"/>
              </w:rPr>
              <w:t>51,87</w:t>
            </w:r>
            <w:bookmarkEnd w:id="6"/>
            <w:bookmarkEnd w:id="7"/>
          </w:p>
        </w:tc>
        <w:tc>
          <w:tcPr>
            <w:tcW w:w="775" w:type="pct"/>
            <w:vAlign w:val="center"/>
          </w:tcPr>
          <w:p w:rsidR="008A38F5" w:rsidRPr="009E1237" w:rsidRDefault="008A38F5" w:rsidP="00003644">
            <w:pPr>
              <w:spacing w:before="0" w:after="0" w:line="240" w:lineRule="auto"/>
              <w:jc w:val="center"/>
              <w:rPr>
                <w:rFonts w:ascii="Times New Roman" w:hAnsi="Times New Roman"/>
                <w:color w:val="auto"/>
                <w:kern w:val="0"/>
                <w:lang w:val="lt-LT" w:eastAsia="lt-LT"/>
              </w:rPr>
            </w:pPr>
            <w:r w:rsidRPr="009E1237">
              <w:rPr>
                <w:rFonts w:ascii="Times New Roman" w:hAnsi="Times New Roman"/>
                <w:color w:val="auto"/>
                <w:kern w:val="0"/>
                <w:lang w:val="lt-LT" w:eastAsia="lt-LT"/>
              </w:rPr>
              <w:t>101,106</w:t>
            </w:r>
          </w:p>
        </w:tc>
        <w:tc>
          <w:tcPr>
            <w:tcW w:w="775" w:type="pct"/>
            <w:vAlign w:val="center"/>
          </w:tcPr>
          <w:p w:rsidR="008A38F5" w:rsidRPr="009E1237" w:rsidRDefault="008A38F5" w:rsidP="00003644">
            <w:pPr>
              <w:spacing w:before="0" w:after="0" w:line="240" w:lineRule="auto"/>
              <w:jc w:val="center"/>
              <w:rPr>
                <w:rFonts w:ascii="Times New Roman" w:hAnsi="Times New Roman"/>
                <w:color w:val="auto"/>
                <w:kern w:val="0"/>
                <w:lang w:val="lt-LT" w:eastAsia="lt-LT"/>
              </w:rPr>
            </w:pPr>
            <w:r w:rsidRPr="009E1237">
              <w:rPr>
                <w:rFonts w:ascii="Times New Roman" w:hAnsi="Times New Roman"/>
                <w:color w:val="auto"/>
                <w:kern w:val="0"/>
                <w:lang w:val="lt-LT" w:eastAsia="lt-LT"/>
              </w:rPr>
              <w:t>310,856</w:t>
            </w:r>
          </w:p>
        </w:tc>
        <w:tc>
          <w:tcPr>
            <w:tcW w:w="775" w:type="pct"/>
            <w:vAlign w:val="bottom"/>
          </w:tcPr>
          <w:p w:rsidR="008A38F5" w:rsidRPr="009E1237" w:rsidRDefault="008A38F5" w:rsidP="00003644">
            <w:pPr>
              <w:spacing w:before="0" w:after="0" w:line="240" w:lineRule="auto"/>
              <w:jc w:val="center"/>
              <w:rPr>
                <w:rFonts w:ascii="Times New Roman" w:hAnsi="Times New Roman"/>
                <w:color w:val="auto"/>
                <w:kern w:val="0"/>
                <w:lang w:val="lt-LT" w:eastAsia="lt-LT"/>
              </w:rPr>
            </w:pPr>
            <w:r w:rsidRPr="009E1237">
              <w:rPr>
                <w:rFonts w:ascii="Times New Roman" w:hAnsi="Times New Roman"/>
                <w:color w:val="auto"/>
                <w:kern w:val="0"/>
                <w:lang w:val="lt-LT" w:eastAsia="lt-LT"/>
              </w:rPr>
              <w:t>+207,46 %</w:t>
            </w:r>
          </w:p>
        </w:tc>
      </w:tr>
      <w:tr w:rsidR="008A38F5" w:rsidRPr="009E1237" w:rsidTr="001678CA">
        <w:trPr>
          <w:trHeight w:val="261"/>
        </w:trPr>
        <w:tc>
          <w:tcPr>
            <w:tcW w:w="2045" w:type="pct"/>
            <w:vAlign w:val="center"/>
          </w:tcPr>
          <w:p w:rsidR="008A38F5" w:rsidRPr="009E1237" w:rsidRDefault="008A38F5" w:rsidP="00003644">
            <w:pPr>
              <w:spacing w:before="0" w:after="0" w:line="240" w:lineRule="auto"/>
              <w:rPr>
                <w:rFonts w:ascii="Times New Roman" w:hAnsi="Times New Roman"/>
                <w:color w:val="auto"/>
                <w:kern w:val="0"/>
                <w:lang w:val="lt-LT" w:eastAsia="lt-LT"/>
              </w:rPr>
            </w:pPr>
            <w:r w:rsidRPr="009E1237">
              <w:rPr>
                <w:rFonts w:ascii="Times New Roman" w:hAnsi="Times New Roman"/>
                <w:color w:val="auto"/>
                <w:kern w:val="0"/>
                <w:lang w:val="lt-LT" w:eastAsia="lt-LT"/>
              </w:rPr>
              <w:t>Turtas  tūkst. Lt</w:t>
            </w:r>
          </w:p>
        </w:tc>
        <w:tc>
          <w:tcPr>
            <w:tcW w:w="629" w:type="pct"/>
            <w:vAlign w:val="center"/>
          </w:tcPr>
          <w:p w:rsidR="008A38F5" w:rsidRPr="009E1237" w:rsidRDefault="008A38F5" w:rsidP="00003644">
            <w:pPr>
              <w:spacing w:before="0" w:after="0" w:line="240" w:lineRule="auto"/>
              <w:jc w:val="center"/>
              <w:rPr>
                <w:rFonts w:ascii="Times New Roman" w:hAnsi="Times New Roman"/>
                <w:color w:val="auto"/>
                <w:kern w:val="0"/>
                <w:lang w:val="lt-LT" w:eastAsia="lt-LT"/>
              </w:rPr>
            </w:pPr>
            <w:r w:rsidRPr="009E1237">
              <w:rPr>
                <w:rFonts w:ascii="Times New Roman" w:hAnsi="Times New Roman"/>
                <w:color w:val="auto"/>
                <w:kern w:val="0"/>
                <w:lang w:val="lt-LT" w:eastAsia="lt-LT"/>
              </w:rPr>
              <w:t>89305,52</w:t>
            </w:r>
          </w:p>
        </w:tc>
        <w:tc>
          <w:tcPr>
            <w:tcW w:w="775" w:type="pct"/>
            <w:vAlign w:val="center"/>
          </w:tcPr>
          <w:p w:rsidR="008A38F5" w:rsidRPr="009E1237" w:rsidRDefault="008A38F5" w:rsidP="00003644">
            <w:pPr>
              <w:spacing w:before="0" w:after="0" w:line="240" w:lineRule="auto"/>
              <w:jc w:val="center"/>
              <w:rPr>
                <w:rFonts w:ascii="Times New Roman" w:hAnsi="Times New Roman"/>
                <w:color w:val="auto"/>
                <w:kern w:val="0"/>
                <w:lang w:val="lt-LT" w:eastAsia="lt-LT"/>
              </w:rPr>
            </w:pPr>
            <w:r w:rsidRPr="009E1237">
              <w:rPr>
                <w:rFonts w:ascii="Times New Roman" w:hAnsi="Times New Roman"/>
                <w:color w:val="auto"/>
                <w:kern w:val="0"/>
                <w:lang w:val="lt-LT" w:eastAsia="lt-LT"/>
              </w:rPr>
              <w:t>90921,737</w:t>
            </w:r>
          </w:p>
        </w:tc>
        <w:tc>
          <w:tcPr>
            <w:tcW w:w="775" w:type="pct"/>
            <w:vAlign w:val="center"/>
          </w:tcPr>
          <w:p w:rsidR="008A38F5" w:rsidRPr="009E1237" w:rsidRDefault="008A38F5" w:rsidP="00003644">
            <w:pPr>
              <w:spacing w:before="0" w:after="0" w:line="240" w:lineRule="auto"/>
              <w:jc w:val="center"/>
              <w:rPr>
                <w:rFonts w:ascii="Times New Roman" w:hAnsi="Times New Roman"/>
                <w:color w:val="auto"/>
                <w:kern w:val="0"/>
                <w:lang w:val="lt-LT" w:eastAsia="lt-LT"/>
              </w:rPr>
            </w:pPr>
            <w:r w:rsidRPr="009E1237">
              <w:rPr>
                <w:rFonts w:ascii="Times New Roman" w:hAnsi="Times New Roman"/>
                <w:color w:val="auto"/>
                <w:kern w:val="0"/>
                <w:lang w:val="lt-LT" w:eastAsia="lt-LT"/>
              </w:rPr>
              <w:t>92276,501</w:t>
            </w:r>
          </w:p>
        </w:tc>
        <w:tc>
          <w:tcPr>
            <w:tcW w:w="775" w:type="pct"/>
            <w:vAlign w:val="bottom"/>
          </w:tcPr>
          <w:p w:rsidR="008A38F5" w:rsidRPr="009E1237" w:rsidRDefault="008A38F5" w:rsidP="00003644">
            <w:pPr>
              <w:spacing w:before="0" w:after="0" w:line="240" w:lineRule="auto"/>
              <w:jc w:val="center"/>
              <w:rPr>
                <w:rFonts w:ascii="Times New Roman" w:hAnsi="Times New Roman"/>
                <w:color w:val="auto"/>
                <w:kern w:val="0"/>
                <w:lang w:val="lt-LT" w:eastAsia="lt-LT"/>
              </w:rPr>
            </w:pPr>
            <w:r w:rsidRPr="009E1237">
              <w:rPr>
                <w:rFonts w:ascii="Times New Roman" w:hAnsi="Times New Roman"/>
                <w:color w:val="auto"/>
                <w:kern w:val="0"/>
                <w:lang w:val="lt-LT" w:eastAsia="lt-LT"/>
              </w:rPr>
              <w:t>+1,49 %</w:t>
            </w:r>
          </w:p>
        </w:tc>
      </w:tr>
      <w:tr w:rsidR="008A38F5" w:rsidRPr="009E1237" w:rsidTr="001678CA">
        <w:trPr>
          <w:trHeight w:val="273"/>
        </w:trPr>
        <w:tc>
          <w:tcPr>
            <w:tcW w:w="2045" w:type="pct"/>
            <w:vAlign w:val="center"/>
          </w:tcPr>
          <w:p w:rsidR="008A38F5" w:rsidRPr="009E1237" w:rsidRDefault="008A38F5" w:rsidP="00003644">
            <w:pPr>
              <w:spacing w:before="0" w:after="0" w:line="240" w:lineRule="auto"/>
              <w:rPr>
                <w:rFonts w:ascii="Times New Roman" w:hAnsi="Times New Roman"/>
                <w:color w:val="auto"/>
                <w:kern w:val="0"/>
                <w:lang w:val="lt-LT" w:eastAsia="lt-LT"/>
              </w:rPr>
            </w:pPr>
            <w:r w:rsidRPr="009E1237">
              <w:rPr>
                <w:rFonts w:ascii="Times New Roman" w:hAnsi="Times New Roman"/>
                <w:color w:val="auto"/>
                <w:kern w:val="0"/>
                <w:lang w:val="lt-LT" w:eastAsia="lt-LT"/>
              </w:rPr>
              <w:t>Įstatinis kapitalas  tūkst. Lt</w:t>
            </w:r>
          </w:p>
        </w:tc>
        <w:tc>
          <w:tcPr>
            <w:tcW w:w="629" w:type="pct"/>
            <w:vAlign w:val="center"/>
          </w:tcPr>
          <w:p w:rsidR="008A38F5" w:rsidRPr="009E1237" w:rsidRDefault="008A38F5" w:rsidP="00003644">
            <w:pPr>
              <w:spacing w:before="0" w:after="0" w:line="240" w:lineRule="auto"/>
              <w:jc w:val="center"/>
              <w:rPr>
                <w:rFonts w:ascii="Times New Roman" w:hAnsi="Times New Roman"/>
                <w:color w:val="auto"/>
                <w:kern w:val="0"/>
                <w:lang w:val="lt-LT" w:eastAsia="lt-LT"/>
              </w:rPr>
            </w:pPr>
            <w:r w:rsidRPr="009E1237">
              <w:rPr>
                <w:rFonts w:ascii="Times New Roman" w:hAnsi="Times New Roman"/>
                <w:color w:val="auto"/>
                <w:kern w:val="0"/>
                <w:lang w:val="lt-LT" w:eastAsia="lt-LT"/>
              </w:rPr>
              <w:t>7731,84</w:t>
            </w:r>
          </w:p>
        </w:tc>
        <w:tc>
          <w:tcPr>
            <w:tcW w:w="775" w:type="pct"/>
            <w:vAlign w:val="center"/>
          </w:tcPr>
          <w:p w:rsidR="008A38F5" w:rsidRPr="009E1237" w:rsidRDefault="008A38F5" w:rsidP="00003644">
            <w:pPr>
              <w:spacing w:before="0" w:after="0" w:line="240" w:lineRule="auto"/>
              <w:jc w:val="center"/>
              <w:rPr>
                <w:rFonts w:ascii="Times New Roman" w:hAnsi="Times New Roman"/>
                <w:color w:val="auto"/>
                <w:kern w:val="0"/>
                <w:lang w:val="lt-LT" w:eastAsia="lt-LT"/>
              </w:rPr>
            </w:pPr>
            <w:r w:rsidRPr="009E1237">
              <w:rPr>
                <w:rFonts w:ascii="Times New Roman" w:hAnsi="Times New Roman"/>
                <w:color w:val="auto"/>
                <w:kern w:val="0"/>
                <w:lang w:val="lt-LT" w:eastAsia="lt-LT"/>
              </w:rPr>
              <w:t>7731,84</w:t>
            </w:r>
          </w:p>
        </w:tc>
        <w:tc>
          <w:tcPr>
            <w:tcW w:w="775" w:type="pct"/>
            <w:vAlign w:val="center"/>
          </w:tcPr>
          <w:p w:rsidR="008A38F5" w:rsidRPr="009E1237" w:rsidRDefault="008A38F5" w:rsidP="00003644">
            <w:pPr>
              <w:spacing w:before="0" w:after="0" w:line="240" w:lineRule="auto"/>
              <w:jc w:val="center"/>
              <w:rPr>
                <w:rFonts w:ascii="Times New Roman" w:hAnsi="Times New Roman"/>
                <w:color w:val="auto"/>
                <w:kern w:val="0"/>
                <w:lang w:val="lt-LT" w:eastAsia="lt-LT"/>
              </w:rPr>
            </w:pPr>
            <w:r w:rsidRPr="009E1237">
              <w:rPr>
                <w:rFonts w:ascii="Times New Roman" w:hAnsi="Times New Roman"/>
                <w:color w:val="auto"/>
                <w:kern w:val="0"/>
                <w:lang w:val="lt-LT" w:eastAsia="lt-LT"/>
              </w:rPr>
              <w:t>7844,140</w:t>
            </w:r>
          </w:p>
        </w:tc>
        <w:tc>
          <w:tcPr>
            <w:tcW w:w="775" w:type="pct"/>
            <w:vAlign w:val="bottom"/>
          </w:tcPr>
          <w:p w:rsidR="008A38F5" w:rsidRPr="009E1237" w:rsidRDefault="008A38F5" w:rsidP="00003644">
            <w:pPr>
              <w:spacing w:before="0" w:after="0" w:line="240" w:lineRule="auto"/>
              <w:jc w:val="center"/>
              <w:rPr>
                <w:rFonts w:ascii="Times New Roman" w:hAnsi="Times New Roman"/>
                <w:color w:val="auto"/>
                <w:kern w:val="0"/>
                <w:lang w:val="lt-LT" w:eastAsia="lt-LT"/>
              </w:rPr>
            </w:pPr>
            <w:r w:rsidRPr="009E1237">
              <w:rPr>
                <w:rFonts w:ascii="Times New Roman" w:hAnsi="Times New Roman"/>
                <w:color w:val="auto"/>
                <w:kern w:val="0"/>
                <w:lang w:val="lt-LT" w:eastAsia="lt-LT"/>
              </w:rPr>
              <w:t>+1,45 %</w:t>
            </w:r>
          </w:p>
        </w:tc>
      </w:tr>
      <w:tr w:rsidR="008A38F5" w:rsidRPr="009E1237" w:rsidTr="001678CA">
        <w:trPr>
          <w:trHeight w:val="273"/>
        </w:trPr>
        <w:tc>
          <w:tcPr>
            <w:tcW w:w="2045" w:type="pct"/>
            <w:vAlign w:val="center"/>
          </w:tcPr>
          <w:p w:rsidR="008A38F5" w:rsidRPr="009E1237" w:rsidRDefault="008A38F5" w:rsidP="00003644">
            <w:pPr>
              <w:spacing w:before="0" w:after="0" w:line="240" w:lineRule="auto"/>
              <w:rPr>
                <w:rFonts w:ascii="Times New Roman" w:hAnsi="Times New Roman"/>
                <w:color w:val="auto"/>
                <w:kern w:val="0"/>
                <w:lang w:val="lt-LT" w:eastAsia="lt-LT"/>
              </w:rPr>
            </w:pPr>
            <w:r w:rsidRPr="009E1237">
              <w:rPr>
                <w:rFonts w:ascii="Times New Roman" w:hAnsi="Times New Roman"/>
                <w:color w:val="auto"/>
                <w:kern w:val="0"/>
                <w:lang w:val="lt-LT" w:eastAsia="lt-LT"/>
              </w:rPr>
              <w:t>Savininkų nuosavybė  tūkst. Lt</w:t>
            </w:r>
          </w:p>
        </w:tc>
        <w:tc>
          <w:tcPr>
            <w:tcW w:w="629" w:type="pct"/>
            <w:vAlign w:val="center"/>
          </w:tcPr>
          <w:p w:rsidR="008A38F5" w:rsidRPr="009E1237" w:rsidRDefault="008A38F5" w:rsidP="00003644">
            <w:pPr>
              <w:spacing w:before="0" w:after="0" w:line="240" w:lineRule="auto"/>
              <w:jc w:val="center"/>
              <w:rPr>
                <w:rFonts w:ascii="Times New Roman" w:hAnsi="Times New Roman"/>
                <w:color w:val="auto"/>
                <w:kern w:val="0"/>
                <w:lang w:val="lt-LT" w:eastAsia="lt-LT"/>
              </w:rPr>
            </w:pPr>
            <w:r w:rsidRPr="009E1237">
              <w:rPr>
                <w:rFonts w:ascii="Times New Roman" w:hAnsi="Times New Roman"/>
                <w:color w:val="auto"/>
                <w:kern w:val="0"/>
                <w:lang w:val="lt-LT" w:eastAsia="lt-LT"/>
              </w:rPr>
              <w:t>4807,18</w:t>
            </w:r>
          </w:p>
        </w:tc>
        <w:tc>
          <w:tcPr>
            <w:tcW w:w="775" w:type="pct"/>
            <w:vAlign w:val="center"/>
          </w:tcPr>
          <w:p w:rsidR="008A38F5" w:rsidRPr="009E1237" w:rsidRDefault="008A38F5" w:rsidP="00003644">
            <w:pPr>
              <w:spacing w:before="0" w:after="0" w:line="240" w:lineRule="auto"/>
              <w:jc w:val="center"/>
              <w:rPr>
                <w:rFonts w:ascii="Times New Roman" w:hAnsi="Times New Roman"/>
                <w:color w:val="auto"/>
                <w:kern w:val="0"/>
                <w:lang w:val="lt-LT" w:eastAsia="lt-LT"/>
              </w:rPr>
            </w:pPr>
            <w:r w:rsidRPr="009E1237">
              <w:rPr>
                <w:rFonts w:ascii="Times New Roman" w:hAnsi="Times New Roman"/>
                <w:color w:val="auto"/>
                <w:kern w:val="0"/>
                <w:lang w:val="lt-LT" w:eastAsia="lt-LT"/>
              </w:rPr>
              <w:t>4922,124</w:t>
            </w:r>
          </w:p>
        </w:tc>
        <w:tc>
          <w:tcPr>
            <w:tcW w:w="775" w:type="pct"/>
            <w:vAlign w:val="center"/>
          </w:tcPr>
          <w:p w:rsidR="008A38F5" w:rsidRPr="009E1237" w:rsidRDefault="008A38F5" w:rsidP="00003644">
            <w:pPr>
              <w:spacing w:before="0" w:after="0" w:line="240" w:lineRule="auto"/>
              <w:jc w:val="center"/>
              <w:rPr>
                <w:rFonts w:ascii="Times New Roman" w:hAnsi="Times New Roman"/>
                <w:color w:val="auto"/>
                <w:kern w:val="0"/>
                <w:lang w:val="lt-LT" w:eastAsia="lt-LT"/>
              </w:rPr>
            </w:pPr>
            <w:r w:rsidRPr="009E1237">
              <w:rPr>
                <w:rFonts w:ascii="Times New Roman" w:hAnsi="Times New Roman"/>
                <w:color w:val="auto"/>
                <w:kern w:val="0"/>
                <w:lang w:val="lt-LT" w:eastAsia="lt-LT"/>
              </w:rPr>
              <w:t>5222,053</w:t>
            </w:r>
          </w:p>
        </w:tc>
        <w:tc>
          <w:tcPr>
            <w:tcW w:w="775" w:type="pct"/>
            <w:vAlign w:val="bottom"/>
          </w:tcPr>
          <w:p w:rsidR="008A38F5" w:rsidRPr="009E1237" w:rsidRDefault="008A38F5" w:rsidP="00003644">
            <w:pPr>
              <w:spacing w:before="0" w:after="0" w:line="240" w:lineRule="auto"/>
              <w:jc w:val="center"/>
              <w:rPr>
                <w:rFonts w:ascii="Times New Roman" w:hAnsi="Times New Roman"/>
                <w:color w:val="auto"/>
                <w:kern w:val="0"/>
                <w:lang w:val="lt-LT" w:eastAsia="lt-LT"/>
              </w:rPr>
            </w:pPr>
            <w:r w:rsidRPr="009E1237">
              <w:rPr>
                <w:rFonts w:ascii="Times New Roman" w:hAnsi="Times New Roman"/>
                <w:color w:val="auto"/>
                <w:kern w:val="0"/>
                <w:lang w:val="lt-LT" w:eastAsia="lt-LT"/>
              </w:rPr>
              <w:t>+6,09 %</w:t>
            </w:r>
          </w:p>
        </w:tc>
      </w:tr>
      <w:tr w:rsidR="008A38F5" w:rsidRPr="009E1237" w:rsidTr="001678CA">
        <w:trPr>
          <w:trHeight w:val="273"/>
        </w:trPr>
        <w:tc>
          <w:tcPr>
            <w:tcW w:w="2045" w:type="pct"/>
            <w:vAlign w:val="center"/>
          </w:tcPr>
          <w:p w:rsidR="008A38F5" w:rsidRPr="009E1237" w:rsidRDefault="008A38F5" w:rsidP="00003644">
            <w:pPr>
              <w:spacing w:before="0" w:after="0" w:line="240" w:lineRule="auto"/>
              <w:rPr>
                <w:rFonts w:ascii="Times New Roman" w:hAnsi="Times New Roman"/>
                <w:color w:val="auto"/>
                <w:kern w:val="0"/>
                <w:lang w:val="lt-LT" w:eastAsia="lt-LT"/>
              </w:rPr>
            </w:pPr>
            <w:r w:rsidRPr="009E1237">
              <w:rPr>
                <w:rFonts w:ascii="Times New Roman" w:hAnsi="Times New Roman"/>
                <w:color w:val="auto"/>
                <w:kern w:val="0"/>
                <w:lang w:val="lt-LT" w:eastAsia="lt-LT"/>
              </w:rPr>
              <w:t>Savininkų nuosavybė, tenkanti vienai akcijai Lt</w:t>
            </w:r>
          </w:p>
        </w:tc>
        <w:tc>
          <w:tcPr>
            <w:tcW w:w="629" w:type="pct"/>
            <w:vAlign w:val="center"/>
          </w:tcPr>
          <w:p w:rsidR="008A38F5" w:rsidRPr="009E1237" w:rsidRDefault="008A38F5" w:rsidP="00003644">
            <w:pPr>
              <w:spacing w:before="0" w:after="0" w:line="240" w:lineRule="auto"/>
              <w:jc w:val="center"/>
              <w:rPr>
                <w:rFonts w:ascii="Times New Roman" w:hAnsi="Times New Roman"/>
                <w:color w:val="auto"/>
                <w:kern w:val="0"/>
                <w:lang w:val="lt-LT" w:eastAsia="lt-LT"/>
              </w:rPr>
            </w:pPr>
            <w:r w:rsidRPr="009E1237">
              <w:rPr>
                <w:rFonts w:ascii="Times New Roman" w:hAnsi="Times New Roman"/>
                <w:color w:val="auto"/>
                <w:kern w:val="0"/>
                <w:lang w:val="lt-LT" w:eastAsia="lt-LT"/>
              </w:rPr>
              <w:t>6,22</w:t>
            </w:r>
          </w:p>
        </w:tc>
        <w:tc>
          <w:tcPr>
            <w:tcW w:w="775" w:type="pct"/>
            <w:vAlign w:val="center"/>
          </w:tcPr>
          <w:p w:rsidR="008A38F5" w:rsidRPr="009E1237" w:rsidRDefault="008A38F5" w:rsidP="00003644">
            <w:pPr>
              <w:spacing w:before="0" w:after="0" w:line="240" w:lineRule="auto"/>
              <w:jc w:val="center"/>
              <w:rPr>
                <w:rFonts w:ascii="Times New Roman" w:hAnsi="Times New Roman"/>
                <w:color w:val="auto"/>
                <w:kern w:val="0"/>
                <w:lang w:val="lt-LT" w:eastAsia="lt-LT"/>
              </w:rPr>
            </w:pPr>
            <w:r w:rsidRPr="009E1237">
              <w:rPr>
                <w:rFonts w:ascii="Times New Roman" w:hAnsi="Times New Roman"/>
                <w:color w:val="auto"/>
                <w:kern w:val="0"/>
                <w:lang w:val="lt-LT" w:eastAsia="lt-LT"/>
              </w:rPr>
              <w:t>6,27</w:t>
            </w:r>
          </w:p>
        </w:tc>
        <w:tc>
          <w:tcPr>
            <w:tcW w:w="775" w:type="pct"/>
            <w:vAlign w:val="center"/>
          </w:tcPr>
          <w:p w:rsidR="008A38F5" w:rsidRPr="009E1237" w:rsidRDefault="008A38F5" w:rsidP="00003644">
            <w:pPr>
              <w:spacing w:before="0" w:after="0" w:line="240" w:lineRule="auto"/>
              <w:jc w:val="center"/>
              <w:rPr>
                <w:rFonts w:ascii="Times New Roman" w:hAnsi="Times New Roman"/>
                <w:color w:val="auto"/>
                <w:kern w:val="0"/>
                <w:lang w:val="lt-LT" w:eastAsia="lt-LT"/>
              </w:rPr>
            </w:pPr>
            <w:r w:rsidRPr="009E1237">
              <w:rPr>
                <w:rFonts w:ascii="Times New Roman" w:hAnsi="Times New Roman"/>
                <w:color w:val="auto"/>
                <w:kern w:val="0"/>
                <w:lang w:val="lt-LT" w:eastAsia="lt-LT"/>
              </w:rPr>
              <w:t>6,65</w:t>
            </w:r>
          </w:p>
        </w:tc>
        <w:tc>
          <w:tcPr>
            <w:tcW w:w="775" w:type="pct"/>
            <w:vAlign w:val="bottom"/>
          </w:tcPr>
          <w:p w:rsidR="008A38F5" w:rsidRPr="009E1237" w:rsidRDefault="008A38F5" w:rsidP="00003644">
            <w:pPr>
              <w:spacing w:before="0" w:after="0" w:line="240" w:lineRule="auto"/>
              <w:jc w:val="center"/>
              <w:rPr>
                <w:rFonts w:ascii="Times New Roman" w:hAnsi="Times New Roman"/>
                <w:color w:val="auto"/>
                <w:kern w:val="0"/>
                <w:lang w:val="lt-LT" w:eastAsia="lt-LT"/>
              </w:rPr>
            </w:pPr>
            <w:r w:rsidRPr="009E1237">
              <w:rPr>
                <w:rFonts w:ascii="Times New Roman" w:hAnsi="Times New Roman"/>
                <w:color w:val="auto"/>
                <w:kern w:val="0"/>
                <w:lang w:val="lt-LT" w:eastAsia="lt-LT"/>
              </w:rPr>
              <w:t>+6,06 %</w:t>
            </w:r>
          </w:p>
        </w:tc>
      </w:tr>
      <w:tr w:rsidR="008A38F5" w:rsidRPr="009E1237" w:rsidTr="001678CA">
        <w:trPr>
          <w:trHeight w:val="273"/>
        </w:trPr>
        <w:tc>
          <w:tcPr>
            <w:tcW w:w="2045" w:type="pct"/>
            <w:vAlign w:val="center"/>
          </w:tcPr>
          <w:p w:rsidR="008A38F5" w:rsidRPr="009E1237" w:rsidRDefault="008A38F5" w:rsidP="00003644">
            <w:pPr>
              <w:spacing w:before="0" w:after="0" w:line="240" w:lineRule="auto"/>
              <w:rPr>
                <w:rFonts w:ascii="Times New Roman" w:hAnsi="Times New Roman"/>
                <w:color w:val="auto"/>
                <w:kern w:val="0"/>
                <w:lang w:val="lt-LT" w:eastAsia="lt-LT"/>
              </w:rPr>
            </w:pPr>
            <w:r w:rsidRPr="009E1237">
              <w:rPr>
                <w:rFonts w:ascii="Times New Roman" w:hAnsi="Times New Roman"/>
                <w:color w:val="auto"/>
                <w:kern w:val="0"/>
                <w:lang w:val="lt-LT" w:eastAsia="lt-LT"/>
              </w:rPr>
              <w:t>Paskolos tūkst. Lt</w:t>
            </w:r>
          </w:p>
        </w:tc>
        <w:tc>
          <w:tcPr>
            <w:tcW w:w="629" w:type="pct"/>
            <w:vAlign w:val="center"/>
          </w:tcPr>
          <w:p w:rsidR="008A38F5" w:rsidRPr="009E1237" w:rsidRDefault="008A38F5" w:rsidP="00003644">
            <w:pPr>
              <w:spacing w:before="0" w:after="0" w:line="240" w:lineRule="auto"/>
              <w:jc w:val="center"/>
              <w:rPr>
                <w:rFonts w:ascii="Times New Roman" w:hAnsi="Times New Roman"/>
                <w:color w:val="auto"/>
                <w:kern w:val="0"/>
                <w:lang w:val="lt-LT" w:eastAsia="lt-LT"/>
              </w:rPr>
            </w:pPr>
            <w:r w:rsidRPr="009E1237">
              <w:rPr>
                <w:rFonts w:ascii="Times New Roman" w:hAnsi="Times New Roman"/>
                <w:color w:val="auto"/>
                <w:kern w:val="0"/>
                <w:lang w:val="lt-LT" w:eastAsia="lt-LT"/>
              </w:rPr>
              <w:t>1273,77</w:t>
            </w:r>
          </w:p>
        </w:tc>
        <w:tc>
          <w:tcPr>
            <w:tcW w:w="775" w:type="pct"/>
            <w:vAlign w:val="center"/>
          </w:tcPr>
          <w:p w:rsidR="008A38F5" w:rsidRPr="009E1237" w:rsidRDefault="008A38F5" w:rsidP="00003644">
            <w:pPr>
              <w:spacing w:before="0" w:after="0" w:line="240" w:lineRule="auto"/>
              <w:jc w:val="center"/>
              <w:rPr>
                <w:rFonts w:ascii="Times New Roman" w:hAnsi="Times New Roman"/>
                <w:color w:val="auto"/>
                <w:kern w:val="0"/>
                <w:lang w:val="lt-LT" w:eastAsia="lt-LT"/>
              </w:rPr>
            </w:pPr>
            <w:r w:rsidRPr="009E1237">
              <w:rPr>
                <w:rFonts w:ascii="Times New Roman" w:hAnsi="Times New Roman"/>
                <w:color w:val="auto"/>
                <w:kern w:val="0"/>
                <w:lang w:val="lt-LT" w:eastAsia="lt-LT"/>
              </w:rPr>
              <w:t>1240,207</w:t>
            </w:r>
          </w:p>
        </w:tc>
        <w:tc>
          <w:tcPr>
            <w:tcW w:w="775" w:type="pct"/>
            <w:vAlign w:val="center"/>
          </w:tcPr>
          <w:p w:rsidR="008A38F5" w:rsidRPr="009E1237" w:rsidRDefault="008A38F5" w:rsidP="00003644">
            <w:pPr>
              <w:spacing w:before="0" w:after="0" w:line="240" w:lineRule="auto"/>
              <w:jc w:val="center"/>
              <w:rPr>
                <w:rFonts w:ascii="Times New Roman" w:hAnsi="Times New Roman"/>
                <w:color w:val="auto"/>
                <w:kern w:val="0"/>
                <w:lang w:val="lt-LT" w:eastAsia="lt-LT"/>
              </w:rPr>
            </w:pPr>
            <w:r w:rsidRPr="009E1237">
              <w:rPr>
                <w:rFonts w:ascii="Times New Roman" w:hAnsi="Times New Roman"/>
                <w:color w:val="auto"/>
                <w:kern w:val="0"/>
                <w:lang w:val="lt-LT" w:eastAsia="lt-LT"/>
              </w:rPr>
              <w:t>1158,423</w:t>
            </w:r>
          </w:p>
        </w:tc>
        <w:tc>
          <w:tcPr>
            <w:tcW w:w="775" w:type="pct"/>
            <w:vAlign w:val="bottom"/>
          </w:tcPr>
          <w:p w:rsidR="008A38F5" w:rsidRPr="009E1237" w:rsidRDefault="008A38F5" w:rsidP="00003644">
            <w:pPr>
              <w:spacing w:before="0" w:after="0" w:line="240" w:lineRule="auto"/>
              <w:jc w:val="center"/>
              <w:rPr>
                <w:rFonts w:ascii="Times New Roman" w:hAnsi="Times New Roman"/>
                <w:color w:val="auto"/>
                <w:kern w:val="0"/>
                <w:lang w:val="lt-LT" w:eastAsia="lt-LT"/>
              </w:rPr>
            </w:pPr>
            <w:r w:rsidRPr="009E1237">
              <w:rPr>
                <w:rFonts w:ascii="Times New Roman" w:hAnsi="Times New Roman"/>
                <w:color w:val="auto"/>
                <w:kern w:val="0"/>
                <w:lang w:val="lt-LT" w:eastAsia="lt-LT"/>
              </w:rPr>
              <w:t>-6,59 %</w:t>
            </w:r>
          </w:p>
        </w:tc>
      </w:tr>
      <w:tr w:rsidR="008A38F5" w:rsidRPr="009E1237" w:rsidTr="001678CA">
        <w:trPr>
          <w:trHeight w:val="273"/>
        </w:trPr>
        <w:tc>
          <w:tcPr>
            <w:tcW w:w="2045" w:type="pct"/>
            <w:vAlign w:val="center"/>
          </w:tcPr>
          <w:p w:rsidR="008A38F5" w:rsidRPr="009E1237" w:rsidRDefault="008A38F5" w:rsidP="00003644">
            <w:pPr>
              <w:spacing w:before="0" w:after="0" w:line="240" w:lineRule="auto"/>
              <w:rPr>
                <w:rFonts w:ascii="Times New Roman" w:hAnsi="Times New Roman"/>
                <w:color w:val="auto"/>
                <w:kern w:val="0"/>
                <w:lang w:val="lt-LT" w:eastAsia="lt-LT"/>
              </w:rPr>
            </w:pPr>
            <w:r w:rsidRPr="009E1237">
              <w:rPr>
                <w:rFonts w:ascii="Times New Roman" w:hAnsi="Times New Roman"/>
                <w:color w:val="auto"/>
                <w:kern w:val="0"/>
                <w:lang w:val="lt-LT" w:eastAsia="lt-LT"/>
              </w:rPr>
              <w:t>Darbuotojų skaičius žm.</w:t>
            </w:r>
          </w:p>
        </w:tc>
        <w:tc>
          <w:tcPr>
            <w:tcW w:w="629" w:type="pct"/>
            <w:vAlign w:val="center"/>
          </w:tcPr>
          <w:p w:rsidR="008A38F5" w:rsidRPr="009E1237" w:rsidRDefault="008A38F5" w:rsidP="00003644">
            <w:pPr>
              <w:spacing w:before="0" w:after="0" w:line="240" w:lineRule="auto"/>
              <w:jc w:val="center"/>
              <w:rPr>
                <w:rFonts w:ascii="Times New Roman" w:hAnsi="Times New Roman"/>
                <w:color w:val="auto"/>
                <w:kern w:val="0"/>
                <w:lang w:val="lt-LT" w:eastAsia="lt-LT"/>
              </w:rPr>
            </w:pPr>
            <w:r w:rsidRPr="009E1237">
              <w:rPr>
                <w:rFonts w:ascii="Times New Roman" w:hAnsi="Times New Roman"/>
                <w:color w:val="auto"/>
                <w:kern w:val="0"/>
                <w:lang w:val="lt-LT" w:eastAsia="lt-LT"/>
              </w:rPr>
              <w:t>84</w:t>
            </w:r>
          </w:p>
        </w:tc>
        <w:tc>
          <w:tcPr>
            <w:tcW w:w="775" w:type="pct"/>
            <w:vAlign w:val="center"/>
          </w:tcPr>
          <w:p w:rsidR="008A38F5" w:rsidRPr="009E1237" w:rsidRDefault="008A38F5" w:rsidP="00003644">
            <w:pPr>
              <w:spacing w:before="0" w:after="0" w:line="240" w:lineRule="auto"/>
              <w:jc w:val="center"/>
              <w:rPr>
                <w:rFonts w:ascii="Times New Roman" w:hAnsi="Times New Roman"/>
                <w:color w:val="auto"/>
                <w:kern w:val="0"/>
                <w:lang w:val="lt-LT" w:eastAsia="lt-LT"/>
              </w:rPr>
            </w:pPr>
            <w:r w:rsidRPr="009E1237">
              <w:rPr>
                <w:rFonts w:ascii="Times New Roman" w:hAnsi="Times New Roman"/>
                <w:color w:val="auto"/>
                <w:kern w:val="0"/>
                <w:lang w:val="lt-LT" w:eastAsia="lt-LT"/>
              </w:rPr>
              <w:t>84</w:t>
            </w:r>
          </w:p>
        </w:tc>
        <w:tc>
          <w:tcPr>
            <w:tcW w:w="775" w:type="pct"/>
            <w:vAlign w:val="center"/>
          </w:tcPr>
          <w:p w:rsidR="008A38F5" w:rsidRPr="009E1237" w:rsidRDefault="008A38F5" w:rsidP="00003644">
            <w:pPr>
              <w:spacing w:before="0" w:after="0" w:line="240" w:lineRule="auto"/>
              <w:jc w:val="center"/>
              <w:rPr>
                <w:rFonts w:ascii="Times New Roman" w:hAnsi="Times New Roman"/>
                <w:color w:val="auto"/>
                <w:kern w:val="0"/>
                <w:lang w:val="lt-LT" w:eastAsia="lt-LT"/>
              </w:rPr>
            </w:pPr>
            <w:r w:rsidRPr="009E1237">
              <w:rPr>
                <w:rFonts w:ascii="Times New Roman" w:hAnsi="Times New Roman"/>
                <w:color w:val="auto"/>
                <w:kern w:val="0"/>
                <w:lang w:val="lt-LT" w:eastAsia="lt-LT"/>
              </w:rPr>
              <w:t>83</w:t>
            </w:r>
          </w:p>
        </w:tc>
        <w:tc>
          <w:tcPr>
            <w:tcW w:w="775" w:type="pct"/>
            <w:vAlign w:val="bottom"/>
          </w:tcPr>
          <w:p w:rsidR="008A38F5" w:rsidRPr="009E1237" w:rsidRDefault="008A38F5" w:rsidP="00003644">
            <w:pPr>
              <w:spacing w:before="0" w:after="0" w:line="240" w:lineRule="auto"/>
              <w:jc w:val="center"/>
              <w:rPr>
                <w:rFonts w:ascii="Times New Roman" w:hAnsi="Times New Roman"/>
                <w:color w:val="auto"/>
                <w:kern w:val="0"/>
                <w:lang w:val="lt-LT" w:eastAsia="lt-LT"/>
              </w:rPr>
            </w:pPr>
            <w:r w:rsidRPr="009E1237">
              <w:rPr>
                <w:rFonts w:ascii="Times New Roman" w:hAnsi="Times New Roman"/>
                <w:color w:val="auto"/>
                <w:kern w:val="0"/>
                <w:lang w:val="lt-LT" w:eastAsia="lt-LT"/>
              </w:rPr>
              <w:t>-1,19 %</w:t>
            </w:r>
          </w:p>
        </w:tc>
      </w:tr>
      <w:tr w:rsidR="008A38F5" w:rsidRPr="009E1237" w:rsidTr="001678CA">
        <w:trPr>
          <w:trHeight w:val="273"/>
        </w:trPr>
        <w:tc>
          <w:tcPr>
            <w:tcW w:w="2045" w:type="pct"/>
            <w:vAlign w:val="center"/>
          </w:tcPr>
          <w:p w:rsidR="008A38F5" w:rsidRPr="009E1237" w:rsidRDefault="008A38F5" w:rsidP="00003644">
            <w:pPr>
              <w:spacing w:before="0" w:after="0" w:line="240" w:lineRule="auto"/>
              <w:jc w:val="center"/>
              <w:rPr>
                <w:rFonts w:ascii="Times New Roman" w:hAnsi="Times New Roman"/>
                <w:b/>
                <w:color w:val="auto"/>
                <w:lang w:val="lt-LT"/>
              </w:rPr>
            </w:pPr>
            <w:r w:rsidRPr="009E1237">
              <w:rPr>
                <w:rFonts w:ascii="Times New Roman" w:hAnsi="Times New Roman"/>
                <w:b/>
                <w:color w:val="auto"/>
                <w:lang w:val="lt-LT"/>
              </w:rPr>
              <w:t>Likvidumo rodikliai</w:t>
            </w:r>
          </w:p>
        </w:tc>
        <w:tc>
          <w:tcPr>
            <w:tcW w:w="629" w:type="pct"/>
            <w:vAlign w:val="center"/>
          </w:tcPr>
          <w:p w:rsidR="008A38F5" w:rsidRPr="009E1237" w:rsidRDefault="008A38F5" w:rsidP="00003644">
            <w:pPr>
              <w:spacing w:before="0" w:after="0" w:line="240" w:lineRule="auto"/>
              <w:jc w:val="center"/>
              <w:rPr>
                <w:rFonts w:ascii="Times New Roman" w:hAnsi="Times New Roman"/>
                <w:color w:val="auto"/>
                <w:lang w:val="lt-LT"/>
              </w:rPr>
            </w:pPr>
          </w:p>
        </w:tc>
        <w:tc>
          <w:tcPr>
            <w:tcW w:w="775" w:type="pct"/>
            <w:vAlign w:val="center"/>
          </w:tcPr>
          <w:p w:rsidR="008A38F5" w:rsidRPr="009E1237" w:rsidRDefault="008A38F5" w:rsidP="00003644">
            <w:pPr>
              <w:spacing w:before="0" w:after="0" w:line="240" w:lineRule="auto"/>
              <w:jc w:val="center"/>
              <w:rPr>
                <w:rFonts w:ascii="Times New Roman" w:hAnsi="Times New Roman"/>
                <w:color w:val="auto"/>
                <w:lang w:val="lt-LT"/>
              </w:rPr>
            </w:pPr>
          </w:p>
        </w:tc>
        <w:tc>
          <w:tcPr>
            <w:tcW w:w="775" w:type="pct"/>
            <w:vAlign w:val="center"/>
          </w:tcPr>
          <w:p w:rsidR="008A38F5" w:rsidRPr="009E1237" w:rsidRDefault="008A38F5" w:rsidP="00003644">
            <w:pPr>
              <w:spacing w:before="0" w:after="0" w:line="240" w:lineRule="auto"/>
              <w:jc w:val="center"/>
              <w:rPr>
                <w:rFonts w:ascii="Times New Roman" w:hAnsi="Times New Roman"/>
                <w:color w:val="auto"/>
                <w:lang w:val="lt-LT"/>
              </w:rPr>
            </w:pPr>
          </w:p>
        </w:tc>
        <w:tc>
          <w:tcPr>
            <w:tcW w:w="775" w:type="pct"/>
            <w:vAlign w:val="bottom"/>
          </w:tcPr>
          <w:p w:rsidR="008A38F5" w:rsidRPr="009E1237" w:rsidRDefault="008A38F5" w:rsidP="00003644">
            <w:pPr>
              <w:spacing w:before="0" w:after="0" w:line="240" w:lineRule="auto"/>
              <w:jc w:val="center"/>
              <w:rPr>
                <w:rFonts w:ascii="Times New Roman" w:hAnsi="Times New Roman"/>
                <w:color w:val="auto"/>
                <w:kern w:val="0"/>
                <w:lang w:val="lt-LT" w:eastAsia="lt-LT"/>
              </w:rPr>
            </w:pPr>
          </w:p>
        </w:tc>
      </w:tr>
      <w:tr w:rsidR="008A38F5" w:rsidRPr="009E1237" w:rsidTr="001678CA">
        <w:trPr>
          <w:trHeight w:val="273"/>
        </w:trPr>
        <w:tc>
          <w:tcPr>
            <w:tcW w:w="2045" w:type="pct"/>
            <w:vAlign w:val="center"/>
          </w:tcPr>
          <w:p w:rsidR="008A38F5" w:rsidRPr="009E1237" w:rsidRDefault="008A38F5" w:rsidP="00003644">
            <w:pPr>
              <w:spacing w:before="0" w:after="0" w:line="240" w:lineRule="auto"/>
              <w:rPr>
                <w:rFonts w:ascii="Times New Roman" w:hAnsi="Times New Roman"/>
                <w:color w:val="auto"/>
                <w:kern w:val="0"/>
                <w:lang w:val="lt-LT" w:eastAsia="lt-LT"/>
              </w:rPr>
            </w:pPr>
            <w:bookmarkStart w:id="8" w:name="OLE_LINK5"/>
            <w:bookmarkStart w:id="9" w:name="OLE_LINK6"/>
            <w:r w:rsidRPr="009E1237">
              <w:rPr>
                <w:rFonts w:ascii="Times New Roman" w:hAnsi="Times New Roman"/>
                <w:color w:val="auto"/>
                <w:kern w:val="0"/>
                <w:lang w:val="lt-LT" w:eastAsia="lt-LT"/>
              </w:rPr>
              <w:t>Einamasis likvidumo rodiklis</w:t>
            </w:r>
            <w:bookmarkEnd w:id="8"/>
            <w:bookmarkEnd w:id="9"/>
          </w:p>
        </w:tc>
        <w:tc>
          <w:tcPr>
            <w:tcW w:w="629" w:type="pct"/>
            <w:vAlign w:val="center"/>
          </w:tcPr>
          <w:p w:rsidR="008A38F5" w:rsidRPr="009E1237" w:rsidRDefault="008A38F5" w:rsidP="00003644">
            <w:pPr>
              <w:spacing w:before="0" w:after="0" w:line="240" w:lineRule="auto"/>
              <w:jc w:val="center"/>
              <w:rPr>
                <w:rFonts w:ascii="Times New Roman" w:hAnsi="Times New Roman"/>
                <w:color w:val="auto"/>
                <w:kern w:val="0"/>
                <w:lang w:val="lt-LT" w:eastAsia="lt-LT"/>
              </w:rPr>
            </w:pPr>
            <w:r w:rsidRPr="009E1237">
              <w:rPr>
                <w:rFonts w:ascii="Times New Roman" w:hAnsi="Times New Roman"/>
                <w:color w:val="auto"/>
                <w:kern w:val="0"/>
                <w:lang w:val="lt-LT" w:eastAsia="lt-LT"/>
              </w:rPr>
              <w:t>1,07</w:t>
            </w:r>
          </w:p>
        </w:tc>
        <w:tc>
          <w:tcPr>
            <w:tcW w:w="775" w:type="pct"/>
            <w:vAlign w:val="center"/>
          </w:tcPr>
          <w:p w:rsidR="008A38F5" w:rsidRPr="009E1237" w:rsidRDefault="008A38F5" w:rsidP="00003644">
            <w:pPr>
              <w:spacing w:before="0" w:after="0" w:line="240" w:lineRule="auto"/>
              <w:jc w:val="center"/>
              <w:rPr>
                <w:rFonts w:ascii="Times New Roman" w:hAnsi="Times New Roman"/>
                <w:color w:val="auto"/>
                <w:kern w:val="0"/>
                <w:lang w:val="lt-LT" w:eastAsia="lt-LT"/>
              </w:rPr>
            </w:pPr>
            <w:r w:rsidRPr="009E1237">
              <w:rPr>
                <w:rFonts w:ascii="Times New Roman" w:hAnsi="Times New Roman"/>
                <w:color w:val="auto"/>
                <w:kern w:val="0"/>
                <w:lang w:val="lt-LT" w:eastAsia="lt-LT"/>
              </w:rPr>
              <w:t>1,08</w:t>
            </w:r>
          </w:p>
        </w:tc>
        <w:tc>
          <w:tcPr>
            <w:tcW w:w="775" w:type="pct"/>
            <w:vAlign w:val="center"/>
          </w:tcPr>
          <w:p w:rsidR="008A38F5" w:rsidRPr="009E1237" w:rsidRDefault="008A38F5" w:rsidP="00003644">
            <w:pPr>
              <w:spacing w:before="0" w:after="0" w:line="240" w:lineRule="auto"/>
              <w:jc w:val="center"/>
              <w:rPr>
                <w:rFonts w:ascii="Times New Roman" w:hAnsi="Times New Roman"/>
                <w:color w:val="auto"/>
                <w:kern w:val="0"/>
                <w:lang w:val="lt-LT" w:eastAsia="lt-LT"/>
              </w:rPr>
            </w:pPr>
            <w:r w:rsidRPr="009E1237">
              <w:rPr>
                <w:rFonts w:ascii="Times New Roman" w:hAnsi="Times New Roman"/>
                <w:color w:val="auto"/>
                <w:kern w:val="0"/>
                <w:lang w:val="lt-LT" w:eastAsia="lt-LT"/>
              </w:rPr>
              <w:t>1,12</w:t>
            </w:r>
          </w:p>
        </w:tc>
        <w:tc>
          <w:tcPr>
            <w:tcW w:w="775" w:type="pct"/>
            <w:vAlign w:val="bottom"/>
          </w:tcPr>
          <w:p w:rsidR="008A38F5" w:rsidRPr="009E1237" w:rsidRDefault="008A38F5" w:rsidP="00003644">
            <w:pPr>
              <w:spacing w:before="0" w:after="0" w:line="240" w:lineRule="auto"/>
              <w:jc w:val="center"/>
              <w:rPr>
                <w:rFonts w:ascii="Times New Roman" w:hAnsi="Times New Roman"/>
                <w:color w:val="auto"/>
                <w:kern w:val="0"/>
                <w:lang w:val="lt-LT" w:eastAsia="lt-LT"/>
              </w:rPr>
            </w:pPr>
            <w:r w:rsidRPr="009E1237">
              <w:rPr>
                <w:rFonts w:ascii="Times New Roman" w:hAnsi="Times New Roman"/>
                <w:color w:val="auto"/>
                <w:kern w:val="0"/>
                <w:lang w:val="lt-LT" w:eastAsia="lt-LT"/>
              </w:rPr>
              <w:t>+3,70 %</w:t>
            </w:r>
          </w:p>
        </w:tc>
      </w:tr>
      <w:tr w:rsidR="008A38F5" w:rsidRPr="009E1237" w:rsidTr="001678CA">
        <w:trPr>
          <w:trHeight w:val="273"/>
        </w:trPr>
        <w:tc>
          <w:tcPr>
            <w:tcW w:w="2045" w:type="pct"/>
            <w:vAlign w:val="center"/>
          </w:tcPr>
          <w:p w:rsidR="008A38F5" w:rsidRPr="009E1237" w:rsidRDefault="008A38F5" w:rsidP="00003644">
            <w:pPr>
              <w:spacing w:before="0" w:after="0" w:line="240" w:lineRule="auto"/>
              <w:rPr>
                <w:rFonts w:ascii="Times New Roman" w:hAnsi="Times New Roman"/>
                <w:color w:val="auto"/>
                <w:kern w:val="0"/>
                <w:lang w:val="lt-LT" w:eastAsia="lt-LT"/>
              </w:rPr>
            </w:pPr>
            <w:r w:rsidRPr="009E1237">
              <w:rPr>
                <w:rFonts w:ascii="Times New Roman" w:hAnsi="Times New Roman"/>
                <w:color w:val="auto"/>
                <w:kern w:val="0"/>
                <w:lang w:val="lt-LT" w:eastAsia="lt-LT"/>
              </w:rPr>
              <w:t>Kritinio likvidumo rodiklis</w:t>
            </w:r>
          </w:p>
        </w:tc>
        <w:tc>
          <w:tcPr>
            <w:tcW w:w="629" w:type="pct"/>
            <w:vAlign w:val="center"/>
          </w:tcPr>
          <w:p w:rsidR="008A38F5" w:rsidRPr="009E1237" w:rsidRDefault="008A38F5" w:rsidP="00003644">
            <w:pPr>
              <w:spacing w:before="0" w:after="0" w:line="240" w:lineRule="auto"/>
              <w:jc w:val="center"/>
              <w:rPr>
                <w:rFonts w:ascii="Times New Roman" w:hAnsi="Times New Roman"/>
                <w:color w:val="auto"/>
                <w:kern w:val="0"/>
                <w:lang w:val="lt-LT" w:eastAsia="lt-LT"/>
              </w:rPr>
            </w:pPr>
            <w:r w:rsidRPr="009E1237">
              <w:rPr>
                <w:rFonts w:ascii="Times New Roman" w:hAnsi="Times New Roman"/>
                <w:color w:val="auto"/>
                <w:kern w:val="0"/>
                <w:lang w:val="lt-LT" w:eastAsia="lt-LT"/>
              </w:rPr>
              <w:t>1,07</w:t>
            </w:r>
          </w:p>
        </w:tc>
        <w:tc>
          <w:tcPr>
            <w:tcW w:w="775" w:type="pct"/>
            <w:vAlign w:val="center"/>
          </w:tcPr>
          <w:p w:rsidR="008A38F5" w:rsidRPr="009E1237" w:rsidRDefault="008A38F5" w:rsidP="00003644">
            <w:pPr>
              <w:spacing w:before="0" w:after="0" w:line="240" w:lineRule="auto"/>
              <w:jc w:val="center"/>
              <w:rPr>
                <w:rFonts w:ascii="Times New Roman" w:hAnsi="Times New Roman"/>
                <w:color w:val="auto"/>
                <w:kern w:val="0"/>
                <w:lang w:val="lt-LT" w:eastAsia="lt-LT"/>
              </w:rPr>
            </w:pPr>
            <w:r w:rsidRPr="009E1237">
              <w:rPr>
                <w:rFonts w:ascii="Times New Roman" w:hAnsi="Times New Roman"/>
                <w:color w:val="auto"/>
                <w:kern w:val="0"/>
                <w:lang w:val="lt-LT" w:eastAsia="lt-LT"/>
              </w:rPr>
              <w:t>1,07</w:t>
            </w:r>
          </w:p>
        </w:tc>
        <w:tc>
          <w:tcPr>
            <w:tcW w:w="775" w:type="pct"/>
            <w:vAlign w:val="center"/>
          </w:tcPr>
          <w:p w:rsidR="008A38F5" w:rsidRPr="009E1237" w:rsidRDefault="008A38F5" w:rsidP="00003644">
            <w:pPr>
              <w:spacing w:before="0" w:after="0" w:line="240" w:lineRule="auto"/>
              <w:jc w:val="center"/>
              <w:rPr>
                <w:rFonts w:ascii="Times New Roman" w:hAnsi="Times New Roman"/>
                <w:color w:val="auto"/>
                <w:kern w:val="0"/>
                <w:lang w:val="lt-LT" w:eastAsia="lt-LT"/>
              </w:rPr>
            </w:pPr>
            <w:r w:rsidRPr="009E1237">
              <w:rPr>
                <w:rFonts w:ascii="Times New Roman" w:hAnsi="Times New Roman"/>
                <w:color w:val="auto"/>
                <w:kern w:val="0"/>
                <w:lang w:val="lt-LT" w:eastAsia="lt-LT"/>
              </w:rPr>
              <w:t>1,10</w:t>
            </w:r>
          </w:p>
        </w:tc>
        <w:tc>
          <w:tcPr>
            <w:tcW w:w="775" w:type="pct"/>
            <w:vAlign w:val="bottom"/>
          </w:tcPr>
          <w:p w:rsidR="008A38F5" w:rsidRPr="009E1237" w:rsidRDefault="008A38F5" w:rsidP="00003644">
            <w:pPr>
              <w:spacing w:before="0" w:after="0" w:line="240" w:lineRule="auto"/>
              <w:jc w:val="center"/>
              <w:rPr>
                <w:rFonts w:ascii="Times New Roman" w:hAnsi="Times New Roman"/>
                <w:color w:val="auto"/>
                <w:kern w:val="0"/>
                <w:lang w:val="lt-LT" w:eastAsia="lt-LT"/>
              </w:rPr>
            </w:pPr>
            <w:r w:rsidRPr="009E1237">
              <w:rPr>
                <w:rFonts w:ascii="Times New Roman" w:hAnsi="Times New Roman"/>
                <w:color w:val="auto"/>
                <w:kern w:val="0"/>
                <w:lang w:val="lt-LT" w:eastAsia="lt-LT"/>
              </w:rPr>
              <w:t>+2,80 %</w:t>
            </w:r>
          </w:p>
        </w:tc>
      </w:tr>
      <w:tr w:rsidR="008A38F5" w:rsidRPr="009E1237" w:rsidTr="001678CA">
        <w:trPr>
          <w:trHeight w:val="273"/>
        </w:trPr>
        <w:tc>
          <w:tcPr>
            <w:tcW w:w="2045" w:type="pct"/>
            <w:vAlign w:val="center"/>
          </w:tcPr>
          <w:p w:rsidR="008A38F5" w:rsidRPr="009E1237" w:rsidRDefault="008A38F5" w:rsidP="00003644">
            <w:pPr>
              <w:spacing w:before="0" w:after="0" w:line="240" w:lineRule="auto"/>
              <w:rPr>
                <w:rFonts w:ascii="Times New Roman" w:hAnsi="Times New Roman"/>
                <w:b/>
                <w:bCs/>
                <w:color w:val="auto"/>
                <w:kern w:val="0"/>
                <w:lang w:val="lt-LT" w:eastAsia="lt-LT"/>
              </w:rPr>
            </w:pPr>
            <w:r w:rsidRPr="009E1237">
              <w:rPr>
                <w:rFonts w:ascii="Times New Roman" w:hAnsi="Times New Roman"/>
                <w:b/>
                <w:bCs/>
                <w:color w:val="auto"/>
                <w:kern w:val="0"/>
                <w:lang w:val="lt-LT" w:eastAsia="lt-LT"/>
              </w:rPr>
              <w:t>Finansų struktūra</w:t>
            </w:r>
          </w:p>
        </w:tc>
        <w:tc>
          <w:tcPr>
            <w:tcW w:w="629" w:type="pct"/>
            <w:vAlign w:val="center"/>
          </w:tcPr>
          <w:p w:rsidR="008A38F5" w:rsidRPr="009E1237" w:rsidRDefault="008A38F5" w:rsidP="00003644">
            <w:pPr>
              <w:spacing w:before="0" w:after="0" w:line="240" w:lineRule="auto"/>
              <w:jc w:val="center"/>
              <w:rPr>
                <w:rFonts w:ascii="Times New Roman" w:hAnsi="Times New Roman"/>
                <w:color w:val="auto"/>
                <w:kern w:val="0"/>
                <w:lang w:val="lt-LT" w:eastAsia="lt-LT"/>
              </w:rPr>
            </w:pPr>
          </w:p>
        </w:tc>
        <w:tc>
          <w:tcPr>
            <w:tcW w:w="775" w:type="pct"/>
            <w:vAlign w:val="center"/>
          </w:tcPr>
          <w:p w:rsidR="008A38F5" w:rsidRPr="009E1237" w:rsidRDefault="008A38F5" w:rsidP="00003644">
            <w:pPr>
              <w:spacing w:before="0" w:after="0" w:line="240" w:lineRule="auto"/>
              <w:jc w:val="center"/>
              <w:rPr>
                <w:rFonts w:ascii="Times New Roman" w:hAnsi="Times New Roman"/>
                <w:color w:val="auto"/>
                <w:kern w:val="0"/>
                <w:lang w:val="lt-LT" w:eastAsia="lt-LT"/>
              </w:rPr>
            </w:pPr>
          </w:p>
        </w:tc>
        <w:tc>
          <w:tcPr>
            <w:tcW w:w="775" w:type="pct"/>
            <w:vAlign w:val="center"/>
          </w:tcPr>
          <w:p w:rsidR="008A38F5" w:rsidRPr="009E1237" w:rsidRDefault="008A38F5" w:rsidP="00003644">
            <w:pPr>
              <w:spacing w:before="0" w:after="0" w:line="240" w:lineRule="auto"/>
              <w:jc w:val="center"/>
              <w:rPr>
                <w:rFonts w:ascii="Times New Roman" w:hAnsi="Times New Roman"/>
                <w:color w:val="auto"/>
                <w:kern w:val="0"/>
                <w:lang w:val="lt-LT" w:eastAsia="lt-LT"/>
              </w:rPr>
            </w:pPr>
          </w:p>
        </w:tc>
        <w:tc>
          <w:tcPr>
            <w:tcW w:w="775" w:type="pct"/>
            <w:vAlign w:val="bottom"/>
          </w:tcPr>
          <w:p w:rsidR="008A38F5" w:rsidRPr="009E1237" w:rsidRDefault="008A38F5" w:rsidP="00003644">
            <w:pPr>
              <w:spacing w:before="0" w:after="0" w:line="240" w:lineRule="auto"/>
              <w:jc w:val="center"/>
              <w:rPr>
                <w:rFonts w:ascii="Times New Roman" w:hAnsi="Times New Roman"/>
                <w:color w:val="auto"/>
                <w:kern w:val="0"/>
                <w:lang w:val="lt-LT" w:eastAsia="lt-LT"/>
              </w:rPr>
            </w:pPr>
          </w:p>
        </w:tc>
      </w:tr>
      <w:tr w:rsidR="008A38F5" w:rsidRPr="009E1237" w:rsidTr="001678CA">
        <w:trPr>
          <w:trHeight w:val="273"/>
        </w:trPr>
        <w:tc>
          <w:tcPr>
            <w:tcW w:w="2045" w:type="pct"/>
            <w:vAlign w:val="center"/>
          </w:tcPr>
          <w:p w:rsidR="008A38F5" w:rsidRPr="009E1237" w:rsidRDefault="008A38F5" w:rsidP="00003644">
            <w:pPr>
              <w:spacing w:before="0" w:after="0" w:line="240" w:lineRule="auto"/>
              <w:rPr>
                <w:rFonts w:ascii="Times New Roman" w:hAnsi="Times New Roman"/>
                <w:color w:val="auto"/>
                <w:kern w:val="0"/>
                <w:lang w:val="lt-LT" w:eastAsia="lt-LT"/>
              </w:rPr>
            </w:pPr>
            <w:r w:rsidRPr="009E1237">
              <w:rPr>
                <w:rFonts w:ascii="Times New Roman" w:hAnsi="Times New Roman"/>
                <w:color w:val="auto"/>
                <w:kern w:val="0"/>
                <w:lang w:val="lt-LT" w:eastAsia="lt-LT"/>
              </w:rPr>
              <w:t>Skolos koeficientas</w:t>
            </w:r>
          </w:p>
        </w:tc>
        <w:tc>
          <w:tcPr>
            <w:tcW w:w="629" w:type="pct"/>
            <w:vAlign w:val="center"/>
          </w:tcPr>
          <w:p w:rsidR="008A38F5" w:rsidRPr="009E1237" w:rsidRDefault="008A38F5" w:rsidP="00003644">
            <w:pPr>
              <w:spacing w:before="0" w:after="0" w:line="240" w:lineRule="auto"/>
              <w:jc w:val="center"/>
              <w:rPr>
                <w:rFonts w:ascii="Times New Roman" w:hAnsi="Times New Roman"/>
                <w:color w:val="auto"/>
                <w:kern w:val="0"/>
                <w:lang w:val="lt-LT" w:eastAsia="lt-LT"/>
              </w:rPr>
            </w:pPr>
            <w:r w:rsidRPr="009E1237">
              <w:rPr>
                <w:rFonts w:ascii="Times New Roman" w:hAnsi="Times New Roman"/>
                <w:color w:val="auto"/>
                <w:kern w:val="0"/>
                <w:lang w:val="lt-LT" w:eastAsia="lt-LT"/>
              </w:rPr>
              <w:t>1,31</w:t>
            </w:r>
          </w:p>
        </w:tc>
        <w:tc>
          <w:tcPr>
            <w:tcW w:w="775" w:type="pct"/>
            <w:vAlign w:val="center"/>
          </w:tcPr>
          <w:p w:rsidR="008A38F5" w:rsidRPr="009E1237" w:rsidRDefault="008A38F5" w:rsidP="00003644">
            <w:pPr>
              <w:spacing w:before="0" w:after="0" w:line="240" w:lineRule="auto"/>
              <w:jc w:val="center"/>
              <w:rPr>
                <w:rFonts w:ascii="Times New Roman" w:hAnsi="Times New Roman"/>
                <w:color w:val="auto"/>
                <w:kern w:val="0"/>
                <w:lang w:val="lt-LT" w:eastAsia="lt-LT"/>
              </w:rPr>
            </w:pPr>
            <w:r w:rsidRPr="009E1237">
              <w:rPr>
                <w:rFonts w:ascii="Times New Roman" w:hAnsi="Times New Roman"/>
                <w:color w:val="auto"/>
                <w:kern w:val="0"/>
                <w:lang w:val="lt-LT" w:eastAsia="lt-LT"/>
              </w:rPr>
              <w:t>0,89</w:t>
            </w:r>
          </w:p>
        </w:tc>
        <w:tc>
          <w:tcPr>
            <w:tcW w:w="775" w:type="pct"/>
            <w:vAlign w:val="center"/>
          </w:tcPr>
          <w:p w:rsidR="008A38F5" w:rsidRPr="009E1237" w:rsidRDefault="008A38F5" w:rsidP="00003644">
            <w:pPr>
              <w:spacing w:before="0" w:after="0" w:line="240" w:lineRule="auto"/>
              <w:jc w:val="center"/>
              <w:rPr>
                <w:rFonts w:ascii="Times New Roman" w:hAnsi="Times New Roman"/>
                <w:color w:val="auto"/>
                <w:kern w:val="0"/>
                <w:lang w:val="lt-LT" w:eastAsia="lt-LT"/>
              </w:rPr>
            </w:pPr>
            <w:r w:rsidRPr="009E1237">
              <w:rPr>
                <w:rFonts w:ascii="Times New Roman" w:hAnsi="Times New Roman"/>
                <w:color w:val="auto"/>
                <w:kern w:val="0"/>
                <w:lang w:val="lt-LT" w:eastAsia="lt-LT"/>
              </w:rPr>
              <w:t>0,65</w:t>
            </w:r>
          </w:p>
        </w:tc>
        <w:tc>
          <w:tcPr>
            <w:tcW w:w="775" w:type="pct"/>
            <w:vAlign w:val="bottom"/>
          </w:tcPr>
          <w:p w:rsidR="008A38F5" w:rsidRPr="009E1237" w:rsidRDefault="008A38F5" w:rsidP="00003644">
            <w:pPr>
              <w:spacing w:before="0" w:after="0" w:line="240" w:lineRule="auto"/>
              <w:jc w:val="center"/>
              <w:rPr>
                <w:rFonts w:ascii="Times New Roman" w:hAnsi="Times New Roman"/>
                <w:color w:val="auto"/>
                <w:kern w:val="0"/>
                <w:lang w:val="lt-LT" w:eastAsia="lt-LT"/>
              </w:rPr>
            </w:pPr>
            <w:r w:rsidRPr="009E1237">
              <w:rPr>
                <w:rFonts w:ascii="Times New Roman" w:hAnsi="Times New Roman"/>
                <w:color w:val="auto"/>
                <w:kern w:val="0"/>
                <w:lang w:val="lt-LT" w:eastAsia="lt-LT"/>
              </w:rPr>
              <w:t>-26,97 %</w:t>
            </w:r>
          </w:p>
        </w:tc>
      </w:tr>
      <w:tr w:rsidR="008A38F5" w:rsidRPr="009E1237" w:rsidTr="001678CA">
        <w:trPr>
          <w:trHeight w:val="273"/>
        </w:trPr>
        <w:tc>
          <w:tcPr>
            <w:tcW w:w="2045" w:type="pct"/>
            <w:vAlign w:val="center"/>
          </w:tcPr>
          <w:p w:rsidR="008A38F5" w:rsidRPr="009E1237" w:rsidRDefault="008A38F5" w:rsidP="00003644">
            <w:pPr>
              <w:spacing w:before="0" w:after="0" w:line="240" w:lineRule="auto"/>
              <w:rPr>
                <w:rFonts w:ascii="Times New Roman" w:hAnsi="Times New Roman"/>
                <w:b/>
                <w:bCs/>
                <w:color w:val="auto"/>
                <w:kern w:val="0"/>
                <w:lang w:val="lt-LT" w:eastAsia="lt-LT"/>
              </w:rPr>
            </w:pPr>
            <w:r w:rsidRPr="009E1237">
              <w:rPr>
                <w:rFonts w:ascii="Times New Roman" w:hAnsi="Times New Roman"/>
                <w:b/>
                <w:bCs/>
                <w:color w:val="auto"/>
                <w:kern w:val="0"/>
                <w:lang w:val="lt-LT" w:eastAsia="lt-LT"/>
              </w:rPr>
              <w:t>Turto panaudojimo efektyvumas</w:t>
            </w:r>
          </w:p>
        </w:tc>
        <w:tc>
          <w:tcPr>
            <w:tcW w:w="629" w:type="pct"/>
            <w:vAlign w:val="center"/>
          </w:tcPr>
          <w:p w:rsidR="008A38F5" w:rsidRPr="009E1237" w:rsidRDefault="008A38F5" w:rsidP="00003644">
            <w:pPr>
              <w:spacing w:before="0" w:after="0" w:line="240" w:lineRule="auto"/>
              <w:jc w:val="center"/>
              <w:rPr>
                <w:rFonts w:ascii="Times New Roman" w:hAnsi="Times New Roman"/>
                <w:color w:val="auto"/>
                <w:kern w:val="0"/>
                <w:lang w:val="lt-LT" w:eastAsia="lt-LT"/>
              </w:rPr>
            </w:pPr>
          </w:p>
        </w:tc>
        <w:tc>
          <w:tcPr>
            <w:tcW w:w="775" w:type="pct"/>
            <w:vAlign w:val="center"/>
          </w:tcPr>
          <w:p w:rsidR="008A38F5" w:rsidRPr="009E1237" w:rsidRDefault="008A38F5" w:rsidP="00003644">
            <w:pPr>
              <w:spacing w:before="0" w:after="0" w:line="240" w:lineRule="auto"/>
              <w:jc w:val="center"/>
              <w:rPr>
                <w:rFonts w:ascii="Times New Roman" w:hAnsi="Times New Roman"/>
                <w:color w:val="auto"/>
                <w:kern w:val="0"/>
                <w:lang w:val="lt-LT" w:eastAsia="lt-LT"/>
              </w:rPr>
            </w:pPr>
          </w:p>
        </w:tc>
        <w:tc>
          <w:tcPr>
            <w:tcW w:w="775" w:type="pct"/>
            <w:vAlign w:val="center"/>
          </w:tcPr>
          <w:p w:rsidR="008A38F5" w:rsidRPr="009E1237" w:rsidRDefault="008A38F5" w:rsidP="00003644">
            <w:pPr>
              <w:spacing w:before="0" w:after="0" w:line="240" w:lineRule="auto"/>
              <w:jc w:val="center"/>
              <w:rPr>
                <w:rFonts w:ascii="Times New Roman" w:hAnsi="Times New Roman"/>
                <w:color w:val="auto"/>
                <w:kern w:val="0"/>
                <w:lang w:val="lt-LT" w:eastAsia="lt-LT"/>
              </w:rPr>
            </w:pPr>
          </w:p>
        </w:tc>
        <w:tc>
          <w:tcPr>
            <w:tcW w:w="775" w:type="pct"/>
            <w:vAlign w:val="bottom"/>
          </w:tcPr>
          <w:p w:rsidR="008A38F5" w:rsidRPr="009E1237" w:rsidRDefault="008A38F5" w:rsidP="00003644">
            <w:pPr>
              <w:spacing w:before="0" w:after="0" w:line="240" w:lineRule="auto"/>
              <w:jc w:val="center"/>
              <w:rPr>
                <w:rFonts w:ascii="Times New Roman" w:hAnsi="Times New Roman"/>
                <w:color w:val="auto"/>
                <w:kern w:val="0"/>
                <w:lang w:val="lt-LT" w:eastAsia="lt-LT"/>
              </w:rPr>
            </w:pPr>
          </w:p>
        </w:tc>
      </w:tr>
      <w:tr w:rsidR="008A38F5" w:rsidRPr="009E1237" w:rsidTr="001678CA">
        <w:trPr>
          <w:trHeight w:val="273"/>
        </w:trPr>
        <w:tc>
          <w:tcPr>
            <w:tcW w:w="2045" w:type="pct"/>
            <w:vAlign w:val="center"/>
          </w:tcPr>
          <w:p w:rsidR="008A38F5" w:rsidRPr="009E1237" w:rsidRDefault="008A38F5" w:rsidP="00003644">
            <w:pPr>
              <w:spacing w:before="0" w:after="0" w:line="240" w:lineRule="auto"/>
              <w:rPr>
                <w:rFonts w:ascii="Times New Roman" w:hAnsi="Times New Roman"/>
                <w:color w:val="auto"/>
                <w:kern w:val="0"/>
                <w:lang w:val="lt-LT" w:eastAsia="lt-LT"/>
              </w:rPr>
            </w:pPr>
            <w:r w:rsidRPr="009E1237">
              <w:rPr>
                <w:rFonts w:ascii="Times New Roman" w:hAnsi="Times New Roman"/>
                <w:color w:val="auto"/>
                <w:kern w:val="0"/>
                <w:lang w:val="lt-LT" w:eastAsia="lt-LT"/>
              </w:rPr>
              <w:t>Ilgalaikio turto apyvartumas</w:t>
            </w:r>
          </w:p>
        </w:tc>
        <w:tc>
          <w:tcPr>
            <w:tcW w:w="629" w:type="pct"/>
            <w:vAlign w:val="center"/>
          </w:tcPr>
          <w:p w:rsidR="008A38F5" w:rsidRPr="009E1237" w:rsidRDefault="008A38F5" w:rsidP="00003644">
            <w:pPr>
              <w:spacing w:before="0" w:after="0" w:line="240" w:lineRule="auto"/>
              <w:jc w:val="center"/>
              <w:rPr>
                <w:rFonts w:ascii="Times New Roman" w:hAnsi="Times New Roman"/>
                <w:color w:val="auto"/>
                <w:kern w:val="0"/>
                <w:lang w:val="lt-LT" w:eastAsia="lt-LT"/>
              </w:rPr>
            </w:pPr>
            <w:r w:rsidRPr="009E1237">
              <w:rPr>
                <w:rFonts w:ascii="Times New Roman" w:hAnsi="Times New Roman"/>
                <w:color w:val="auto"/>
                <w:kern w:val="0"/>
                <w:lang w:val="lt-LT" w:eastAsia="lt-LT"/>
              </w:rPr>
              <w:t>0,07</w:t>
            </w:r>
          </w:p>
        </w:tc>
        <w:tc>
          <w:tcPr>
            <w:tcW w:w="775" w:type="pct"/>
            <w:vAlign w:val="center"/>
          </w:tcPr>
          <w:p w:rsidR="008A38F5" w:rsidRPr="009E1237" w:rsidRDefault="008A38F5" w:rsidP="00003644">
            <w:pPr>
              <w:spacing w:before="0" w:after="0" w:line="240" w:lineRule="auto"/>
              <w:jc w:val="center"/>
              <w:rPr>
                <w:rFonts w:ascii="Times New Roman" w:hAnsi="Times New Roman"/>
                <w:color w:val="auto"/>
                <w:kern w:val="0"/>
                <w:lang w:val="lt-LT" w:eastAsia="lt-LT"/>
              </w:rPr>
            </w:pPr>
            <w:r w:rsidRPr="009E1237">
              <w:rPr>
                <w:rFonts w:ascii="Times New Roman" w:hAnsi="Times New Roman"/>
                <w:color w:val="auto"/>
                <w:kern w:val="0"/>
                <w:lang w:val="lt-LT" w:eastAsia="lt-LT"/>
              </w:rPr>
              <w:t>0,07</w:t>
            </w:r>
          </w:p>
        </w:tc>
        <w:tc>
          <w:tcPr>
            <w:tcW w:w="775" w:type="pct"/>
            <w:vAlign w:val="center"/>
          </w:tcPr>
          <w:p w:rsidR="008A38F5" w:rsidRPr="009E1237" w:rsidRDefault="008A38F5" w:rsidP="00003644">
            <w:pPr>
              <w:spacing w:before="0" w:after="0" w:line="240" w:lineRule="auto"/>
              <w:jc w:val="center"/>
              <w:rPr>
                <w:rFonts w:ascii="Times New Roman" w:hAnsi="Times New Roman"/>
                <w:color w:val="auto"/>
                <w:kern w:val="0"/>
                <w:lang w:val="lt-LT" w:eastAsia="lt-LT"/>
              </w:rPr>
            </w:pPr>
            <w:r w:rsidRPr="009E1237">
              <w:rPr>
                <w:rFonts w:ascii="Times New Roman" w:hAnsi="Times New Roman"/>
                <w:color w:val="auto"/>
                <w:kern w:val="0"/>
                <w:lang w:val="lt-LT" w:eastAsia="lt-LT"/>
              </w:rPr>
              <w:t>0,07</w:t>
            </w:r>
          </w:p>
        </w:tc>
        <w:tc>
          <w:tcPr>
            <w:tcW w:w="775" w:type="pct"/>
            <w:vAlign w:val="bottom"/>
          </w:tcPr>
          <w:p w:rsidR="008A38F5" w:rsidRPr="009E1237" w:rsidRDefault="008A38F5" w:rsidP="00003644">
            <w:pPr>
              <w:spacing w:before="0" w:after="0" w:line="240" w:lineRule="auto"/>
              <w:jc w:val="center"/>
              <w:rPr>
                <w:rFonts w:ascii="Times New Roman" w:hAnsi="Times New Roman"/>
                <w:color w:val="auto"/>
                <w:kern w:val="0"/>
                <w:lang w:val="lt-LT" w:eastAsia="lt-LT"/>
              </w:rPr>
            </w:pPr>
            <w:r w:rsidRPr="009E1237">
              <w:rPr>
                <w:rFonts w:ascii="Times New Roman" w:hAnsi="Times New Roman"/>
                <w:color w:val="auto"/>
                <w:kern w:val="0"/>
                <w:lang w:val="lt-LT" w:eastAsia="lt-LT"/>
              </w:rPr>
              <w:t>0,00 %</w:t>
            </w:r>
          </w:p>
        </w:tc>
      </w:tr>
      <w:tr w:rsidR="008A38F5" w:rsidRPr="009E1237" w:rsidTr="001678CA">
        <w:trPr>
          <w:trHeight w:val="261"/>
        </w:trPr>
        <w:tc>
          <w:tcPr>
            <w:tcW w:w="2045" w:type="pct"/>
            <w:vAlign w:val="center"/>
          </w:tcPr>
          <w:p w:rsidR="008A38F5" w:rsidRPr="009E1237" w:rsidRDefault="008A38F5" w:rsidP="00003644">
            <w:pPr>
              <w:spacing w:before="0" w:after="0" w:line="240" w:lineRule="auto"/>
              <w:rPr>
                <w:rFonts w:ascii="Times New Roman" w:hAnsi="Times New Roman"/>
                <w:color w:val="auto"/>
                <w:kern w:val="0"/>
                <w:lang w:val="lt-LT" w:eastAsia="lt-LT"/>
              </w:rPr>
            </w:pPr>
            <w:r w:rsidRPr="009E1237">
              <w:rPr>
                <w:rFonts w:ascii="Times New Roman" w:hAnsi="Times New Roman"/>
                <w:color w:val="auto"/>
                <w:kern w:val="0"/>
                <w:lang w:val="lt-LT" w:eastAsia="lt-LT"/>
              </w:rPr>
              <w:t>Atsargų apyvartumas</w:t>
            </w:r>
          </w:p>
        </w:tc>
        <w:tc>
          <w:tcPr>
            <w:tcW w:w="629" w:type="pct"/>
            <w:vAlign w:val="center"/>
          </w:tcPr>
          <w:p w:rsidR="008A38F5" w:rsidRPr="009E1237" w:rsidRDefault="008A38F5" w:rsidP="00003644">
            <w:pPr>
              <w:spacing w:before="0" w:after="0" w:line="240" w:lineRule="auto"/>
              <w:jc w:val="center"/>
              <w:rPr>
                <w:rFonts w:ascii="Times New Roman" w:hAnsi="Times New Roman"/>
                <w:color w:val="auto"/>
                <w:kern w:val="0"/>
                <w:lang w:val="lt-LT" w:eastAsia="lt-LT"/>
              </w:rPr>
            </w:pPr>
            <w:r w:rsidRPr="009E1237">
              <w:rPr>
                <w:rFonts w:ascii="Times New Roman" w:hAnsi="Times New Roman"/>
                <w:color w:val="auto"/>
                <w:kern w:val="0"/>
                <w:lang w:val="lt-LT" w:eastAsia="lt-LT"/>
              </w:rPr>
              <w:t>194,07</w:t>
            </w:r>
          </w:p>
        </w:tc>
        <w:tc>
          <w:tcPr>
            <w:tcW w:w="775" w:type="pct"/>
            <w:vAlign w:val="center"/>
          </w:tcPr>
          <w:p w:rsidR="008A38F5" w:rsidRPr="009E1237" w:rsidRDefault="008A38F5" w:rsidP="00003644">
            <w:pPr>
              <w:spacing w:before="0" w:after="0" w:line="240" w:lineRule="auto"/>
              <w:jc w:val="center"/>
              <w:rPr>
                <w:rFonts w:ascii="Times New Roman" w:hAnsi="Times New Roman"/>
                <w:color w:val="auto"/>
                <w:kern w:val="0"/>
                <w:lang w:val="lt-LT" w:eastAsia="lt-LT"/>
              </w:rPr>
            </w:pPr>
            <w:r w:rsidRPr="009E1237">
              <w:rPr>
                <w:rFonts w:ascii="Times New Roman" w:hAnsi="Times New Roman"/>
                <w:color w:val="auto"/>
                <w:kern w:val="0"/>
                <w:lang w:val="lt-LT" w:eastAsia="lt-LT"/>
              </w:rPr>
              <w:t>188,93</w:t>
            </w:r>
          </w:p>
        </w:tc>
        <w:tc>
          <w:tcPr>
            <w:tcW w:w="775" w:type="pct"/>
            <w:vAlign w:val="center"/>
          </w:tcPr>
          <w:p w:rsidR="008A38F5" w:rsidRPr="009E1237" w:rsidRDefault="008A38F5" w:rsidP="00003644">
            <w:pPr>
              <w:spacing w:before="0" w:after="0" w:line="240" w:lineRule="auto"/>
              <w:jc w:val="center"/>
              <w:rPr>
                <w:rFonts w:ascii="Times New Roman" w:hAnsi="Times New Roman"/>
                <w:color w:val="auto"/>
                <w:kern w:val="0"/>
                <w:lang w:val="lt-LT" w:eastAsia="lt-LT"/>
              </w:rPr>
            </w:pPr>
            <w:r w:rsidRPr="009E1237">
              <w:rPr>
                <w:rFonts w:ascii="Times New Roman" w:hAnsi="Times New Roman"/>
                <w:color w:val="auto"/>
                <w:kern w:val="0"/>
                <w:lang w:val="lt-LT" w:eastAsia="lt-LT"/>
              </w:rPr>
              <w:t>164,76</w:t>
            </w:r>
          </w:p>
        </w:tc>
        <w:tc>
          <w:tcPr>
            <w:tcW w:w="775" w:type="pct"/>
            <w:vAlign w:val="bottom"/>
          </w:tcPr>
          <w:p w:rsidR="008A38F5" w:rsidRPr="009E1237" w:rsidRDefault="008A38F5" w:rsidP="00003644">
            <w:pPr>
              <w:spacing w:before="0" w:after="0" w:line="240" w:lineRule="auto"/>
              <w:jc w:val="center"/>
              <w:rPr>
                <w:rFonts w:ascii="Times New Roman" w:hAnsi="Times New Roman"/>
                <w:color w:val="auto"/>
                <w:kern w:val="0"/>
                <w:lang w:val="lt-LT" w:eastAsia="lt-LT"/>
              </w:rPr>
            </w:pPr>
            <w:r w:rsidRPr="009E1237">
              <w:rPr>
                <w:rFonts w:ascii="Times New Roman" w:hAnsi="Times New Roman"/>
                <w:color w:val="auto"/>
                <w:kern w:val="0"/>
                <w:lang w:val="lt-LT" w:eastAsia="lt-LT"/>
              </w:rPr>
              <w:t>-12,79 %</w:t>
            </w:r>
          </w:p>
        </w:tc>
      </w:tr>
      <w:tr w:rsidR="008A38F5" w:rsidRPr="009E1237" w:rsidTr="001678CA">
        <w:trPr>
          <w:trHeight w:val="273"/>
        </w:trPr>
        <w:tc>
          <w:tcPr>
            <w:tcW w:w="2045" w:type="pct"/>
            <w:vAlign w:val="center"/>
          </w:tcPr>
          <w:p w:rsidR="008A38F5" w:rsidRPr="009E1237" w:rsidRDefault="008A38F5" w:rsidP="00003644">
            <w:pPr>
              <w:spacing w:before="0" w:after="0" w:line="240" w:lineRule="auto"/>
              <w:rPr>
                <w:rFonts w:ascii="Times New Roman" w:hAnsi="Times New Roman"/>
                <w:color w:val="auto"/>
                <w:kern w:val="0"/>
                <w:lang w:val="lt-LT" w:eastAsia="lt-LT"/>
              </w:rPr>
            </w:pPr>
            <w:bookmarkStart w:id="10" w:name="OLE_LINK17"/>
            <w:r w:rsidRPr="009E1237">
              <w:rPr>
                <w:rFonts w:ascii="Times New Roman" w:hAnsi="Times New Roman"/>
                <w:color w:val="auto"/>
                <w:kern w:val="0"/>
                <w:lang w:val="lt-LT" w:eastAsia="lt-LT"/>
              </w:rPr>
              <w:t>Pirkėjų skolų apmokėjimo laikas dienomis</w:t>
            </w:r>
            <w:bookmarkEnd w:id="10"/>
          </w:p>
        </w:tc>
        <w:tc>
          <w:tcPr>
            <w:tcW w:w="629" w:type="pct"/>
            <w:vAlign w:val="center"/>
          </w:tcPr>
          <w:p w:rsidR="008A38F5" w:rsidRPr="009E1237" w:rsidRDefault="008A38F5" w:rsidP="00003644">
            <w:pPr>
              <w:spacing w:before="0" w:after="0" w:line="240" w:lineRule="auto"/>
              <w:jc w:val="center"/>
              <w:rPr>
                <w:rFonts w:ascii="Times New Roman" w:hAnsi="Times New Roman"/>
                <w:color w:val="auto"/>
                <w:kern w:val="0"/>
                <w:lang w:val="lt-LT" w:eastAsia="lt-LT"/>
              </w:rPr>
            </w:pPr>
            <w:r w:rsidRPr="009E1237">
              <w:rPr>
                <w:rFonts w:ascii="Times New Roman" w:hAnsi="Times New Roman"/>
                <w:color w:val="auto"/>
                <w:kern w:val="0"/>
                <w:lang w:val="lt-LT" w:eastAsia="lt-LT"/>
              </w:rPr>
              <w:t>44,59</w:t>
            </w:r>
          </w:p>
        </w:tc>
        <w:tc>
          <w:tcPr>
            <w:tcW w:w="775" w:type="pct"/>
            <w:vAlign w:val="center"/>
          </w:tcPr>
          <w:p w:rsidR="008A38F5" w:rsidRPr="009E1237" w:rsidRDefault="008A38F5" w:rsidP="00003644">
            <w:pPr>
              <w:spacing w:before="0" w:after="0" w:line="240" w:lineRule="auto"/>
              <w:jc w:val="center"/>
              <w:rPr>
                <w:rFonts w:ascii="Times New Roman" w:hAnsi="Times New Roman"/>
                <w:color w:val="auto"/>
                <w:kern w:val="0"/>
                <w:lang w:val="lt-LT" w:eastAsia="lt-LT"/>
              </w:rPr>
            </w:pPr>
            <w:r w:rsidRPr="009E1237">
              <w:rPr>
                <w:rFonts w:ascii="Times New Roman" w:hAnsi="Times New Roman"/>
                <w:color w:val="auto"/>
                <w:kern w:val="0"/>
                <w:lang w:val="lt-LT" w:eastAsia="lt-LT"/>
              </w:rPr>
              <w:t>44,51</w:t>
            </w:r>
          </w:p>
        </w:tc>
        <w:tc>
          <w:tcPr>
            <w:tcW w:w="775" w:type="pct"/>
            <w:vAlign w:val="center"/>
          </w:tcPr>
          <w:p w:rsidR="008A38F5" w:rsidRPr="009E1237" w:rsidRDefault="008A38F5" w:rsidP="00003644">
            <w:pPr>
              <w:spacing w:before="0" w:after="0" w:line="240" w:lineRule="auto"/>
              <w:jc w:val="center"/>
              <w:rPr>
                <w:rFonts w:ascii="Times New Roman" w:hAnsi="Times New Roman"/>
                <w:color w:val="auto"/>
                <w:kern w:val="0"/>
                <w:lang w:val="lt-LT" w:eastAsia="lt-LT"/>
              </w:rPr>
            </w:pPr>
            <w:r w:rsidRPr="009E1237">
              <w:rPr>
                <w:rFonts w:ascii="Times New Roman" w:hAnsi="Times New Roman"/>
                <w:color w:val="auto"/>
                <w:kern w:val="0"/>
                <w:lang w:val="lt-LT" w:eastAsia="lt-LT"/>
              </w:rPr>
              <w:t>38,54</w:t>
            </w:r>
          </w:p>
        </w:tc>
        <w:tc>
          <w:tcPr>
            <w:tcW w:w="775" w:type="pct"/>
            <w:vAlign w:val="bottom"/>
          </w:tcPr>
          <w:p w:rsidR="008A38F5" w:rsidRPr="009E1237" w:rsidRDefault="008A38F5" w:rsidP="00003644">
            <w:pPr>
              <w:spacing w:before="0" w:after="0" w:line="240" w:lineRule="auto"/>
              <w:jc w:val="center"/>
              <w:rPr>
                <w:rFonts w:ascii="Times New Roman" w:hAnsi="Times New Roman"/>
                <w:color w:val="auto"/>
                <w:kern w:val="0"/>
                <w:lang w:val="lt-LT" w:eastAsia="lt-LT"/>
              </w:rPr>
            </w:pPr>
            <w:r w:rsidRPr="009E1237">
              <w:rPr>
                <w:rFonts w:ascii="Times New Roman" w:hAnsi="Times New Roman"/>
                <w:color w:val="auto"/>
                <w:kern w:val="0"/>
                <w:lang w:val="lt-LT" w:eastAsia="lt-LT"/>
              </w:rPr>
              <w:t>-13,41 %</w:t>
            </w:r>
          </w:p>
        </w:tc>
      </w:tr>
      <w:tr w:rsidR="008A38F5" w:rsidRPr="009E1237" w:rsidTr="001678CA">
        <w:trPr>
          <w:trHeight w:val="283"/>
        </w:trPr>
        <w:tc>
          <w:tcPr>
            <w:tcW w:w="2045" w:type="pct"/>
            <w:vAlign w:val="center"/>
          </w:tcPr>
          <w:p w:rsidR="008A38F5" w:rsidRPr="009E1237" w:rsidRDefault="008A38F5" w:rsidP="00003644">
            <w:pPr>
              <w:spacing w:before="0" w:after="0" w:line="240" w:lineRule="auto"/>
              <w:rPr>
                <w:rFonts w:ascii="Times New Roman" w:hAnsi="Times New Roman"/>
                <w:color w:val="auto"/>
                <w:kern w:val="0"/>
                <w:lang w:val="lt-LT" w:eastAsia="lt-LT"/>
              </w:rPr>
            </w:pPr>
          </w:p>
        </w:tc>
        <w:tc>
          <w:tcPr>
            <w:tcW w:w="629" w:type="pct"/>
            <w:vAlign w:val="center"/>
          </w:tcPr>
          <w:p w:rsidR="008A38F5" w:rsidRPr="009E1237" w:rsidRDefault="008A38F5" w:rsidP="00003644">
            <w:pPr>
              <w:spacing w:before="0" w:after="0" w:line="240" w:lineRule="auto"/>
              <w:jc w:val="center"/>
              <w:rPr>
                <w:rFonts w:ascii="Times New Roman" w:hAnsi="Times New Roman"/>
                <w:color w:val="auto"/>
                <w:kern w:val="0"/>
                <w:lang w:val="lt-LT" w:eastAsia="lt-LT"/>
              </w:rPr>
            </w:pPr>
          </w:p>
        </w:tc>
        <w:tc>
          <w:tcPr>
            <w:tcW w:w="775" w:type="pct"/>
            <w:vAlign w:val="center"/>
          </w:tcPr>
          <w:p w:rsidR="008A38F5" w:rsidRPr="009E1237" w:rsidRDefault="008A38F5" w:rsidP="00003644">
            <w:pPr>
              <w:spacing w:before="0" w:after="0" w:line="240" w:lineRule="auto"/>
              <w:jc w:val="center"/>
              <w:rPr>
                <w:rFonts w:ascii="Times New Roman" w:hAnsi="Times New Roman"/>
                <w:color w:val="auto"/>
                <w:kern w:val="0"/>
                <w:lang w:val="lt-LT" w:eastAsia="lt-LT"/>
              </w:rPr>
            </w:pPr>
          </w:p>
        </w:tc>
        <w:tc>
          <w:tcPr>
            <w:tcW w:w="775" w:type="pct"/>
            <w:vAlign w:val="center"/>
          </w:tcPr>
          <w:p w:rsidR="008A38F5" w:rsidRPr="009E1237" w:rsidRDefault="008A38F5" w:rsidP="00003644">
            <w:pPr>
              <w:spacing w:before="0" w:after="0" w:line="240" w:lineRule="auto"/>
              <w:jc w:val="center"/>
              <w:rPr>
                <w:rFonts w:ascii="Times New Roman" w:hAnsi="Times New Roman"/>
                <w:color w:val="auto"/>
                <w:kern w:val="0"/>
                <w:lang w:val="lt-LT" w:eastAsia="lt-LT"/>
              </w:rPr>
            </w:pPr>
          </w:p>
        </w:tc>
        <w:tc>
          <w:tcPr>
            <w:tcW w:w="775" w:type="pct"/>
            <w:vAlign w:val="bottom"/>
          </w:tcPr>
          <w:p w:rsidR="008A38F5" w:rsidRPr="009E1237" w:rsidRDefault="008A38F5" w:rsidP="00003644">
            <w:pPr>
              <w:spacing w:before="0" w:after="0" w:line="240" w:lineRule="auto"/>
              <w:jc w:val="center"/>
              <w:rPr>
                <w:rFonts w:ascii="Times New Roman" w:hAnsi="Times New Roman"/>
                <w:color w:val="auto"/>
                <w:kern w:val="0"/>
                <w:lang w:val="lt-LT" w:eastAsia="lt-LT"/>
              </w:rPr>
            </w:pPr>
          </w:p>
        </w:tc>
      </w:tr>
      <w:bookmarkEnd w:id="3"/>
      <w:bookmarkEnd w:id="4"/>
    </w:tbl>
    <w:p w:rsidR="008A38F5" w:rsidRPr="009E1237" w:rsidRDefault="008A38F5" w:rsidP="00003644">
      <w:pPr>
        <w:spacing w:before="0" w:after="0" w:line="240" w:lineRule="auto"/>
        <w:rPr>
          <w:rFonts w:ascii="Times New Roman" w:hAnsi="Times New Roman"/>
          <w:lang w:val="lt-LT"/>
        </w:rPr>
      </w:pPr>
    </w:p>
    <w:p w:rsidR="008A38F5" w:rsidRPr="009E1237" w:rsidRDefault="008A38F5" w:rsidP="00003644">
      <w:pPr>
        <w:spacing w:before="0" w:after="0" w:line="240" w:lineRule="auto"/>
        <w:rPr>
          <w:rFonts w:ascii="Times New Roman" w:hAnsi="Times New Roman"/>
          <w:lang w:val="lt-LT"/>
        </w:rPr>
        <w:sectPr w:rsidR="008A38F5" w:rsidRPr="009E1237" w:rsidSect="00050796">
          <w:headerReference w:type="even" r:id="rId9"/>
          <w:headerReference w:type="default" r:id="rId10"/>
          <w:headerReference w:type="first" r:id="rId11"/>
          <w:pgSz w:w="12240" w:h="15840" w:code="1"/>
          <w:pgMar w:top="1518" w:right="616" w:bottom="1800" w:left="1134" w:header="1080" w:footer="680" w:gutter="0"/>
          <w:pgNumType w:start="2"/>
          <w:cols w:space="1296"/>
          <w:titlePg/>
          <w:rtlGutter/>
          <w:docGrid w:linePitch="360"/>
        </w:sectPr>
      </w:pPr>
    </w:p>
    <w:p w:rsidR="008A38F5" w:rsidRPr="009E1237" w:rsidRDefault="008A38F5" w:rsidP="00003644">
      <w:pPr>
        <w:spacing w:before="0" w:after="0" w:line="240" w:lineRule="auto"/>
        <w:ind w:firstLine="720"/>
        <w:jc w:val="both"/>
        <w:rPr>
          <w:rFonts w:ascii="Times New Roman" w:hAnsi="Times New Roman"/>
          <w:color w:val="auto"/>
          <w:sz w:val="24"/>
          <w:szCs w:val="24"/>
          <w:lang w:val="lt-LT"/>
        </w:rPr>
      </w:pPr>
      <w:r w:rsidRPr="009E1237">
        <w:rPr>
          <w:rFonts w:ascii="Times New Roman" w:hAnsi="Times New Roman"/>
          <w:color w:val="auto"/>
          <w:sz w:val="24"/>
          <w:szCs w:val="24"/>
          <w:lang w:val="lt-LT"/>
        </w:rPr>
        <w:lastRenderedPageBreak/>
        <w:t>Esminę UAB „Kretingos vandenys“ pardavimo pajamų dalį sudaro geriamojo vandens tiekimo ir nuotekų tvarkymo paslaugų pardavimai. Ataskaitiniais metais pardavimai nemažėjo ir šios pajamos buvo 242,5 tūkst. Lt (3,9 %) didesnės negu 2013 metais. Pajamų didėjimą lėmė pajamos už padidintą taršą – 299,1 tūkst</w:t>
      </w:r>
      <w:r w:rsidRPr="009E1237">
        <w:rPr>
          <w:rFonts w:ascii="Times New Roman" w:hAnsi="Times New Roman"/>
          <w:sz w:val="24"/>
          <w:szCs w:val="24"/>
          <w:lang w:val="lt-LT"/>
        </w:rPr>
        <w:t xml:space="preserve">. </w:t>
      </w:r>
      <w:r w:rsidRPr="009E1237">
        <w:rPr>
          <w:rFonts w:ascii="Times New Roman" w:hAnsi="Times New Roman"/>
          <w:color w:val="000000"/>
          <w:sz w:val="24"/>
          <w:szCs w:val="24"/>
          <w:lang w:val="lt-LT"/>
        </w:rPr>
        <w:t xml:space="preserve">Lt bei pajamos </w:t>
      </w:r>
      <w:r w:rsidRPr="009E1237">
        <w:rPr>
          <w:rFonts w:ascii="Times New Roman" w:hAnsi="Times New Roman"/>
          <w:color w:val="auto"/>
          <w:sz w:val="24"/>
          <w:szCs w:val="24"/>
          <w:lang w:val="lt-LT"/>
        </w:rPr>
        <w:t xml:space="preserve">už nuotekų surinkimą asenizacinėmis mašinomis – 165,7 tūkst. Lt. </w:t>
      </w:r>
      <w:r w:rsidRPr="009E1237">
        <w:rPr>
          <w:rFonts w:ascii="Times New Roman" w:hAnsi="Times New Roman"/>
          <w:color w:val="auto"/>
          <w:sz w:val="24"/>
          <w:szCs w:val="24"/>
          <w:lang w:val="lt-LT"/>
        </w:rPr>
        <w:lastRenderedPageBreak/>
        <w:t xml:space="preserve">Atsižvelgiant į tai, pajamos ataskaitiniais 2014 metais buvo gerokai didesnės. Bendrovės </w:t>
      </w:r>
      <w:r>
        <w:rPr>
          <w:rFonts w:ascii="Times New Roman" w:hAnsi="Times New Roman"/>
          <w:color w:val="auto"/>
          <w:sz w:val="24"/>
          <w:szCs w:val="24"/>
          <w:lang w:val="lt-LT"/>
        </w:rPr>
        <w:t xml:space="preserve">grynasis </w:t>
      </w:r>
      <w:r w:rsidRPr="009E1237">
        <w:rPr>
          <w:rFonts w:ascii="Times New Roman" w:hAnsi="Times New Roman"/>
          <w:color w:val="auto"/>
          <w:sz w:val="24"/>
          <w:szCs w:val="24"/>
          <w:lang w:val="lt-LT"/>
        </w:rPr>
        <w:t xml:space="preserve">pelnas už 2014 metus yra </w:t>
      </w:r>
      <w:r>
        <w:rPr>
          <w:rFonts w:ascii="Times New Roman" w:hAnsi="Times New Roman"/>
          <w:color w:val="auto"/>
          <w:sz w:val="24"/>
          <w:szCs w:val="24"/>
          <w:lang w:val="lt-LT"/>
        </w:rPr>
        <w:t>310,9</w:t>
      </w:r>
      <w:r w:rsidRPr="009E1237">
        <w:rPr>
          <w:rFonts w:ascii="Times New Roman" w:hAnsi="Times New Roman"/>
          <w:color w:val="auto"/>
          <w:sz w:val="24"/>
          <w:szCs w:val="24"/>
          <w:lang w:val="lt-LT"/>
        </w:rPr>
        <w:t xml:space="preserve"> tūkst. Lt.</w:t>
      </w:r>
    </w:p>
    <w:p w:rsidR="008A38F5" w:rsidRPr="009E1237" w:rsidRDefault="008A38F5" w:rsidP="00003644">
      <w:pPr>
        <w:spacing w:before="0" w:after="0" w:line="240" w:lineRule="auto"/>
        <w:jc w:val="both"/>
        <w:rPr>
          <w:rFonts w:ascii="Times New Roman" w:hAnsi="Times New Roman"/>
          <w:color w:val="auto"/>
          <w:sz w:val="24"/>
          <w:szCs w:val="24"/>
          <w:lang w:val="lt-LT"/>
        </w:rPr>
        <w:sectPr w:rsidR="008A38F5" w:rsidRPr="009E1237" w:rsidSect="00023EAA">
          <w:type w:val="continuous"/>
          <w:pgSz w:w="12240" w:h="15840" w:code="1"/>
          <w:pgMar w:top="1518" w:right="758" w:bottom="1800" w:left="1512" w:header="1080" w:footer="567" w:gutter="0"/>
          <w:pgNumType w:start="1"/>
          <w:cols w:space="1296"/>
          <w:docGrid w:linePitch="360"/>
        </w:sectPr>
      </w:pPr>
    </w:p>
    <w:p w:rsidR="008A38F5" w:rsidRPr="009E1237" w:rsidRDefault="008A38F5" w:rsidP="00003644">
      <w:pPr>
        <w:spacing w:before="0" w:after="0" w:line="240" w:lineRule="auto"/>
        <w:ind w:firstLine="720"/>
        <w:jc w:val="both"/>
        <w:rPr>
          <w:rFonts w:ascii="Times New Roman" w:hAnsi="Times New Roman"/>
          <w:color w:val="auto"/>
          <w:sz w:val="24"/>
          <w:szCs w:val="24"/>
          <w:lang w:val="lt-LT"/>
        </w:rPr>
      </w:pPr>
      <w:r w:rsidRPr="009E1237">
        <w:rPr>
          <w:rFonts w:ascii="Times New Roman" w:hAnsi="Times New Roman"/>
          <w:color w:val="auto"/>
          <w:sz w:val="24"/>
          <w:szCs w:val="24"/>
          <w:lang w:val="lt-LT"/>
        </w:rPr>
        <w:lastRenderedPageBreak/>
        <w:t xml:space="preserve">Bendrovė ir toliau lieka finansiškai stabili, galinti užtikrinti kokybiškų paslaugų teikimą  bei sėkmingai įgyvendinti būtinus investicinius projektus </w:t>
      </w:r>
      <w:proofErr w:type="spellStart"/>
      <w:r w:rsidRPr="009E1237">
        <w:rPr>
          <w:rFonts w:ascii="Times New Roman" w:hAnsi="Times New Roman"/>
          <w:color w:val="auto"/>
          <w:sz w:val="24"/>
          <w:szCs w:val="24"/>
          <w:lang w:val="lt-LT"/>
        </w:rPr>
        <w:t>vandentvarkos</w:t>
      </w:r>
      <w:proofErr w:type="spellEnd"/>
      <w:r w:rsidRPr="009E1237">
        <w:rPr>
          <w:rFonts w:ascii="Times New Roman" w:hAnsi="Times New Roman"/>
          <w:color w:val="auto"/>
          <w:sz w:val="24"/>
          <w:szCs w:val="24"/>
          <w:lang w:val="lt-LT"/>
        </w:rPr>
        <w:t xml:space="preserve"> ūkio plėtrai ir atnaujinimui.</w:t>
      </w:r>
      <w:bookmarkStart w:id="11" w:name="_Toc384992908"/>
    </w:p>
    <w:p w:rsidR="008A38F5" w:rsidRPr="009E1237" w:rsidRDefault="008A38F5" w:rsidP="00003644">
      <w:pPr>
        <w:spacing w:before="0" w:after="0" w:line="240" w:lineRule="auto"/>
        <w:ind w:firstLine="380"/>
        <w:jc w:val="both"/>
        <w:rPr>
          <w:rFonts w:ascii="Times New Roman" w:hAnsi="Times New Roman"/>
          <w:color w:val="auto"/>
          <w:sz w:val="24"/>
          <w:szCs w:val="24"/>
          <w:lang w:val="lt-LT"/>
        </w:rPr>
      </w:pPr>
    </w:p>
    <w:p w:rsidR="008A38F5" w:rsidRPr="009E1237" w:rsidRDefault="008A38F5" w:rsidP="00003644">
      <w:pPr>
        <w:spacing w:before="0" w:after="0" w:line="240" w:lineRule="auto"/>
        <w:jc w:val="both"/>
        <w:rPr>
          <w:rFonts w:ascii="Times New Roman" w:hAnsi="Times New Roman"/>
          <w:color w:val="auto"/>
          <w:sz w:val="36"/>
          <w:szCs w:val="36"/>
          <w:lang w:val="lt-LT"/>
        </w:rPr>
      </w:pPr>
      <w:r w:rsidRPr="009E1237">
        <w:rPr>
          <w:rFonts w:ascii="Times New Roman" w:hAnsi="Times New Roman"/>
          <w:color w:val="auto"/>
          <w:sz w:val="36"/>
          <w:szCs w:val="36"/>
          <w:lang w:val="lt-LT"/>
        </w:rPr>
        <w:t>Akcinis kapitalas ir akcijos</w:t>
      </w:r>
      <w:bookmarkEnd w:id="11"/>
    </w:p>
    <w:p w:rsidR="008A38F5" w:rsidRPr="009E1237" w:rsidRDefault="008A38F5" w:rsidP="00003644">
      <w:pPr>
        <w:spacing w:before="0" w:after="0" w:line="240" w:lineRule="auto"/>
        <w:ind w:firstLine="720"/>
        <w:jc w:val="both"/>
        <w:rPr>
          <w:rFonts w:ascii="Times New Roman" w:hAnsi="Times New Roman"/>
          <w:color w:val="auto"/>
          <w:sz w:val="24"/>
          <w:szCs w:val="24"/>
          <w:lang w:val="lt-LT"/>
        </w:rPr>
      </w:pPr>
    </w:p>
    <w:p w:rsidR="008A38F5" w:rsidRPr="009E1237" w:rsidRDefault="008A38F5" w:rsidP="00003644">
      <w:pPr>
        <w:spacing w:before="0" w:after="0" w:line="240" w:lineRule="auto"/>
        <w:ind w:firstLine="720"/>
        <w:jc w:val="both"/>
        <w:rPr>
          <w:rFonts w:ascii="Times New Roman" w:hAnsi="Times New Roman"/>
          <w:color w:val="auto"/>
          <w:sz w:val="24"/>
          <w:szCs w:val="24"/>
          <w:lang w:val="lt-LT"/>
        </w:rPr>
      </w:pPr>
      <w:r w:rsidRPr="009E1237">
        <w:rPr>
          <w:rFonts w:ascii="Times New Roman" w:hAnsi="Times New Roman"/>
          <w:color w:val="auto"/>
          <w:sz w:val="24"/>
          <w:szCs w:val="24"/>
          <w:lang w:val="lt-LT"/>
        </w:rPr>
        <w:t>UAB „Kretingos vandenys“ įstatinį kapitalą sudaro 7 844 140 Lt. Jis padalintas į 784 414 paprastąsias vardines akcijas, kurių vienos nominali vertė yra 10 Lt. Visos bendrovės akcijos yra nematerialios. Jos pažymimos įrašais akcininkų asmeninėse vertybinių popierių sąskaitose. Šias sąskaitas tvarko bendrovė pagal LR Vyriausybės nustatytą akcijų apskaitos uždarosiose akcinėse bendrovėse tvarką. Akcijų nuosavybės patvirtinimui akcininkui išduodamas išrašas iš vertybinių popierių sąskaitos. 2014 metais įstatinis kapitalas padidėjo 1,45 %.</w:t>
      </w:r>
      <w:bookmarkStart w:id="12" w:name="_Toc384992909"/>
    </w:p>
    <w:p w:rsidR="008A38F5" w:rsidRPr="009E1237" w:rsidRDefault="008A38F5" w:rsidP="00003644">
      <w:pPr>
        <w:spacing w:before="0" w:after="0" w:line="240" w:lineRule="auto"/>
        <w:ind w:firstLine="380"/>
        <w:jc w:val="both"/>
        <w:rPr>
          <w:rFonts w:ascii="Times New Roman" w:hAnsi="Times New Roman"/>
          <w:color w:val="auto"/>
          <w:sz w:val="24"/>
          <w:szCs w:val="24"/>
          <w:lang w:val="lt-LT"/>
        </w:rPr>
      </w:pPr>
    </w:p>
    <w:p w:rsidR="008A38F5" w:rsidRPr="009E1237" w:rsidRDefault="008A38F5" w:rsidP="00003644">
      <w:pPr>
        <w:spacing w:before="0" w:after="0" w:line="240" w:lineRule="auto"/>
        <w:jc w:val="both"/>
        <w:rPr>
          <w:rFonts w:ascii="Times New Roman" w:hAnsi="Times New Roman"/>
          <w:color w:val="auto"/>
          <w:sz w:val="36"/>
          <w:szCs w:val="36"/>
          <w:lang w:val="lt-LT"/>
        </w:rPr>
      </w:pPr>
      <w:r w:rsidRPr="009E1237">
        <w:rPr>
          <w:rFonts w:ascii="Times New Roman" w:hAnsi="Times New Roman"/>
          <w:color w:val="auto"/>
          <w:sz w:val="36"/>
          <w:szCs w:val="36"/>
          <w:lang w:val="lt-LT"/>
        </w:rPr>
        <w:t>Bendrovės valdymas</w:t>
      </w:r>
      <w:bookmarkEnd w:id="12"/>
    </w:p>
    <w:p w:rsidR="008A38F5" w:rsidRPr="009E1237" w:rsidRDefault="008A38F5" w:rsidP="00003644">
      <w:pPr>
        <w:spacing w:before="0" w:after="0" w:line="240" w:lineRule="auto"/>
        <w:jc w:val="both"/>
        <w:rPr>
          <w:rFonts w:ascii="Times New Roman" w:hAnsi="Times New Roman"/>
          <w:color w:val="auto"/>
          <w:sz w:val="36"/>
          <w:szCs w:val="36"/>
          <w:lang w:val="lt-LT"/>
        </w:rPr>
      </w:pPr>
    </w:p>
    <w:p w:rsidR="008A38F5" w:rsidRPr="009E1237" w:rsidRDefault="008A38F5" w:rsidP="00003644">
      <w:pPr>
        <w:shd w:val="clear" w:color="auto" w:fill="FFFFFF"/>
        <w:spacing w:before="0" w:after="0" w:line="240" w:lineRule="auto"/>
        <w:ind w:firstLine="720"/>
        <w:jc w:val="both"/>
        <w:rPr>
          <w:rFonts w:ascii="Times New Roman" w:hAnsi="Times New Roman"/>
          <w:color w:val="auto"/>
          <w:sz w:val="24"/>
          <w:szCs w:val="24"/>
          <w:lang w:val="lt-LT"/>
        </w:rPr>
      </w:pPr>
      <w:r w:rsidRPr="009E1237">
        <w:rPr>
          <w:rFonts w:ascii="Times New Roman" w:hAnsi="Times New Roman"/>
          <w:color w:val="auto"/>
          <w:sz w:val="24"/>
          <w:szCs w:val="24"/>
          <w:lang w:val="lt-LT"/>
        </w:rPr>
        <w:t>UAB „Kretingos vandenys“ steigėja yra Kretingos rajono savivaldybė, kuri bendrovę kontroliuoja ir kuriai priklauso visos bendrovės akcijos.</w:t>
      </w:r>
    </w:p>
    <w:p w:rsidR="008A38F5" w:rsidRPr="009E1237" w:rsidRDefault="008A38F5" w:rsidP="00003644">
      <w:pPr>
        <w:spacing w:before="0" w:after="0" w:line="240" w:lineRule="auto"/>
        <w:ind w:firstLine="720"/>
        <w:jc w:val="both"/>
        <w:rPr>
          <w:rStyle w:val="contentlong"/>
          <w:rFonts w:ascii="Times New Roman" w:hAnsi="Times New Roman"/>
          <w:color w:val="auto"/>
          <w:sz w:val="24"/>
          <w:szCs w:val="24"/>
          <w:lang w:val="lt-LT"/>
        </w:rPr>
      </w:pPr>
      <w:r w:rsidRPr="009E1237">
        <w:rPr>
          <w:rStyle w:val="contentlong"/>
          <w:rFonts w:ascii="Times New Roman" w:hAnsi="Times New Roman"/>
          <w:color w:val="auto"/>
          <w:sz w:val="24"/>
          <w:szCs w:val="24"/>
          <w:lang w:val="lt-LT"/>
        </w:rPr>
        <w:t>Bendrovėje  veikia įtvirtintas keturių pakopų (visuotinis akcininkų susirinkimas – stebėtojų taryba – valdyba – administracijos vadovas)  valdymas.</w:t>
      </w:r>
    </w:p>
    <w:p w:rsidR="008A38F5" w:rsidRPr="009E1237" w:rsidRDefault="008A38F5" w:rsidP="00003644">
      <w:pPr>
        <w:shd w:val="clear" w:color="auto" w:fill="FFFFFF"/>
        <w:spacing w:before="0" w:after="0" w:line="240" w:lineRule="auto"/>
        <w:ind w:firstLine="720"/>
        <w:jc w:val="both"/>
        <w:rPr>
          <w:rFonts w:ascii="Times New Roman" w:hAnsi="Times New Roman"/>
          <w:color w:val="auto"/>
          <w:sz w:val="24"/>
          <w:szCs w:val="24"/>
          <w:lang w:val="lt-LT"/>
        </w:rPr>
      </w:pPr>
      <w:r w:rsidRPr="009E1237">
        <w:rPr>
          <w:rFonts w:ascii="Times New Roman" w:hAnsi="Times New Roman"/>
          <w:color w:val="auto"/>
          <w:sz w:val="24"/>
          <w:szCs w:val="24"/>
          <w:lang w:val="lt-LT"/>
        </w:rPr>
        <w:t>Pagrindinė stebėtojų tarybos funkcija – valdybos, vykdomojo bendrovės valdymo organo, kontroliavimas.</w:t>
      </w:r>
    </w:p>
    <w:p w:rsidR="008A38F5" w:rsidRPr="009E1237" w:rsidRDefault="008A38F5" w:rsidP="00003644">
      <w:pPr>
        <w:shd w:val="clear" w:color="auto" w:fill="FFFFFF"/>
        <w:spacing w:before="0" w:after="0" w:line="240" w:lineRule="auto"/>
        <w:ind w:firstLine="720"/>
        <w:jc w:val="both"/>
        <w:rPr>
          <w:rFonts w:ascii="Times New Roman" w:hAnsi="Times New Roman"/>
          <w:color w:val="auto"/>
          <w:sz w:val="24"/>
          <w:szCs w:val="24"/>
          <w:lang w:val="lt-LT"/>
        </w:rPr>
      </w:pPr>
      <w:r w:rsidRPr="009E1237">
        <w:rPr>
          <w:rFonts w:ascii="Times New Roman" w:hAnsi="Times New Roman"/>
          <w:color w:val="auto"/>
          <w:sz w:val="24"/>
          <w:szCs w:val="24"/>
          <w:lang w:val="lt-LT"/>
        </w:rPr>
        <w:t>2014</w:t>
      </w:r>
      <w:r>
        <w:rPr>
          <w:rFonts w:ascii="Times New Roman" w:hAnsi="Times New Roman"/>
          <w:color w:val="auto"/>
          <w:sz w:val="24"/>
          <w:szCs w:val="24"/>
          <w:lang w:val="lt-LT"/>
        </w:rPr>
        <w:t xml:space="preserve"> metais UAB „Kretingos vandenys“</w:t>
      </w:r>
      <w:r w:rsidRPr="009E1237">
        <w:rPr>
          <w:rFonts w:ascii="Times New Roman" w:hAnsi="Times New Roman"/>
          <w:color w:val="auto"/>
          <w:sz w:val="24"/>
          <w:szCs w:val="24"/>
          <w:lang w:val="lt-LT"/>
        </w:rPr>
        <w:t xml:space="preserve"> stebėtojų tarybą sudarė:</w:t>
      </w:r>
    </w:p>
    <w:p w:rsidR="008A38F5" w:rsidRPr="009E1237" w:rsidRDefault="008A38F5" w:rsidP="00864238">
      <w:pPr>
        <w:numPr>
          <w:ilvl w:val="0"/>
          <w:numId w:val="19"/>
        </w:numPr>
        <w:shd w:val="clear" w:color="auto" w:fill="FFFFFF"/>
        <w:tabs>
          <w:tab w:val="clear" w:pos="1080"/>
          <w:tab w:val="num" w:pos="1260"/>
        </w:tabs>
        <w:spacing w:before="0" w:after="0" w:line="240" w:lineRule="auto"/>
        <w:ind w:left="1083" w:hanging="181"/>
        <w:jc w:val="both"/>
        <w:rPr>
          <w:rFonts w:ascii="Times New Roman" w:hAnsi="Times New Roman"/>
          <w:color w:val="auto"/>
          <w:sz w:val="24"/>
          <w:szCs w:val="24"/>
          <w:lang w:val="lt-LT"/>
        </w:rPr>
      </w:pPr>
      <w:r w:rsidRPr="009E1237">
        <w:rPr>
          <w:rFonts w:ascii="Times New Roman" w:hAnsi="Times New Roman"/>
          <w:color w:val="auto"/>
          <w:sz w:val="24"/>
          <w:szCs w:val="24"/>
          <w:lang w:val="lt-LT"/>
        </w:rPr>
        <w:t xml:space="preserve">Konstantinas </w:t>
      </w:r>
      <w:proofErr w:type="spellStart"/>
      <w:r w:rsidRPr="009E1237">
        <w:rPr>
          <w:rFonts w:ascii="Times New Roman" w:hAnsi="Times New Roman"/>
          <w:color w:val="auto"/>
          <w:sz w:val="24"/>
          <w:szCs w:val="24"/>
          <w:lang w:val="lt-LT"/>
        </w:rPr>
        <w:t>Skierus</w:t>
      </w:r>
      <w:proofErr w:type="spellEnd"/>
      <w:r w:rsidRPr="009E1237">
        <w:rPr>
          <w:rFonts w:ascii="Times New Roman" w:hAnsi="Times New Roman"/>
          <w:color w:val="auto"/>
          <w:sz w:val="24"/>
          <w:szCs w:val="24"/>
          <w:lang w:val="lt-LT"/>
        </w:rPr>
        <w:t xml:space="preserve"> – stebėtojų tarybos pirmininkas.</w:t>
      </w:r>
    </w:p>
    <w:p w:rsidR="008A38F5" w:rsidRPr="009E1237" w:rsidRDefault="008A38F5" w:rsidP="00864238">
      <w:pPr>
        <w:numPr>
          <w:ilvl w:val="0"/>
          <w:numId w:val="19"/>
        </w:numPr>
        <w:shd w:val="clear" w:color="auto" w:fill="FFFFFF"/>
        <w:tabs>
          <w:tab w:val="clear" w:pos="1080"/>
          <w:tab w:val="num" w:pos="1260"/>
        </w:tabs>
        <w:spacing w:before="0" w:after="0" w:line="240" w:lineRule="auto"/>
        <w:ind w:left="1083" w:hanging="181"/>
        <w:jc w:val="both"/>
        <w:rPr>
          <w:rFonts w:ascii="Times New Roman" w:hAnsi="Times New Roman"/>
          <w:color w:val="auto"/>
          <w:sz w:val="24"/>
          <w:szCs w:val="24"/>
          <w:lang w:val="lt-LT"/>
        </w:rPr>
      </w:pPr>
      <w:r w:rsidRPr="009E1237">
        <w:rPr>
          <w:rFonts w:ascii="Times New Roman" w:hAnsi="Times New Roman"/>
          <w:color w:val="auto"/>
          <w:sz w:val="24"/>
          <w:szCs w:val="24"/>
          <w:lang w:val="lt-LT"/>
        </w:rPr>
        <w:t>Vladas Baltuonis – stebėtojų tarybos narys.</w:t>
      </w:r>
    </w:p>
    <w:p w:rsidR="008A38F5" w:rsidRPr="009E1237" w:rsidRDefault="008A38F5" w:rsidP="00864238">
      <w:pPr>
        <w:numPr>
          <w:ilvl w:val="0"/>
          <w:numId w:val="19"/>
        </w:numPr>
        <w:shd w:val="clear" w:color="auto" w:fill="FFFFFF"/>
        <w:tabs>
          <w:tab w:val="clear" w:pos="1080"/>
          <w:tab w:val="num" w:pos="1260"/>
        </w:tabs>
        <w:spacing w:before="0" w:after="0" w:line="240" w:lineRule="auto"/>
        <w:ind w:left="1083" w:hanging="181"/>
        <w:jc w:val="both"/>
        <w:rPr>
          <w:rFonts w:ascii="Times New Roman" w:hAnsi="Times New Roman"/>
          <w:color w:val="auto"/>
          <w:sz w:val="24"/>
          <w:szCs w:val="24"/>
          <w:lang w:val="lt-LT"/>
        </w:rPr>
      </w:pPr>
      <w:r w:rsidRPr="009E1237">
        <w:rPr>
          <w:rFonts w:ascii="Times New Roman" w:hAnsi="Times New Roman"/>
          <w:color w:val="auto"/>
          <w:sz w:val="24"/>
          <w:szCs w:val="24"/>
          <w:lang w:val="lt-LT"/>
        </w:rPr>
        <w:t>Jonas Drungilas – stebėtojų tarybos narys.</w:t>
      </w:r>
    </w:p>
    <w:p w:rsidR="008A38F5" w:rsidRPr="009E1237" w:rsidRDefault="008A38F5" w:rsidP="00864238">
      <w:pPr>
        <w:numPr>
          <w:ilvl w:val="0"/>
          <w:numId w:val="19"/>
        </w:numPr>
        <w:shd w:val="clear" w:color="auto" w:fill="FFFFFF"/>
        <w:tabs>
          <w:tab w:val="clear" w:pos="1080"/>
          <w:tab w:val="num" w:pos="1260"/>
        </w:tabs>
        <w:spacing w:before="0" w:after="0" w:line="240" w:lineRule="auto"/>
        <w:ind w:left="1083" w:hanging="181"/>
        <w:jc w:val="both"/>
        <w:rPr>
          <w:rFonts w:ascii="Times New Roman" w:hAnsi="Times New Roman"/>
          <w:color w:val="auto"/>
          <w:sz w:val="24"/>
          <w:szCs w:val="24"/>
          <w:lang w:val="lt-LT"/>
        </w:rPr>
      </w:pPr>
      <w:r w:rsidRPr="009E1237">
        <w:rPr>
          <w:rFonts w:ascii="Times New Roman" w:hAnsi="Times New Roman"/>
          <w:color w:val="auto"/>
          <w:sz w:val="24"/>
          <w:szCs w:val="24"/>
          <w:lang w:val="lt-LT"/>
        </w:rPr>
        <w:t>Algimantas Gedvilas – stebėtojų tarybos narys.</w:t>
      </w:r>
    </w:p>
    <w:p w:rsidR="008A38F5" w:rsidRPr="009E1237" w:rsidRDefault="008A38F5" w:rsidP="00864238">
      <w:pPr>
        <w:numPr>
          <w:ilvl w:val="0"/>
          <w:numId w:val="19"/>
        </w:numPr>
        <w:shd w:val="clear" w:color="auto" w:fill="FFFFFF"/>
        <w:spacing w:before="0" w:after="0" w:line="240" w:lineRule="auto"/>
        <w:ind w:hanging="180"/>
        <w:jc w:val="both"/>
        <w:rPr>
          <w:rFonts w:ascii="Times New Roman" w:hAnsi="Times New Roman"/>
          <w:color w:val="auto"/>
          <w:sz w:val="24"/>
          <w:szCs w:val="24"/>
          <w:lang w:val="lt-LT"/>
        </w:rPr>
      </w:pPr>
      <w:r w:rsidRPr="009E1237">
        <w:rPr>
          <w:rFonts w:ascii="Times New Roman" w:hAnsi="Times New Roman"/>
          <w:color w:val="auto"/>
          <w:sz w:val="24"/>
          <w:szCs w:val="24"/>
          <w:lang w:val="lt-LT"/>
        </w:rPr>
        <w:t xml:space="preserve">   Romualdas Jablonskis – stebėtojų tarybos narys.</w:t>
      </w:r>
    </w:p>
    <w:p w:rsidR="008A38F5" w:rsidRPr="009E1237" w:rsidRDefault="008A38F5" w:rsidP="00003644">
      <w:pPr>
        <w:shd w:val="clear" w:color="auto" w:fill="FFFFFF"/>
        <w:spacing w:before="0" w:after="0" w:line="240" w:lineRule="auto"/>
        <w:ind w:left="40" w:right="6" w:firstLine="680"/>
        <w:jc w:val="both"/>
        <w:rPr>
          <w:rFonts w:ascii="Times New Roman" w:hAnsi="Times New Roman"/>
          <w:color w:val="auto"/>
          <w:sz w:val="24"/>
          <w:szCs w:val="24"/>
          <w:lang w:val="lt-LT"/>
        </w:rPr>
      </w:pPr>
      <w:r w:rsidRPr="009E1237">
        <w:rPr>
          <w:rFonts w:ascii="Times New Roman" w:hAnsi="Times New Roman"/>
          <w:color w:val="auto"/>
          <w:sz w:val="24"/>
          <w:szCs w:val="24"/>
          <w:lang w:val="lt-LT"/>
        </w:rPr>
        <w:t xml:space="preserve">Valdyba yra kolegialus bendrovės valdymo organas. Valdyba svarsto ir sprendžia svarbiausius bendrovės ūkinės – finansinės veiklos klausimus. Pagrindinis valdybos uždavinys yra formuoti bendrovės veiklos strategiją, nustatant perspektyvinius prioritetinius jos tikslus ir kartu su administracija organizuoti jų įgyvendinimą. Valdyba sprendžia investavimo, kainų bei valdymo struktūros, kitus svarbius klausimus. </w:t>
      </w:r>
    </w:p>
    <w:p w:rsidR="008A38F5" w:rsidRPr="009E1237" w:rsidRDefault="008A38F5" w:rsidP="00003644">
      <w:pPr>
        <w:shd w:val="clear" w:color="auto" w:fill="FFFFFF"/>
        <w:spacing w:before="0" w:after="0" w:line="240" w:lineRule="auto"/>
        <w:ind w:firstLine="720"/>
        <w:jc w:val="both"/>
        <w:rPr>
          <w:rFonts w:ascii="Times New Roman" w:hAnsi="Times New Roman"/>
          <w:color w:val="auto"/>
          <w:sz w:val="24"/>
          <w:szCs w:val="24"/>
          <w:lang w:val="lt-LT"/>
        </w:rPr>
      </w:pPr>
      <w:r w:rsidRPr="009E1237">
        <w:rPr>
          <w:rFonts w:ascii="Times New Roman" w:hAnsi="Times New Roman"/>
          <w:color w:val="auto"/>
          <w:sz w:val="24"/>
          <w:szCs w:val="24"/>
          <w:lang w:val="lt-LT"/>
        </w:rPr>
        <w:t>2014 metais UAB „Kretingos vandenys" valdybą sudarė:</w:t>
      </w:r>
    </w:p>
    <w:p w:rsidR="008A38F5" w:rsidRPr="009E1237" w:rsidRDefault="008A38F5" w:rsidP="00864238">
      <w:pPr>
        <w:widowControl w:val="0"/>
        <w:numPr>
          <w:ilvl w:val="0"/>
          <w:numId w:val="18"/>
        </w:numPr>
        <w:shd w:val="clear" w:color="auto" w:fill="FFFFFF"/>
        <w:tabs>
          <w:tab w:val="clear" w:pos="1346"/>
          <w:tab w:val="num" w:pos="1276"/>
        </w:tabs>
        <w:autoSpaceDE w:val="0"/>
        <w:autoSpaceDN w:val="0"/>
        <w:adjustRightInd w:val="0"/>
        <w:spacing w:before="0" w:after="0" w:line="240" w:lineRule="auto"/>
        <w:jc w:val="both"/>
        <w:rPr>
          <w:rFonts w:ascii="Times New Roman" w:hAnsi="Times New Roman"/>
          <w:color w:val="auto"/>
          <w:sz w:val="24"/>
          <w:szCs w:val="24"/>
          <w:lang w:val="lt-LT"/>
        </w:rPr>
      </w:pPr>
      <w:r w:rsidRPr="009E1237">
        <w:rPr>
          <w:rFonts w:ascii="Times New Roman" w:hAnsi="Times New Roman"/>
          <w:color w:val="auto"/>
          <w:sz w:val="24"/>
          <w:szCs w:val="24"/>
          <w:lang w:val="lt-LT"/>
        </w:rPr>
        <w:t xml:space="preserve">Gediminas </w:t>
      </w:r>
      <w:proofErr w:type="spellStart"/>
      <w:r w:rsidRPr="009E1237">
        <w:rPr>
          <w:rFonts w:ascii="Times New Roman" w:hAnsi="Times New Roman"/>
          <w:color w:val="auto"/>
          <w:sz w:val="24"/>
          <w:szCs w:val="24"/>
          <w:lang w:val="lt-LT"/>
        </w:rPr>
        <w:t>Valinevičius</w:t>
      </w:r>
      <w:proofErr w:type="spellEnd"/>
      <w:r w:rsidRPr="009E1237">
        <w:rPr>
          <w:rFonts w:ascii="Times New Roman" w:hAnsi="Times New Roman"/>
          <w:color w:val="auto"/>
          <w:sz w:val="24"/>
          <w:szCs w:val="24"/>
          <w:lang w:val="lt-LT"/>
        </w:rPr>
        <w:t xml:space="preserve"> – valdybos pirmininkas.</w:t>
      </w:r>
    </w:p>
    <w:p w:rsidR="008A38F5" w:rsidRPr="009E1237" w:rsidRDefault="008A38F5" w:rsidP="00864238">
      <w:pPr>
        <w:widowControl w:val="0"/>
        <w:numPr>
          <w:ilvl w:val="0"/>
          <w:numId w:val="18"/>
        </w:numPr>
        <w:shd w:val="clear" w:color="auto" w:fill="FFFFFF"/>
        <w:tabs>
          <w:tab w:val="clear" w:pos="1346"/>
          <w:tab w:val="num" w:pos="1276"/>
        </w:tabs>
        <w:autoSpaceDE w:val="0"/>
        <w:autoSpaceDN w:val="0"/>
        <w:adjustRightInd w:val="0"/>
        <w:spacing w:before="0" w:after="0" w:line="240" w:lineRule="auto"/>
        <w:jc w:val="both"/>
        <w:rPr>
          <w:rFonts w:ascii="Times New Roman" w:hAnsi="Times New Roman"/>
          <w:color w:val="auto"/>
          <w:sz w:val="24"/>
          <w:szCs w:val="24"/>
          <w:lang w:val="lt-LT"/>
        </w:rPr>
      </w:pPr>
      <w:r w:rsidRPr="009E1237">
        <w:rPr>
          <w:rFonts w:ascii="Times New Roman" w:hAnsi="Times New Roman"/>
          <w:color w:val="auto"/>
          <w:sz w:val="24"/>
          <w:szCs w:val="24"/>
          <w:lang w:val="lt-LT"/>
        </w:rPr>
        <w:t xml:space="preserve">Danutė </w:t>
      </w:r>
      <w:proofErr w:type="spellStart"/>
      <w:r w:rsidRPr="009E1237">
        <w:rPr>
          <w:rFonts w:ascii="Times New Roman" w:hAnsi="Times New Roman"/>
          <w:color w:val="auto"/>
          <w:sz w:val="24"/>
          <w:szCs w:val="24"/>
          <w:lang w:val="lt-LT"/>
        </w:rPr>
        <w:t>Skruibienė</w:t>
      </w:r>
      <w:proofErr w:type="spellEnd"/>
      <w:r w:rsidRPr="009E1237">
        <w:rPr>
          <w:rFonts w:ascii="Times New Roman" w:hAnsi="Times New Roman"/>
          <w:color w:val="auto"/>
          <w:sz w:val="24"/>
          <w:szCs w:val="24"/>
          <w:lang w:val="lt-LT"/>
        </w:rPr>
        <w:t xml:space="preserve">  –  valdybos narė.</w:t>
      </w:r>
    </w:p>
    <w:p w:rsidR="008A38F5" w:rsidRPr="009E1237" w:rsidRDefault="008A38F5" w:rsidP="00864238">
      <w:pPr>
        <w:widowControl w:val="0"/>
        <w:numPr>
          <w:ilvl w:val="0"/>
          <w:numId w:val="18"/>
        </w:numPr>
        <w:shd w:val="clear" w:color="auto" w:fill="FFFFFF"/>
        <w:tabs>
          <w:tab w:val="clear" w:pos="1346"/>
          <w:tab w:val="num" w:pos="1276"/>
        </w:tabs>
        <w:autoSpaceDE w:val="0"/>
        <w:autoSpaceDN w:val="0"/>
        <w:adjustRightInd w:val="0"/>
        <w:spacing w:before="0" w:after="0" w:line="240" w:lineRule="auto"/>
        <w:jc w:val="both"/>
        <w:rPr>
          <w:rFonts w:ascii="Times New Roman" w:hAnsi="Times New Roman"/>
          <w:color w:val="auto"/>
          <w:sz w:val="24"/>
          <w:szCs w:val="24"/>
          <w:lang w:val="lt-LT"/>
        </w:rPr>
      </w:pPr>
      <w:r w:rsidRPr="009E1237">
        <w:rPr>
          <w:rFonts w:ascii="Times New Roman" w:hAnsi="Times New Roman"/>
          <w:color w:val="auto"/>
          <w:sz w:val="24"/>
          <w:szCs w:val="24"/>
          <w:lang w:val="lt-LT"/>
        </w:rPr>
        <w:t>Antanas Gedminas  –  valdybos narys.</w:t>
      </w:r>
    </w:p>
    <w:p w:rsidR="008A38F5" w:rsidRPr="009E1237" w:rsidRDefault="008A38F5" w:rsidP="00864238">
      <w:pPr>
        <w:widowControl w:val="0"/>
        <w:numPr>
          <w:ilvl w:val="0"/>
          <w:numId w:val="18"/>
        </w:numPr>
        <w:shd w:val="clear" w:color="auto" w:fill="FFFFFF"/>
        <w:tabs>
          <w:tab w:val="clear" w:pos="1346"/>
          <w:tab w:val="num" w:pos="1276"/>
        </w:tabs>
        <w:autoSpaceDE w:val="0"/>
        <w:autoSpaceDN w:val="0"/>
        <w:adjustRightInd w:val="0"/>
        <w:spacing w:before="0" w:after="0" w:line="240" w:lineRule="auto"/>
        <w:jc w:val="both"/>
        <w:rPr>
          <w:rFonts w:ascii="Times New Roman" w:hAnsi="Times New Roman"/>
          <w:color w:val="auto"/>
          <w:sz w:val="24"/>
          <w:szCs w:val="24"/>
          <w:lang w:val="lt-LT"/>
        </w:rPr>
      </w:pPr>
      <w:r w:rsidRPr="009E1237">
        <w:rPr>
          <w:rFonts w:ascii="Times New Roman" w:hAnsi="Times New Roman"/>
          <w:color w:val="auto"/>
          <w:sz w:val="24"/>
          <w:szCs w:val="24"/>
          <w:lang w:val="lt-LT"/>
        </w:rPr>
        <w:t>Stanislovas Juknevičius  –  valdybos narys.</w:t>
      </w:r>
    </w:p>
    <w:p w:rsidR="008A38F5" w:rsidRPr="009E1237" w:rsidRDefault="008A38F5" w:rsidP="00864238">
      <w:pPr>
        <w:widowControl w:val="0"/>
        <w:numPr>
          <w:ilvl w:val="0"/>
          <w:numId w:val="18"/>
        </w:numPr>
        <w:shd w:val="clear" w:color="auto" w:fill="FFFFFF"/>
        <w:tabs>
          <w:tab w:val="clear" w:pos="1346"/>
          <w:tab w:val="num" w:pos="1276"/>
        </w:tabs>
        <w:autoSpaceDE w:val="0"/>
        <w:autoSpaceDN w:val="0"/>
        <w:adjustRightInd w:val="0"/>
        <w:spacing w:before="0" w:after="0" w:line="240" w:lineRule="auto"/>
        <w:jc w:val="both"/>
        <w:rPr>
          <w:rFonts w:ascii="Times New Roman" w:hAnsi="Times New Roman"/>
          <w:color w:val="auto"/>
          <w:sz w:val="24"/>
          <w:szCs w:val="24"/>
          <w:lang w:val="lt-LT"/>
        </w:rPr>
      </w:pPr>
      <w:r w:rsidRPr="009E1237">
        <w:rPr>
          <w:rFonts w:ascii="Times New Roman" w:hAnsi="Times New Roman"/>
          <w:color w:val="auto"/>
          <w:sz w:val="24"/>
          <w:szCs w:val="24"/>
          <w:lang w:val="lt-LT"/>
        </w:rPr>
        <w:t xml:space="preserve">Jūratė </w:t>
      </w:r>
      <w:proofErr w:type="spellStart"/>
      <w:r w:rsidRPr="009E1237">
        <w:rPr>
          <w:rFonts w:ascii="Times New Roman" w:hAnsi="Times New Roman"/>
          <w:color w:val="auto"/>
          <w:sz w:val="24"/>
          <w:szCs w:val="24"/>
          <w:lang w:val="lt-LT"/>
        </w:rPr>
        <w:t>Jokubavičienė</w:t>
      </w:r>
      <w:proofErr w:type="spellEnd"/>
      <w:r w:rsidRPr="009E1237">
        <w:rPr>
          <w:rFonts w:ascii="Times New Roman" w:hAnsi="Times New Roman"/>
          <w:color w:val="auto"/>
          <w:sz w:val="24"/>
          <w:szCs w:val="24"/>
          <w:lang w:val="lt-LT"/>
        </w:rPr>
        <w:t xml:space="preserve">  –  valdybos narė.                                                                                                                                                                                                </w:t>
      </w:r>
    </w:p>
    <w:p w:rsidR="008A38F5" w:rsidRPr="009E1237" w:rsidRDefault="008A38F5" w:rsidP="00003644">
      <w:pPr>
        <w:pStyle w:val="Antrat1"/>
        <w:spacing w:after="0"/>
        <w:rPr>
          <w:rFonts w:ascii="Times New Roman" w:hAnsi="Times New Roman"/>
        </w:rPr>
      </w:pPr>
      <w:bookmarkStart w:id="13" w:name="_Toc384992910"/>
      <w:r w:rsidRPr="009E1237">
        <w:rPr>
          <w:rFonts w:ascii="Times New Roman" w:hAnsi="Times New Roman"/>
        </w:rPr>
        <w:lastRenderedPageBreak/>
        <w:t>Geriamojo vandens tiekimas</w:t>
      </w:r>
      <w:bookmarkEnd w:id="13"/>
    </w:p>
    <w:p w:rsidR="008A38F5" w:rsidRPr="009E1237" w:rsidRDefault="008A38F5" w:rsidP="00003644">
      <w:pPr>
        <w:spacing w:before="0" w:after="0" w:line="240" w:lineRule="auto"/>
        <w:rPr>
          <w:color w:val="auto"/>
          <w:lang w:val="lt-LT"/>
        </w:rPr>
      </w:pPr>
    </w:p>
    <w:p w:rsidR="008A38F5" w:rsidRPr="009E1237" w:rsidRDefault="008A38F5" w:rsidP="00003644">
      <w:pPr>
        <w:spacing w:before="0" w:after="0" w:line="240" w:lineRule="auto"/>
        <w:ind w:firstLine="720"/>
        <w:jc w:val="both"/>
        <w:rPr>
          <w:rFonts w:ascii="Times New Roman" w:hAnsi="Times New Roman"/>
          <w:color w:val="auto"/>
          <w:sz w:val="24"/>
          <w:szCs w:val="24"/>
          <w:lang w:val="lt-LT"/>
        </w:rPr>
      </w:pPr>
      <w:bookmarkStart w:id="14" w:name="OLE_LINK19"/>
      <w:bookmarkStart w:id="15" w:name="OLE_LINK20"/>
      <w:r w:rsidRPr="009E1237">
        <w:rPr>
          <w:rFonts w:ascii="Times New Roman" w:hAnsi="Times New Roman"/>
          <w:color w:val="auto"/>
          <w:sz w:val="24"/>
          <w:szCs w:val="24"/>
          <w:lang w:val="lt-LT"/>
        </w:rPr>
        <w:t>2014 metais iš požeminių vandens šaltinių rajone išgauta 1205,1 tūkst. m</w:t>
      </w:r>
      <w:r w:rsidRPr="009E1237">
        <w:rPr>
          <w:rFonts w:ascii="Times New Roman" w:hAnsi="Times New Roman"/>
          <w:color w:val="auto"/>
          <w:sz w:val="24"/>
          <w:szCs w:val="24"/>
          <w:vertAlign w:val="superscript"/>
          <w:lang w:val="lt-LT"/>
        </w:rPr>
        <w:t>3</w:t>
      </w:r>
      <w:r w:rsidRPr="009E1237">
        <w:rPr>
          <w:rFonts w:ascii="Times New Roman" w:hAnsi="Times New Roman"/>
          <w:color w:val="auto"/>
          <w:sz w:val="24"/>
          <w:szCs w:val="24"/>
          <w:lang w:val="lt-LT"/>
        </w:rPr>
        <w:t xml:space="preserve"> ir  realizuota 723,8 tūkst. m</w:t>
      </w:r>
      <w:r w:rsidRPr="009E1237">
        <w:rPr>
          <w:rFonts w:ascii="Times New Roman" w:hAnsi="Times New Roman"/>
          <w:color w:val="auto"/>
          <w:sz w:val="24"/>
          <w:szCs w:val="24"/>
          <w:vertAlign w:val="superscript"/>
          <w:lang w:val="lt-LT"/>
        </w:rPr>
        <w:t>3</w:t>
      </w:r>
      <w:r w:rsidRPr="009E1237">
        <w:rPr>
          <w:rFonts w:ascii="Times New Roman" w:hAnsi="Times New Roman"/>
          <w:color w:val="auto"/>
          <w:sz w:val="24"/>
          <w:szCs w:val="24"/>
          <w:lang w:val="lt-LT"/>
        </w:rPr>
        <w:t xml:space="preserve"> vandens arba pateikta 1 gyventojui vidutiniškai 50 litrų per parą. Vandens suvartojimas 1 gyventojui 2010 – 2013 metais mažėjo, o  2013 – 2014  metai</w:t>
      </w:r>
      <w:r>
        <w:rPr>
          <w:rFonts w:ascii="Times New Roman" w:hAnsi="Times New Roman"/>
          <w:color w:val="auto"/>
          <w:sz w:val="24"/>
          <w:szCs w:val="24"/>
          <w:lang w:val="lt-LT"/>
        </w:rPr>
        <w:t>s</w:t>
      </w:r>
      <w:r w:rsidRPr="009E1237">
        <w:rPr>
          <w:rFonts w:ascii="Times New Roman" w:hAnsi="Times New Roman"/>
          <w:color w:val="auto"/>
          <w:sz w:val="24"/>
          <w:szCs w:val="24"/>
          <w:lang w:val="lt-LT"/>
        </w:rPr>
        <w:t xml:space="preserve"> išlieka pastovus. Vandens suvartojimo pokytis pavaizduotas 2 lentelėje.</w:t>
      </w:r>
    </w:p>
    <w:p w:rsidR="008A38F5" w:rsidRPr="009E1237" w:rsidRDefault="008A38F5" w:rsidP="00003644">
      <w:pPr>
        <w:spacing w:before="0" w:after="0" w:line="240" w:lineRule="auto"/>
        <w:ind w:firstLine="567"/>
        <w:jc w:val="both"/>
        <w:rPr>
          <w:rFonts w:ascii="Times New Roman" w:hAnsi="Times New Roman"/>
          <w:sz w:val="24"/>
          <w:szCs w:val="24"/>
          <w:lang w:val="lt-LT"/>
        </w:rPr>
      </w:pPr>
    </w:p>
    <w:p w:rsidR="008A38F5" w:rsidRPr="009E1237" w:rsidRDefault="008A38F5" w:rsidP="00003644">
      <w:pPr>
        <w:pStyle w:val="TableHeading"/>
        <w:spacing w:before="0" w:after="0"/>
        <w:rPr>
          <w:rFonts w:ascii="Times New Roman" w:hAnsi="Times New Roman"/>
          <w:lang w:val="lt-LT"/>
        </w:rPr>
      </w:pPr>
      <w:r w:rsidRPr="009E1237">
        <w:rPr>
          <w:rFonts w:ascii="Times New Roman" w:hAnsi="Times New Roman"/>
          <w:lang w:val="lt-LT"/>
        </w:rPr>
        <w:t>2 lentelė. Geriamojo vandens suvartojimas</w:t>
      </w:r>
    </w:p>
    <w:p w:rsidR="008A38F5" w:rsidRPr="009E1237" w:rsidRDefault="00595A7B" w:rsidP="00003644">
      <w:pPr>
        <w:spacing w:before="0" w:after="0" w:line="240" w:lineRule="auto"/>
        <w:jc w:val="center"/>
        <w:rPr>
          <w:rFonts w:ascii="Times New Roman" w:hAnsi="Times New Roman"/>
          <w:lang w:val="lt-LT"/>
        </w:rPr>
      </w:pPr>
      <w:r>
        <w:rPr>
          <w:noProof/>
          <w:lang w:val="lt-LT" w:eastAsia="lt-LT"/>
        </w:rPr>
        <w:pict>
          <v:shape id="Chart 1" o:spid="_x0000_i1026" type="#_x0000_t75" style="width:506.5pt;height:235.4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">
            <v:imagedata r:id="rId12" o:title=""/>
            <o:lock v:ext="edit" aspectratio="f"/>
          </v:shape>
        </w:pict>
      </w:r>
    </w:p>
    <w:p w:rsidR="008A38F5" w:rsidRPr="009E1237" w:rsidRDefault="008A38F5" w:rsidP="00003644">
      <w:pPr>
        <w:spacing w:before="0" w:after="0" w:line="240" w:lineRule="auto"/>
        <w:ind w:left="360"/>
        <w:jc w:val="center"/>
        <w:rPr>
          <w:rFonts w:ascii="Times New Roman" w:hAnsi="Times New Roman"/>
          <w:lang w:val="lt-LT"/>
        </w:rPr>
      </w:pPr>
    </w:p>
    <w:p w:rsidR="008A38F5" w:rsidRPr="009E1237" w:rsidRDefault="008A38F5" w:rsidP="00003644">
      <w:pPr>
        <w:pStyle w:val="prastasistinklapis"/>
        <w:spacing w:before="0" w:after="0" w:line="240" w:lineRule="auto"/>
        <w:ind w:firstLine="720"/>
        <w:jc w:val="both"/>
        <w:rPr>
          <w:color w:val="auto"/>
          <w:lang w:val="lt-LT"/>
        </w:rPr>
      </w:pPr>
      <w:r w:rsidRPr="009E1237">
        <w:rPr>
          <w:color w:val="auto"/>
          <w:lang w:val="lt-LT"/>
        </w:rPr>
        <w:t xml:space="preserve">2014 m. realizuoto geriamojo vandens kiekis, lyginant su 2013 m., padidėjo 2,42 %, o surinktų nuotekų padidėjo 1,78 %. Visi šie skaičiai pasiekti prijungiant naujus vartotojus prie vandentiekio ir nuotekų tinklų vykdant šių tinklų plėtrą. </w:t>
      </w:r>
    </w:p>
    <w:p w:rsidR="008A38F5" w:rsidRPr="009E1237" w:rsidRDefault="008A38F5" w:rsidP="00003644">
      <w:pPr>
        <w:pStyle w:val="Pagrindiniotekstotrauka3"/>
        <w:spacing w:before="0" w:after="0" w:line="240" w:lineRule="auto"/>
        <w:ind w:left="0" w:firstLine="720"/>
        <w:jc w:val="both"/>
        <w:rPr>
          <w:rFonts w:ascii="Times New Roman" w:hAnsi="Times New Roman"/>
          <w:iCs/>
          <w:sz w:val="24"/>
          <w:szCs w:val="24"/>
        </w:rPr>
      </w:pPr>
      <w:r w:rsidRPr="009E1237">
        <w:rPr>
          <w:rFonts w:ascii="Times New Roman" w:hAnsi="Times New Roman"/>
          <w:iCs/>
          <w:sz w:val="24"/>
          <w:szCs w:val="24"/>
        </w:rPr>
        <w:t xml:space="preserve">Kaip matyti iš 3 lentelės, 2014 metus lyginant su 2013 metais, geriamojo vandens paslaugų pardavimo augimas padidėjo nedaug. </w:t>
      </w:r>
      <w:r>
        <w:rPr>
          <w:rFonts w:ascii="Times New Roman" w:hAnsi="Times New Roman"/>
          <w:iCs/>
          <w:sz w:val="24"/>
          <w:szCs w:val="24"/>
        </w:rPr>
        <w:t xml:space="preserve">Šį rezultatą lėmė </w:t>
      </w:r>
      <w:r w:rsidRPr="009E1237">
        <w:rPr>
          <w:rFonts w:ascii="Times New Roman" w:hAnsi="Times New Roman"/>
          <w:iCs/>
          <w:sz w:val="24"/>
          <w:szCs w:val="24"/>
        </w:rPr>
        <w:t>padidėj</w:t>
      </w:r>
      <w:r>
        <w:rPr>
          <w:rFonts w:ascii="Times New Roman" w:hAnsi="Times New Roman"/>
          <w:iCs/>
          <w:sz w:val="24"/>
          <w:szCs w:val="24"/>
        </w:rPr>
        <w:t xml:space="preserve">ęs </w:t>
      </w:r>
      <w:r w:rsidRPr="009E1237">
        <w:rPr>
          <w:rFonts w:ascii="Times New Roman" w:hAnsi="Times New Roman"/>
          <w:iCs/>
          <w:sz w:val="24"/>
          <w:szCs w:val="24"/>
        </w:rPr>
        <w:t>vartotojų skaiči</w:t>
      </w:r>
      <w:r>
        <w:rPr>
          <w:rFonts w:ascii="Times New Roman" w:hAnsi="Times New Roman"/>
          <w:iCs/>
          <w:sz w:val="24"/>
          <w:szCs w:val="24"/>
        </w:rPr>
        <w:t>us ir pastovus</w:t>
      </w:r>
      <w:r w:rsidRPr="009E1237">
        <w:rPr>
          <w:rFonts w:ascii="Times New Roman" w:hAnsi="Times New Roman"/>
          <w:iCs/>
          <w:sz w:val="24"/>
          <w:szCs w:val="24"/>
        </w:rPr>
        <w:t xml:space="preserve"> suvartoto vandens kieki</w:t>
      </w:r>
      <w:r>
        <w:rPr>
          <w:rFonts w:ascii="Times New Roman" w:hAnsi="Times New Roman"/>
          <w:iCs/>
          <w:sz w:val="24"/>
          <w:szCs w:val="24"/>
        </w:rPr>
        <w:t>s</w:t>
      </w:r>
      <w:r w:rsidRPr="009E1237">
        <w:rPr>
          <w:rFonts w:ascii="Times New Roman" w:hAnsi="Times New Roman"/>
          <w:iCs/>
          <w:sz w:val="24"/>
          <w:szCs w:val="24"/>
        </w:rPr>
        <w:t xml:space="preserve"> vienam gyventojui</w:t>
      </w:r>
      <w:r>
        <w:rPr>
          <w:rFonts w:ascii="Times New Roman" w:hAnsi="Times New Roman"/>
          <w:iCs/>
          <w:sz w:val="24"/>
          <w:szCs w:val="24"/>
        </w:rPr>
        <w:t xml:space="preserve">. </w:t>
      </w:r>
      <w:r w:rsidRPr="009E1237">
        <w:rPr>
          <w:rFonts w:ascii="Times New Roman" w:hAnsi="Times New Roman"/>
          <w:iCs/>
          <w:sz w:val="24"/>
          <w:szCs w:val="24"/>
        </w:rPr>
        <w:t xml:space="preserve">Kiek mažesnis </w:t>
      </w:r>
      <w:r>
        <w:rPr>
          <w:rFonts w:ascii="Times New Roman" w:hAnsi="Times New Roman"/>
          <w:iCs/>
          <w:sz w:val="24"/>
          <w:szCs w:val="24"/>
        </w:rPr>
        <w:t xml:space="preserve">pardavimo </w:t>
      </w:r>
      <w:r w:rsidRPr="009E1237">
        <w:rPr>
          <w:rFonts w:ascii="Times New Roman" w:hAnsi="Times New Roman"/>
          <w:iCs/>
          <w:sz w:val="24"/>
          <w:szCs w:val="24"/>
        </w:rPr>
        <w:t>augimas surenkant nuotekas. Atitinkamo augimo tikimasi ir 2015 metais įgyvendinus vykdomus vandentiekio ir buitinių nuotekų tinklų plėtros projektus. Tai leis padidinti įmonės pajamas ir kompensuoti išlaidas dėl naujai atiduodamų eksploatuoti objektų bei teikti paslaugas vis didesniam vartotojui skaičiui.</w:t>
      </w:r>
    </w:p>
    <w:p w:rsidR="008A38F5" w:rsidRPr="009E1237" w:rsidRDefault="008A38F5" w:rsidP="00003644">
      <w:pPr>
        <w:spacing w:before="0" w:after="0" w:line="240" w:lineRule="auto"/>
        <w:ind w:firstLine="720"/>
        <w:jc w:val="both"/>
        <w:rPr>
          <w:rFonts w:ascii="Times New Roman" w:hAnsi="Times New Roman"/>
          <w:color w:val="auto"/>
          <w:sz w:val="24"/>
          <w:szCs w:val="24"/>
          <w:lang w:val="lt-LT"/>
        </w:rPr>
      </w:pPr>
      <w:r w:rsidRPr="009E1237">
        <w:rPr>
          <w:rFonts w:ascii="Times New Roman" w:hAnsi="Times New Roman"/>
          <w:color w:val="auto"/>
          <w:sz w:val="24"/>
          <w:szCs w:val="24"/>
          <w:lang w:val="lt-LT"/>
        </w:rPr>
        <w:t>Lyginant paskutinių metų duomenis esminių pokyčių nėra. Nors pastaraisiais metais prie centralizuotų vandentiekio tinklų prijungtas nemažas vartotojų skaičius, geriamojo vandens faktinis pardavimas netenkina lūkesčių. Pokyčiai tarp vartotojų ir abonentų nurodyti 3 lentelėje. Lyginant pokyčius tarp vartotojų ir abonentų – per pastaruosius trejus metus jų nepastebėta.</w:t>
      </w:r>
    </w:p>
    <w:p w:rsidR="008A38F5" w:rsidRPr="009E1237" w:rsidRDefault="008A38F5" w:rsidP="00003644">
      <w:pPr>
        <w:spacing w:before="0" w:after="0" w:line="240" w:lineRule="auto"/>
        <w:jc w:val="center"/>
        <w:rPr>
          <w:rFonts w:ascii="Times New Roman" w:hAnsi="Times New Roman"/>
          <w:noProof/>
          <w:lang w:val="lt-LT" w:eastAsia="lt-LT"/>
        </w:rPr>
      </w:pPr>
    </w:p>
    <w:p w:rsidR="008A38F5" w:rsidRPr="009E1237" w:rsidRDefault="008A38F5" w:rsidP="00003644">
      <w:pPr>
        <w:pStyle w:val="TableHeading"/>
        <w:pBdr>
          <w:left w:val="single" w:sz="4" w:space="5" w:color="7E97AD"/>
        </w:pBdr>
        <w:spacing w:before="0" w:after="0"/>
        <w:ind w:left="142" w:right="142"/>
        <w:rPr>
          <w:rFonts w:ascii="Times New Roman" w:hAnsi="Times New Roman"/>
          <w:lang w:val="lt-LT"/>
        </w:rPr>
      </w:pPr>
      <w:bookmarkStart w:id="16" w:name="OLE_LINK44"/>
      <w:bookmarkStart w:id="17" w:name="OLE_LINK45"/>
      <w:r w:rsidRPr="009E1237">
        <w:rPr>
          <w:rFonts w:ascii="Times New Roman" w:hAnsi="Times New Roman"/>
          <w:lang w:val="lt-LT"/>
        </w:rPr>
        <w:lastRenderedPageBreak/>
        <w:t>3 lentelė. Parduotas geriamojo vandens kiekis vartotojams ir abonentams</w:t>
      </w:r>
    </w:p>
    <w:bookmarkEnd w:id="16"/>
    <w:bookmarkEnd w:id="17"/>
    <w:p w:rsidR="008A38F5" w:rsidRPr="009E1237" w:rsidRDefault="00595A7B" w:rsidP="00003644">
      <w:pPr>
        <w:spacing w:before="0" w:after="0" w:line="240" w:lineRule="auto"/>
        <w:jc w:val="center"/>
        <w:rPr>
          <w:rFonts w:ascii="Times New Roman" w:hAnsi="Times New Roman"/>
          <w:noProof/>
          <w:lang w:val="lt-LT" w:eastAsia="lt-LT"/>
        </w:rPr>
      </w:pPr>
      <w:r>
        <w:rPr>
          <w:noProof/>
          <w:lang w:val="lt-LT" w:eastAsia="lt-LT"/>
        </w:rPr>
        <w:pict>
          <v:shape id="_x0000_i1027" type="#_x0000_t75" style="width:497.1pt;height:265.4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">
            <v:imagedata r:id="rId13" o:title=""/>
            <o:lock v:ext="edit" aspectratio="f"/>
          </v:shape>
        </w:pict>
      </w:r>
    </w:p>
    <w:p w:rsidR="008A38F5" w:rsidRPr="009E1237" w:rsidRDefault="008A38F5" w:rsidP="00003644">
      <w:pPr>
        <w:spacing w:before="0" w:after="0" w:line="240" w:lineRule="auto"/>
        <w:ind w:left="357" w:firstLine="380"/>
        <w:jc w:val="both"/>
        <w:rPr>
          <w:rFonts w:ascii="Times New Roman" w:hAnsi="Times New Roman"/>
          <w:color w:val="auto"/>
          <w:sz w:val="24"/>
          <w:szCs w:val="24"/>
          <w:lang w:val="lt-LT"/>
        </w:rPr>
      </w:pPr>
    </w:p>
    <w:p w:rsidR="008A38F5" w:rsidRPr="009E1237" w:rsidRDefault="008A38F5" w:rsidP="00003644">
      <w:pPr>
        <w:spacing w:before="0" w:after="0" w:line="240" w:lineRule="auto"/>
        <w:ind w:left="357" w:firstLine="363"/>
        <w:jc w:val="both"/>
        <w:rPr>
          <w:rFonts w:ascii="Times New Roman" w:hAnsi="Times New Roman"/>
          <w:color w:val="auto"/>
          <w:sz w:val="24"/>
          <w:szCs w:val="24"/>
          <w:lang w:val="lt-LT"/>
        </w:rPr>
      </w:pPr>
      <w:r w:rsidRPr="009E1237">
        <w:rPr>
          <w:rFonts w:ascii="Times New Roman" w:hAnsi="Times New Roman"/>
          <w:color w:val="auto"/>
          <w:sz w:val="24"/>
          <w:szCs w:val="24"/>
          <w:lang w:val="lt-LT"/>
        </w:rPr>
        <w:t xml:space="preserve">Bendrovėje vienas iš svarbių kriterijų, apibūdinančių įmonės veiklą, yra šalto vandens </w:t>
      </w:r>
      <w:r>
        <w:rPr>
          <w:rFonts w:ascii="Times New Roman" w:hAnsi="Times New Roman"/>
          <w:color w:val="auto"/>
          <w:sz w:val="24"/>
          <w:szCs w:val="24"/>
          <w:lang w:val="lt-LT"/>
        </w:rPr>
        <w:t>nuostoliai</w:t>
      </w:r>
      <w:r w:rsidRPr="009E1237">
        <w:rPr>
          <w:rFonts w:ascii="Times New Roman" w:hAnsi="Times New Roman"/>
          <w:color w:val="auto"/>
          <w:sz w:val="24"/>
          <w:szCs w:val="24"/>
          <w:lang w:val="lt-LT"/>
        </w:rPr>
        <w:t xml:space="preserve">. Išanalizavus šalto vandens netekimo priežastis, nustatyti šių </w:t>
      </w:r>
      <w:proofErr w:type="spellStart"/>
      <w:r>
        <w:rPr>
          <w:rFonts w:ascii="Times New Roman" w:hAnsi="Times New Roman"/>
          <w:color w:val="auto"/>
          <w:sz w:val="24"/>
          <w:szCs w:val="24"/>
          <w:lang w:val="lt-LT"/>
        </w:rPr>
        <w:t>nuostuolių</w:t>
      </w:r>
      <w:proofErr w:type="spellEnd"/>
      <w:r w:rsidRPr="009E1237">
        <w:rPr>
          <w:rFonts w:ascii="Times New Roman" w:hAnsi="Times New Roman"/>
          <w:color w:val="auto"/>
          <w:sz w:val="24"/>
          <w:szCs w:val="24"/>
          <w:lang w:val="lt-LT"/>
        </w:rPr>
        <w:t xml:space="preserve"> kriterijai – būtina didesnė vartotojų kontrolė ir savalaikis sprendimų priėmimas, kuriuos įgyvendinus, būtų galima pasiekti šioje srityje geresnių rezultatų.  Tačiau tai yra ilgalaikis ir sudėtingas procesas, reikalaujantis finansinių ir žmogiškųjų išteklių. 2015 m. numatytas priemonių planas</w:t>
      </w:r>
      <w:r>
        <w:rPr>
          <w:rFonts w:ascii="Times New Roman" w:hAnsi="Times New Roman"/>
          <w:color w:val="auto"/>
          <w:sz w:val="24"/>
          <w:szCs w:val="24"/>
          <w:lang w:val="lt-LT"/>
        </w:rPr>
        <w:t>,</w:t>
      </w:r>
      <w:r w:rsidRPr="009E1237">
        <w:rPr>
          <w:rFonts w:ascii="Times New Roman" w:hAnsi="Times New Roman"/>
          <w:color w:val="auto"/>
          <w:sz w:val="24"/>
          <w:szCs w:val="24"/>
          <w:lang w:val="lt-LT"/>
        </w:rPr>
        <w:t xml:space="preserve"> kuris ir bus pradedamas įgyvendinti. </w:t>
      </w:r>
    </w:p>
    <w:p w:rsidR="008A38F5" w:rsidRPr="009E1237" w:rsidRDefault="008A38F5" w:rsidP="00003644">
      <w:pPr>
        <w:spacing w:before="0" w:after="0" w:line="240" w:lineRule="auto"/>
        <w:ind w:left="357" w:firstLine="363"/>
        <w:jc w:val="both"/>
        <w:rPr>
          <w:rFonts w:ascii="Times New Roman" w:hAnsi="Times New Roman"/>
          <w:color w:val="auto"/>
          <w:sz w:val="24"/>
          <w:szCs w:val="24"/>
          <w:lang w:val="lt-LT"/>
        </w:rPr>
      </w:pPr>
    </w:p>
    <w:p w:rsidR="008A38F5" w:rsidRPr="009E1237" w:rsidRDefault="008A38F5" w:rsidP="00003644">
      <w:pPr>
        <w:pStyle w:val="TableHeading"/>
        <w:pBdr>
          <w:left w:val="single" w:sz="4" w:space="5" w:color="7E97AD"/>
        </w:pBdr>
        <w:spacing w:before="0" w:after="0"/>
        <w:ind w:left="0" w:right="142"/>
        <w:rPr>
          <w:rFonts w:ascii="Times New Roman" w:hAnsi="Times New Roman"/>
          <w:lang w:val="lt-LT"/>
        </w:rPr>
      </w:pPr>
      <w:bookmarkStart w:id="18" w:name="OLE_LINK50"/>
      <w:r w:rsidRPr="009E1237">
        <w:rPr>
          <w:rFonts w:ascii="Times New Roman" w:hAnsi="Times New Roman"/>
          <w:lang w:val="lt-LT"/>
        </w:rPr>
        <w:t>4 lentelė. UAB „Kretingos vandenys“ netekčių lentelė</w:t>
      </w:r>
    </w:p>
    <w:tbl>
      <w:tblPr>
        <w:tblW w:w="10207" w:type="dxa"/>
        <w:tblInd w:w="-34" w:type="dxa"/>
        <w:tblBorders>
          <w:top w:val="dashSmallGap" w:sz="4" w:space="0" w:color="595978"/>
          <w:left w:val="dashSmallGap" w:sz="4" w:space="0" w:color="595978"/>
          <w:bottom w:val="dashSmallGap" w:sz="4" w:space="0" w:color="595978"/>
          <w:right w:val="dashSmallGap" w:sz="4" w:space="0" w:color="595978"/>
          <w:insideH w:val="dashSmallGap" w:sz="4" w:space="0" w:color="595978"/>
          <w:insideV w:val="dashSmallGap" w:sz="4" w:space="0" w:color="595978"/>
        </w:tblBorders>
        <w:tblLayout w:type="fixed"/>
        <w:tblLook w:val="01E0" w:firstRow="1" w:lastRow="1" w:firstColumn="1" w:lastColumn="1" w:noHBand="0" w:noVBand="0"/>
      </w:tblPr>
      <w:tblGrid>
        <w:gridCol w:w="709"/>
        <w:gridCol w:w="1843"/>
        <w:gridCol w:w="851"/>
        <w:gridCol w:w="850"/>
        <w:gridCol w:w="851"/>
        <w:gridCol w:w="850"/>
        <w:gridCol w:w="851"/>
        <w:gridCol w:w="850"/>
        <w:gridCol w:w="851"/>
        <w:gridCol w:w="850"/>
        <w:gridCol w:w="851"/>
      </w:tblGrid>
      <w:tr w:rsidR="008A38F5" w:rsidRPr="009E1237" w:rsidTr="00D35254">
        <w:trPr>
          <w:trHeight w:val="341"/>
        </w:trPr>
        <w:tc>
          <w:tcPr>
            <w:tcW w:w="709" w:type="dxa"/>
            <w:vAlign w:val="center"/>
          </w:tcPr>
          <w:bookmarkEnd w:id="18"/>
          <w:p w:rsidR="008A38F5" w:rsidRPr="009E1237" w:rsidRDefault="008A38F5" w:rsidP="00003644">
            <w:pPr>
              <w:spacing w:before="0" w:after="0" w:line="240" w:lineRule="auto"/>
              <w:ind w:right="140"/>
              <w:jc w:val="center"/>
              <w:rPr>
                <w:rFonts w:ascii="Times New Roman" w:hAnsi="Times New Roman"/>
                <w:sz w:val="18"/>
                <w:szCs w:val="18"/>
                <w:lang w:val="lt-LT"/>
              </w:rPr>
            </w:pPr>
            <w:r w:rsidRPr="009E1237">
              <w:rPr>
                <w:rFonts w:ascii="Times New Roman" w:hAnsi="Times New Roman"/>
                <w:sz w:val="18"/>
                <w:szCs w:val="18"/>
                <w:lang w:val="lt-LT"/>
              </w:rPr>
              <w:t>Eil. Nr.</w:t>
            </w:r>
          </w:p>
        </w:tc>
        <w:tc>
          <w:tcPr>
            <w:tcW w:w="1843" w:type="dxa"/>
            <w:vAlign w:val="center"/>
          </w:tcPr>
          <w:p w:rsidR="008A38F5" w:rsidRPr="009E1237" w:rsidRDefault="008A38F5" w:rsidP="00003644">
            <w:pPr>
              <w:spacing w:before="0" w:after="0" w:line="240" w:lineRule="auto"/>
              <w:ind w:right="140"/>
              <w:jc w:val="center"/>
              <w:rPr>
                <w:rFonts w:ascii="Times New Roman" w:hAnsi="Times New Roman"/>
                <w:sz w:val="18"/>
                <w:szCs w:val="18"/>
                <w:lang w:val="lt-LT"/>
              </w:rPr>
            </w:pPr>
            <w:r w:rsidRPr="009E1237">
              <w:rPr>
                <w:rFonts w:ascii="Times New Roman" w:hAnsi="Times New Roman"/>
                <w:sz w:val="18"/>
                <w:szCs w:val="18"/>
                <w:lang w:val="lt-LT"/>
              </w:rPr>
              <w:t>Rodiklių pavadinimai</w:t>
            </w:r>
          </w:p>
        </w:tc>
        <w:tc>
          <w:tcPr>
            <w:tcW w:w="851" w:type="dxa"/>
            <w:vAlign w:val="center"/>
          </w:tcPr>
          <w:p w:rsidR="008A38F5" w:rsidRPr="009E1237" w:rsidRDefault="008A38F5" w:rsidP="00003644">
            <w:pPr>
              <w:spacing w:before="0" w:after="0" w:line="240" w:lineRule="auto"/>
              <w:ind w:right="-108"/>
              <w:jc w:val="center"/>
              <w:rPr>
                <w:rFonts w:ascii="Times New Roman" w:hAnsi="Times New Roman"/>
                <w:sz w:val="18"/>
                <w:szCs w:val="18"/>
                <w:lang w:val="lt-LT"/>
              </w:rPr>
            </w:pPr>
            <w:r w:rsidRPr="009E1237">
              <w:rPr>
                <w:rFonts w:ascii="Times New Roman" w:hAnsi="Times New Roman"/>
                <w:sz w:val="18"/>
                <w:szCs w:val="18"/>
                <w:lang w:val="lt-LT"/>
              </w:rPr>
              <w:t>2006</w:t>
            </w:r>
          </w:p>
        </w:tc>
        <w:tc>
          <w:tcPr>
            <w:tcW w:w="850" w:type="dxa"/>
            <w:vAlign w:val="center"/>
          </w:tcPr>
          <w:p w:rsidR="008A38F5" w:rsidRPr="009E1237" w:rsidRDefault="008A38F5" w:rsidP="00003644">
            <w:pPr>
              <w:tabs>
                <w:tab w:val="left" w:pos="601"/>
              </w:tabs>
              <w:spacing w:before="0" w:after="0" w:line="240" w:lineRule="auto"/>
              <w:ind w:right="-108"/>
              <w:jc w:val="center"/>
              <w:rPr>
                <w:rFonts w:ascii="Times New Roman" w:hAnsi="Times New Roman"/>
                <w:sz w:val="18"/>
                <w:szCs w:val="18"/>
                <w:lang w:val="lt-LT"/>
              </w:rPr>
            </w:pPr>
            <w:r w:rsidRPr="009E1237">
              <w:rPr>
                <w:rFonts w:ascii="Times New Roman" w:hAnsi="Times New Roman"/>
                <w:sz w:val="18"/>
                <w:szCs w:val="18"/>
                <w:lang w:val="lt-LT"/>
              </w:rPr>
              <w:t>2007</w:t>
            </w:r>
          </w:p>
        </w:tc>
        <w:tc>
          <w:tcPr>
            <w:tcW w:w="851" w:type="dxa"/>
            <w:vAlign w:val="center"/>
          </w:tcPr>
          <w:p w:rsidR="008A38F5" w:rsidRPr="009E1237" w:rsidRDefault="008A38F5" w:rsidP="00003644">
            <w:pPr>
              <w:spacing w:before="0" w:after="0" w:line="240" w:lineRule="auto"/>
              <w:ind w:right="140"/>
              <w:jc w:val="center"/>
              <w:rPr>
                <w:rFonts w:ascii="Times New Roman" w:hAnsi="Times New Roman"/>
                <w:sz w:val="18"/>
                <w:szCs w:val="18"/>
                <w:lang w:val="lt-LT"/>
              </w:rPr>
            </w:pPr>
            <w:r w:rsidRPr="009E1237">
              <w:rPr>
                <w:rFonts w:ascii="Times New Roman" w:hAnsi="Times New Roman"/>
                <w:sz w:val="18"/>
                <w:szCs w:val="18"/>
                <w:lang w:val="lt-LT"/>
              </w:rPr>
              <w:t>2008</w:t>
            </w:r>
          </w:p>
        </w:tc>
        <w:tc>
          <w:tcPr>
            <w:tcW w:w="850" w:type="dxa"/>
            <w:vAlign w:val="center"/>
          </w:tcPr>
          <w:p w:rsidR="008A38F5" w:rsidRPr="009E1237" w:rsidRDefault="008A38F5" w:rsidP="00003644">
            <w:pPr>
              <w:spacing w:before="0" w:after="0" w:line="240" w:lineRule="auto"/>
              <w:ind w:right="140"/>
              <w:jc w:val="center"/>
              <w:rPr>
                <w:rFonts w:ascii="Times New Roman" w:hAnsi="Times New Roman"/>
                <w:sz w:val="18"/>
                <w:szCs w:val="18"/>
                <w:lang w:val="lt-LT"/>
              </w:rPr>
            </w:pPr>
            <w:r w:rsidRPr="009E1237">
              <w:rPr>
                <w:rFonts w:ascii="Times New Roman" w:hAnsi="Times New Roman"/>
                <w:sz w:val="18"/>
                <w:szCs w:val="18"/>
                <w:lang w:val="lt-LT"/>
              </w:rPr>
              <w:t>2009</w:t>
            </w:r>
          </w:p>
        </w:tc>
        <w:tc>
          <w:tcPr>
            <w:tcW w:w="851" w:type="dxa"/>
            <w:vAlign w:val="center"/>
          </w:tcPr>
          <w:p w:rsidR="008A38F5" w:rsidRPr="009E1237" w:rsidRDefault="008A38F5" w:rsidP="00003644">
            <w:pPr>
              <w:spacing w:before="0" w:after="0" w:line="240" w:lineRule="auto"/>
              <w:ind w:right="140"/>
              <w:jc w:val="center"/>
              <w:rPr>
                <w:rFonts w:ascii="Times New Roman" w:hAnsi="Times New Roman"/>
                <w:sz w:val="18"/>
                <w:szCs w:val="18"/>
                <w:lang w:val="lt-LT"/>
              </w:rPr>
            </w:pPr>
            <w:r w:rsidRPr="009E1237">
              <w:rPr>
                <w:rFonts w:ascii="Times New Roman" w:hAnsi="Times New Roman"/>
                <w:sz w:val="18"/>
                <w:szCs w:val="18"/>
                <w:lang w:val="lt-LT"/>
              </w:rPr>
              <w:t>2010</w:t>
            </w:r>
          </w:p>
        </w:tc>
        <w:tc>
          <w:tcPr>
            <w:tcW w:w="850" w:type="dxa"/>
            <w:vAlign w:val="center"/>
          </w:tcPr>
          <w:p w:rsidR="008A38F5" w:rsidRPr="009E1237" w:rsidRDefault="008A38F5" w:rsidP="00003644">
            <w:pPr>
              <w:tabs>
                <w:tab w:val="left" w:pos="601"/>
              </w:tabs>
              <w:spacing w:before="0" w:after="0" w:line="240" w:lineRule="auto"/>
              <w:ind w:right="-108"/>
              <w:jc w:val="center"/>
              <w:rPr>
                <w:rFonts w:ascii="Times New Roman" w:hAnsi="Times New Roman"/>
                <w:sz w:val="18"/>
                <w:szCs w:val="18"/>
                <w:lang w:val="lt-LT"/>
              </w:rPr>
            </w:pPr>
            <w:r w:rsidRPr="009E1237">
              <w:rPr>
                <w:rFonts w:ascii="Times New Roman" w:hAnsi="Times New Roman"/>
                <w:sz w:val="18"/>
                <w:szCs w:val="18"/>
                <w:lang w:val="lt-LT"/>
              </w:rPr>
              <w:t>2011</w:t>
            </w:r>
          </w:p>
        </w:tc>
        <w:tc>
          <w:tcPr>
            <w:tcW w:w="851" w:type="dxa"/>
            <w:vAlign w:val="center"/>
          </w:tcPr>
          <w:p w:rsidR="008A38F5" w:rsidRPr="009E1237" w:rsidRDefault="008A38F5" w:rsidP="00003644">
            <w:pPr>
              <w:tabs>
                <w:tab w:val="left" w:pos="601"/>
              </w:tabs>
              <w:spacing w:before="0" w:after="0" w:line="240" w:lineRule="auto"/>
              <w:jc w:val="center"/>
              <w:rPr>
                <w:rFonts w:ascii="Times New Roman" w:hAnsi="Times New Roman"/>
                <w:sz w:val="18"/>
                <w:szCs w:val="18"/>
                <w:lang w:val="lt-LT"/>
              </w:rPr>
            </w:pPr>
            <w:r w:rsidRPr="009E1237">
              <w:rPr>
                <w:rFonts w:ascii="Times New Roman" w:hAnsi="Times New Roman"/>
                <w:sz w:val="18"/>
                <w:szCs w:val="18"/>
                <w:lang w:val="lt-LT"/>
              </w:rPr>
              <w:t>2012</w:t>
            </w:r>
          </w:p>
        </w:tc>
        <w:tc>
          <w:tcPr>
            <w:tcW w:w="850" w:type="dxa"/>
            <w:vAlign w:val="center"/>
          </w:tcPr>
          <w:p w:rsidR="008A38F5" w:rsidRPr="009E1237" w:rsidRDefault="008A38F5" w:rsidP="00003644">
            <w:pPr>
              <w:spacing w:before="0" w:after="0" w:line="240" w:lineRule="auto"/>
              <w:ind w:right="-108"/>
              <w:jc w:val="center"/>
              <w:rPr>
                <w:rFonts w:ascii="Times New Roman" w:hAnsi="Times New Roman"/>
                <w:sz w:val="18"/>
                <w:szCs w:val="18"/>
                <w:lang w:val="lt-LT"/>
              </w:rPr>
            </w:pPr>
            <w:r w:rsidRPr="009E1237">
              <w:rPr>
                <w:rFonts w:ascii="Times New Roman" w:hAnsi="Times New Roman"/>
                <w:sz w:val="18"/>
                <w:szCs w:val="18"/>
                <w:lang w:val="lt-LT"/>
              </w:rPr>
              <w:t>2013</w:t>
            </w:r>
          </w:p>
        </w:tc>
        <w:tc>
          <w:tcPr>
            <w:tcW w:w="851" w:type="dxa"/>
            <w:vAlign w:val="center"/>
          </w:tcPr>
          <w:p w:rsidR="008A38F5" w:rsidRPr="009E1237" w:rsidRDefault="008A38F5" w:rsidP="00003644">
            <w:pPr>
              <w:spacing w:before="0" w:after="0" w:line="240" w:lineRule="auto"/>
              <w:ind w:right="-108"/>
              <w:jc w:val="center"/>
              <w:rPr>
                <w:rFonts w:ascii="Times New Roman" w:hAnsi="Times New Roman"/>
                <w:sz w:val="18"/>
                <w:szCs w:val="18"/>
                <w:lang w:val="lt-LT"/>
              </w:rPr>
            </w:pPr>
            <w:r w:rsidRPr="009E1237">
              <w:rPr>
                <w:rFonts w:ascii="Times New Roman" w:hAnsi="Times New Roman"/>
                <w:sz w:val="18"/>
                <w:szCs w:val="18"/>
                <w:lang w:val="lt-LT"/>
              </w:rPr>
              <w:t>2014</w:t>
            </w:r>
          </w:p>
        </w:tc>
      </w:tr>
      <w:tr w:rsidR="008A38F5" w:rsidRPr="009E1237" w:rsidTr="00D35254">
        <w:trPr>
          <w:trHeight w:val="254"/>
        </w:trPr>
        <w:tc>
          <w:tcPr>
            <w:tcW w:w="709" w:type="dxa"/>
            <w:vAlign w:val="center"/>
          </w:tcPr>
          <w:p w:rsidR="008A38F5" w:rsidRPr="009E1237" w:rsidRDefault="008A38F5" w:rsidP="00003644">
            <w:pPr>
              <w:spacing w:before="0" w:after="0" w:line="240" w:lineRule="auto"/>
              <w:ind w:right="142"/>
              <w:jc w:val="center"/>
              <w:rPr>
                <w:rFonts w:ascii="Times New Roman" w:hAnsi="Times New Roman"/>
                <w:sz w:val="18"/>
                <w:szCs w:val="18"/>
                <w:lang w:val="lt-LT"/>
              </w:rPr>
            </w:pPr>
            <w:r w:rsidRPr="009E1237">
              <w:rPr>
                <w:rFonts w:ascii="Times New Roman" w:hAnsi="Times New Roman"/>
                <w:sz w:val="18"/>
                <w:szCs w:val="18"/>
                <w:lang w:val="lt-LT"/>
              </w:rPr>
              <w:t>1.</w:t>
            </w:r>
          </w:p>
        </w:tc>
        <w:tc>
          <w:tcPr>
            <w:tcW w:w="1843" w:type="dxa"/>
            <w:vAlign w:val="center"/>
          </w:tcPr>
          <w:p w:rsidR="008A38F5" w:rsidRPr="009E1237" w:rsidRDefault="008A38F5" w:rsidP="00003644">
            <w:pPr>
              <w:spacing w:before="0" w:after="0" w:line="240" w:lineRule="auto"/>
              <w:ind w:right="140"/>
              <w:rPr>
                <w:rFonts w:ascii="Times New Roman" w:hAnsi="Times New Roman"/>
                <w:sz w:val="18"/>
                <w:szCs w:val="18"/>
                <w:lang w:val="lt-LT"/>
              </w:rPr>
            </w:pPr>
            <w:r w:rsidRPr="009E1237">
              <w:rPr>
                <w:rFonts w:ascii="Times New Roman" w:hAnsi="Times New Roman"/>
                <w:sz w:val="18"/>
                <w:szCs w:val="18"/>
                <w:lang w:val="lt-LT"/>
              </w:rPr>
              <w:t>Išgautas ir patiektas geriamasis vanduo, tūkst. m</w:t>
            </w:r>
            <w:r w:rsidRPr="009E1237">
              <w:rPr>
                <w:rFonts w:ascii="Times New Roman" w:hAnsi="Times New Roman"/>
                <w:sz w:val="18"/>
                <w:szCs w:val="18"/>
                <w:vertAlign w:val="superscript"/>
                <w:lang w:val="lt-LT"/>
              </w:rPr>
              <w:t>3</w:t>
            </w:r>
          </w:p>
        </w:tc>
        <w:tc>
          <w:tcPr>
            <w:tcW w:w="851" w:type="dxa"/>
            <w:vAlign w:val="center"/>
          </w:tcPr>
          <w:p w:rsidR="008A38F5" w:rsidRPr="009E1237" w:rsidRDefault="008A38F5" w:rsidP="00003644">
            <w:pPr>
              <w:spacing w:before="0" w:after="0" w:line="240" w:lineRule="auto"/>
              <w:jc w:val="center"/>
              <w:rPr>
                <w:rFonts w:ascii="Times New Roman" w:hAnsi="Times New Roman"/>
                <w:sz w:val="18"/>
                <w:szCs w:val="18"/>
                <w:lang w:val="lt-LT"/>
              </w:rPr>
            </w:pPr>
            <w:r w:rsidRPr="009E1237">
              <w:rPr>
                <w:rFonts w:ascii="Times New Roman" w:hAnsi="Times New Roman"/>
                <w:sz w:val="18"/>
                <w:szCs w:val="18"/>
                <w:lang w:val="lt-LT"/>
              </w:rPr>
              <w:t>1174,9</w:t>
            </w:r>
          </w:p>
        </w:tc>
        <w:tc>
          <w:tcPr>
            <w:tcW w:w="850" w:type="dxa"/>
            <w:vAlign w:val="center"/>
          </w:tcPr>
          <w:p w:rsidR="008A38F5" w:rsidRPr="009E1237" w:rsidRDefault="008A38F5" w:rsidP="00003644">
            <w:pPr>
              <w:spacing w:before="0" w:after="0" w:line="240" w:lineRule="auto"/>
              <w:jc w:val="center"/>
              <w:rPr>
                <w:rFonts w:ascii="Times New Roman" w:hAnsi="Times New Roman"/>
                <w:sz w:val="18"/>
                <w:szCs w:val="18"/>
                <w:lang w:val="lt-LT"/>
              </w:rPr>
            </w:pPr>
            <w:r w:rsidRPr="009E1237">
              <w:rPr>
                <w:rFonts w:ascii="Times New Roman" w:hAnsi="Times New Roman"/>
                <w:sz w:val="18"/>
                <w:szCs w:val="18"/>
                <w:lang w:val="lt-LT"/>
              </w:rPr>
              <w:t>1109,8</w:t>
            </w:r>
          </w:p>
        </w:tc>
        <w:tc>
          <w:tcPr>
            <w:tcW w:w="851" w:type="dxa"/>
            <w:vAlign w:val="center"/>
          </w:tcPr>
          <w:p w:rsidR="008A38F5" w:rsidRPr="009E1237" w:rsidRDefault="008A38F5" w:rsidP="00003644">
            <w:pPr>
              <w:spacing w:before="0" w:after="0" w:line="240" w:lineRule="auto"/>
              <w:jc w:val="center"/>
              <w:rPr>
                <w:rFonts w:ascii="Times New Roman" w:hAnsi="Times New Roman"/>
                <w:sz w:val="18"/>
                <w:szCs w:val="18"/>
                <w:lang w:val="lt-LT"/>
              </w:rPr>
            </w:pPr>
            <w:r w:rsidRPr="009E1237">
              <w:rPr>
                <w:rFonts w:ascii="Times New Roman" w:hAnsi="Times New Roman"/>
                <w:sz w:val="18"/>
                <w:szCs w:val="18"/>
                <w:lang w:val="lt-LT"/>
              </w:rPr>
              <w:t>1160,0</w:t>
            </w:r>
          </w:p>
        </w:tc>
        <w:tc>
          <w:tcPr>
            <w:tcW w:w="850" w:type="dxa"/>
            <w:vAlign w:val="center"/>
          </w:tcPr>
          <w:p w:rsidR="008A38F5" w:rsidRPr="009E1237" w:rsidRDefault="008A38F5" w:rsidP="00003644">
            <w:pPr>
              <w:spacing w:before="0" w:after="0" w:line="240" w:lineRule="auto"/>
              <w:jc w:val="center"/>
              <w:rPr>
                <w:rFonts w:ascii="Times New Roman" w:hAnsi="Times New Roman"/>
                <w:sz w:val="18"/>
                <w:szCs w:val="18"/>
                <w:lang w:val="lt-LT"/>
              </w:rPr>
            </w:pPr>
            <w:r w:rsidRPr="009E1237">
              <w:rPr>
                <w:rFonts w:ascii="Times New Roman" w:hAnsi="Times New Roman"/>
                <w:sz w:val="18"/>
                <w:szCs w:val="18"/>
                <w:lang w:val="lt-LT"/>
              </w:rPr>
              <w:t>1216,7</w:t>
            </w:r>
          </w:p>
        </w:tc>
        <w:tc>
          <w:tcPr>
            <w:tcW w:w="851" w:type="dxa"/>
            <w:vAlign w:val="center"/>
          </w:tcPr>
          <w:p w:rsidR="008A38F5" w:rsidRPr="009E1237" w:rsidRDefault="008A38F5" w:rsidP="00003644">
            <w:pPr>
              <w:spacing w:before="0" w:after="0" w:line="240" w:lineRule="auto"/>
              <w:jc w:val="center"/>
              <w:rPr>
                <w:rFonts w:ascii="Times New Roman" w:hAnsi="Times New Roman"/>
                <w:sz w:val="18"/>
                <w:szCs w:val="18"/>
                <w:lang w:val="lt-LT"/>
              </w:rPr>
            </w:pPr>
            <w:r w:rsidRPr="009E1237">
              <w:rPr>
                <w:rFonts w:ascii="Times New Roman" w:hAnsi="Times New Roman"/>
                <w:sz w:val="18"/>
                <w:szCs w:val="18"/>
                <w:lang w:val="lt-LT"/>
              </w:rPr>
              <w:t>1259,8</w:t>
            </w:r>
          </w:p>
        </w:tc>
        <w:tc>
          <w:tcPr>
            <w:tcW w:w="850" w:type="dxa"/>
            <w:vAlign w:val="center"/>
          </w:tcPr>
          <w:p w:rsidR="008A38F5" w:rsidRPr="009E1237" w:rsidRDefault="008A38F5" w:rsidP="00003644">
            <w:pPr>
              <w:spacing w:before="0" w:after="0" w:line="240" w:lineRule="auto"/>
              <w:jc w:val="center"/>
              <w:rPr>
                <w:rFonts w:ascii="Times New Roman" w:hAnsi="Times New Roman"/>
                <w:sz w:val="18"/>
                <w:szCs w:val="18"/>
                <w:lang w:val="lt-LT"/>
              </w:rPr>
            </w:pPr>
            <w:r w:rsidRPr="009E1237">
              <w:rPr>
                <w:rFonts w:ascii="Times New Roman" w:hAnsi="Times New Roman"/>
                <w:sz w:val="18"/>
                <w:szCs w:val="18"/>
                <w:lang w:val="lt-LT"/>
              </w:rPr>
              <w:t>1199,3</w:t>
            </w:r>
          </w:p>
        </w:tc>
        <w:tc>
          <w:tcPr>
            <w:tcW w:w="851" w:type="dxa"/>
            <w:vAlign w:val="center"/>
          </w:tcPr>
          <w:p w:rsidR="008A38F5" w:rsidRPr="009E1237" w:rsidRDefault="008A38F5" w:rsidP="00003644">
            <w:pPr>
              <w:spacing w:before="0" w:after="0" w:line="240" w:lineRule="auto"/>
              <w:jc w:val="center"/>
              <w:rPr>
                <w:rFonts w:ascii="Times New Roman" w:hAnsi="Times New Roman"/>
                <w:sz w:val="18"/>
                <w:szCs w:val="18"/>
                <w:lang w:val="lt-LT"/>
              </w:rPr>
            </w:pPr>
            <w:r w:rsidRPr="009E1237">
              <w:rPr>
                <w:rFonts w:ascii="Times New Roman" w:hAnsi="Times New Roman"/>
                <w:sz w:val="18"/>
                <w:szCs w:val="18"/>
                <w:lang w:val="lt-LT"/>
              </w:rPr>
              <w:t>1253</w:t>
            </w:r>
          </w:p>
        </w:tc>
        <w:tc>
          <w:tcPr>
            <w:tcW w:w="850" w:type="dxa"/>
            <w:vAlign w:val="center"/>
          </w:tcPr>
          <w:p w:rsidR="008A38F5" w:rsidRPr="009E1237" w:rsidRDefault="008A38F5" w:rsidP="00003644">
            <w:pPr>
              <w:spacing w:before="0" w:after="0" w:line="240" w:lineRule="auto"/>
              <w:jc w:val="center"/>
              <w:rPr>
                <w:rFonts w:ascii="Times New Roman" w:hAnsi="Times New Roman"/>
                <w:sz w:val="18"/>
                <w:szCs w:val="18"/>
                <w:lang w:val="lt-LT"/>
              </w:rPr>
            </w:pPr>
            <w:r w:rsidRPr="009E1237">
              <w:rPr>
                <w:rFonts w:ascii="Times New Roman" w:hAnsi="Times New Roman"/>
                <w:sz w:val="18"/>
                <w:szCs w:val="18"/>
                <w:lang w:val="lt-LT"/>
              </w:rPr>
              <w:t>1206,7</w:t>
            </w:r>
          </w:p>
        </w:tc>
        <w:tc>
          <w:tcPr>
            <w:tcW w:w="851" w:type="dxa"/>
            <w:vAlign w:val="center"/>
          </w:tcPr>
          <w:p w:rsidR="008A38F5" w:rsidRPr="009E1237" w:rsidRDefault="008A38F5" w:rsidP="00003644">
            <w:pPr>
              <w:spacing w:before="0" w:after="0" w:line="240" w:lineRule="auto"/>
              <w:jc w:val="center"/>
              <w:rPr>
                <w:rFonts w:ascii="Times New Roman" w:hAnsi="Times New Roman"/>
                <w:sz w:val="18"/>
                <w:szCs w:val="18"/>
                <w:lang w:val="lt-LT"/>
              </w:rPr>
            </w:pPr>
            <w:r w:rsidRPr="009E1237">
              <w:rPr>
                <w:rFonts w:ascii="Times New Roman" w:hAnsi="Times New Roman"/>
                <w:sz w:val="18"/>
                <w:szCs w:val="18"/>
                <w:lang w:val="lt-LT"/>
              </w:rPr>
              <w:t>1205,1</w:t>
            </w:r>
          </w:p>
        </w:tc>
      </w:tr>
      <w:tr w:rsidR="008A38F5" w:rsidRPr="009E1237" w:rsidTr="00D35254">
        <w:trPr>
          <w:trHeight w:val="318"/>
        </w:trPr>
        <w:tc>
          <w:tcPr>
            <w:tcW w:w="709" w:type="dxa"/>
            <w:vAlign w:val="center"/>
          </w:tcPr>
          <w:p w:rsidR="008A38F5" w:rsidRPr="009E1237" w:rsidRDefault="008A38F5" w:rsidP="00003644">
            <w:pPr>
              <w:spacing w:before="0" w:after="0" w:line="240" w:lineRule="auto"/>
              <w:ind w:right="142"/>
              <w:jc w:val="center"/>
              <w:rPr>
                <w:rFonts w:ascii="Times New Roman" w:hAnsi="Times New Roman"/>
                <w:sz w:val="18"/>
                <w:szCs w:val="18"/>
                <w:lang w:val="lt-LT"/>
              </w:rPr>
            </w:pPr>
            <w:r w:rsidRPr="009E1237">
              <w:rPr>
                <w:rFonts w:ascii="Times New Roman" w:hAnsi="Times New Roman"/>
                <w:sz w:val="18"/>
                <w:szCs w:val="18"/>
                <w:lang w:val="lt-LT"/>
              </w:rPr>
              <w:t>2.</w:t>
            </w:r>
          </w:p>
        </w:tc>
        <w:tc>
          <w:tcPr>
            <w:tcW w:w="1843" w:type="dxa"/>
            <w:vAlign w:val="center"/>
          </w:tcPr>
          <w:p w:rsidR="008A38F5" w:rsidRPr="009E1237" w:rsidRDefault="008A38F5" w:rsidP="00003644">
            <w:pPr>
              <w:spacing w:before="0" w:after="0" w:line="240" w:lineRule="auto"/>
              <w:ind w:right="140"/>
              <w:rPr>
                <w:rFonts w:ascii="Times New Roman" w:hAnsi="Times New Roman"/>
                <w:sz w:val="18"/>
                <w:szCs w:val="18"/>
                <w:lang w:val="lt-LT"/>
              </w:rPr>
            </w:pPr>
            <w:r w:rsidRPr="009E1237">
              <w:rPr>
                <w:rFonts w:ascii="Times New Roman" w:hAnsi="Times New Roman"/>
                <w:sz w:val="18"/>
                <w:szCs w:val="18"/>
                <w:lang w:val="lt-LT"/>
              </w:rPr>
              <w:t>Parduotas geriamasis vanduo, tūkst. m</w:t>
            </w:r>
            <w:r w:rsidRPr="009E1237">
              <w:rPr>
                <w:rFonts w:ascii="Times New Roman" w:hAnsi="Times New Roman"/>
                <w:sz w:val="18"/>
                <w:szCs w:val="18"/>
                <w:vertAlign w:val="superscript"/>
                <w:lang w:val="lt-LT"/>
              </w:rPr>
              <w:t>3</w:t>
            </w:r>
          </w:p>
        </w:tc>
        <w:tc>
          <w:tcPr>
            <w:tcW w:w="851" w:type="dxa"/>
            <w:vAlign w:val="center"/>
          </w:tcPr>
          <w:p w:rsidR="008A38F5" w:rsidRPr="009E1237" w:rsidRDefault="008A38F5" w:rsidP="00003644">
            <w:pPr>
              <w:spacing w:before="0" w:after="0" w:line="240" w:lineRule="auto"/>
              <w:jc w:val="center"/>
              <w:rPr>
                <w:rFonts w:ascii="Times New Roman" w:hAnsi="Times New Roman"/>
                <w:sz w:val="18"/>
                <w:szCs w:val="18"/>
                <w:lang w:val="lt-LT"/>
              </w:rPr>
            </w:pPr>
            <w:r w:rsidRPr="009E1237">
              <w:rPr>
                <w:rFonts w:ascii="Times New Roman" w:hAnsi="Times New Roman"/>
                <w:sz w:val="18"/>
                <w:szCs w:val="18"/>
                <w:lang w:val="lt-LT"/>
              </w:rPr>
              <w:t>793,0</w:t>
            </w:r>
          </w:p>
        </w:tc>
        <w:tc>
          <w:tcPr>
            <w:tcW w:w="850" w:type="dxa"/>
            <w:vAlign w:val="center"/>
          </w:tcPr>
          <w:p w:rsidR="008A38F5" w:rsidRPr="009E1237" w:rsidRDefault="008A38F5" w:rsidP="00003644">
            <w:pPr>
              <w:spacing w:before="0" w:after="0" w:line="240" w:lineRule="auto"/>
              <w:jc w:val="center"/>
              <w:rPr>
                <w:rFonts w:ascii="Times New Roman" w:hAnsi="Times New Roman"/>
                <w:sz w:val="18"/>
                <w:szCs w:val="18"/>
                <w:lang w:val="lt-LT"/>
              </w:rPr>
            </w:pPr>
            <w:r w:rsidRPr="009E1237">
              <w:rPr>
                <w:rFonts w:ascii="Times New Roman" w:hAnsi="Times New Roman"/>
                <w:sz w:val="18"/>
                <w:szCs w:val="18"/>
                <w:lang w:val="lt-LT"/>
              </w:rPr>
              <w:t>786,6</w:t>
            </w:r>
          </w:p>
        </w:tc>
        <w:tc>
          <w:tcPr>
            <w:tcW w:w="851" w:type="dxa"/>
            <w:vAlign w:val="center"/>
          </w:tcPr>
          <w:p w:rsidR="008A38F5" w:rsidRPr="009E1237" w:rsidRDefault="008A38F5" w:rsidP="00003644">
            <w:pPr>
              <w:spacing w:before="0" w:after="0" w:line="240" w:lineRule="auto"/>
              <w:jc w:val="center"/>
              <w:rPr>
                <w:rFonts w:ascii="Times New Roman" w:hAnsi="Times New Roman"/>
                <w:sz w:val="18"/>
                <w:szCs w:val="18"/>
                <w:lang w:val="lt-LT"/>
              </w:rPr>
            </w:pPr>
            <w:r w:rsidRPr="009E1237">
              <w:rPr>
                <w:rFonts w:ascii="Times New Roman" w:hAnsi="Times New Roman"/>
                <w:sz w:val="18"/>
                <w:szCs w:val="18"/>
                <w:lang w:val="lt-LT"/>
              </w:rPr>
              <w:t>811,6</w:t>
            </w:r>
          </w:p>
        </w:tc>
        <w:tc>
          <w:tcPr>
            <w:tcW w:w="850" w:type="dxa"/>
            <w:vAlign w:val="center"/>
          </w:tcPr>
          <w:p w:rsidR="008A38F5" w:rsidRPr="009E1237" w:rsidRDefault="008A38F5" w:rsidP="00003644">
            <w:pPr>
              <w:spacing w:before="0" w:after="0" w:line="240" w:lineRule="auto"/>
              <w:jc w:val="center"/>
              <w:rPr>
                <w:rFonts w:ascii="Times New Roman" w:hAnsi="Times New Roman"/>
                <w:sz w:val="18"/>
                <w:szCs w:val="18"/>
                <w:lang w:val="lt-LT"/>
              </w:rPr>
            </w:pPr>
            <w:r w:rsidRPr="009E1237">
              <w:rPr>
                <w:rFonts w:ascii="Times New Roman" w:hAnsi="Times New Roman"/>
                <w:sz w:val="18"/>
                <w:szCs w:val="18"/>
                <w:lang w:val="lt-LT"/>
              </w:rPr>
              <w:t>752,3</w:t>
            </w:r>
          </w:p>
        </w:tc>
        <w:tc>
          <w:tcPr>
            <w:tcW w:w="851" w:type="dxa"/>
            <w:vAlign w:val="center"/>
          </w:tcPr>
          <w:p w:rsidR="008A38F5" w:rsidRPr="009E1237" w:rsidRDefault="008A38F5" w:rsidP="00003644">
            <w:pPr>
              <w:spacing w:before="0" w:after="0" w:line="240" w:lineRule="auto"/>
              <w:jc w:val="center"/>
              <w:rPr>
                <w:rFonts w:ascii="Times New Roman" w:hAnsi="Times New Roman"/>
                <w:sz w:val="18"/>
                <w:szCs w:val="18"/>
                <w:lang w:val="lt-LT"/>
              </w:rPr>
            </w:pPr>
            <w:r w:rsidRPr="009E1237">
              <w:rPr>
                <w:rFonts w:ascii="Times New Roman" w:hAnsi="Times New Roman"/>
                <w:sz w:val="18"/>
                <w:szCs w:val="18"/>
                <w:lang w:val="lt-LT"/>
              </w:rPr>
              <w:t>696,4</w:t>
            </w:r>
          </w:p>
        </w:tc>
        <w:tc>
          <w:tcPr>
            <w:tcW w:w="850" w:type="dxa"/>
            <w:vAlign w:val="center"/>
          </w:tcPr>
          <w:p w:rsidR="008A38F5" w:rsidRPr="009E1237" w:rsidRDefault="008A38F5" w:rsidP="00003644">
            <w:pPr>
              <w:spacing w:before="0" w:after="0" w:line="240" w:lineRule="auto"/>
              <w:jc w:val="center"/>
              <w:rPr>
                <w:rFonts w:ascii="Times New Roman" w:hAnsi="Times New Roman"/>
                <w:sz w:val="18"/>
                <w:szCs w:val="18"/>
                <w:lang w:val="lt-LT"/>
              </w:rPr>
            </w:pPr>
            <w:r w:rsidRPr="009E1237">
              <w:rPr>
                <w:rFonts w:ascii="Times New Roman" w:hAnsi="Times New Roman"/>
                <w:sz w:val="18"/>
                <w:szCs w:val="18"/>
                <w:lang w:val="lt-LT"/>
              </w:rPr>
              <w:t>700,3</w:t>
            </w:r>
          </w:p>
        </w:tc>
        <w:tc>
          <w:tcPr>
            <w:tcW w:w="851" w:type="dxa"/>
            <w:vAlign w:val="center"/>
          </w:tcPr>
          <w:p w:rsidR="008A38F5" w:rsidRPr="009E1237" w:rsidRDefault="008A38F5" w:rsidP="00003644">
            <w:pPr>
              <w:spacing w:before="0" w:after="0" w:line="240" w:lineRule="auto"/>
              <w:jc w:val="center"/>
              <w:rPr>
                <w:rFonts w:ascii="Times New Roman" w:hAnsi="Times New Roman"/>
                <w:sz w:val="18"/>
                <w:szCs w:val="18"/>
                <w:lang w:val="lt-LT"/>
              </w:rPr>
            </w:pPr>
            <w:r w:rsidRPr="009E1237">
              <w:rPr>
                <w:rFonts w:ascii="Times New Roman" w:hAnsi="Times New Roman"/>
                <w:sz w:val="18"/>
                <w:szCs w:val="18"/>
                <w:lang w:val="lt-LT"/>
              </w:rPr>
              <w:t>706,9</w:t>
            </w:r>
          </w:p>
        </w:tc>
        <w:tc>
          <w:tcPr>
            <w:tcW w:w="850" w:type="dxa"/>
            <w:vAlign w:val="center"/>
          </w:tcPr>
          <w:p w:rsidR="008A38F5" w:rsidRPr="009E1237" w:rsidRDefault="008A38F5" w:rsidP="00003644">
            <w:pPr>
              <w:spacing w:before="0" w:after="0" w:line="240" w:lineRule="auto"/>
              <w:jc w:val="center"/>
              <w:rPr>
                <w:rFonts w:ascii="Times New Roman" w:hAnsi="Times New Roman"/>
                <w:sz w:val="18"/>
                <w:szCs w:val="18"/>
                <w:lang w:val="lt-LT"/>
              </w:rPr>
            </w:pPr>
            <w:r w:rsidRPr="009E1237">
              <w:rPr>
                <w:rFonts w:ascii="Times New Roman" w:hAnsi="Times New Roman"/>
                <w:sz w:val="18"/>
                <w:szCs w:val="18"/>
                <w:lang w:val="lt-LT"/>
              </w:rPr>
              <w:t>706,7</w:t>
            </w:r>
          </w:p>
        </w:tc>
        <w:tc>
          <w:tcPr>
            <w:tcW w:w="851" w:type="dxa"/>
            <w:vAlign w:val="center"/>
          </w:tcPr>
          <w:p w:rsidR="008A38F5" w:rsidRPr="009E1237" w:rsidRDefault="008A38F5" w:rsidP="00003644">
            <w:pPr>
              <w:spacing w:before="0" w:after="0" w:line="240" w:lineRule="auto"/>
              <w:jc w:val="center"/>
              <w:rPr>
                <w:rFonts w:ascii="Times New Roman" w:hAnsi="Times New Roman"/>
                <w:sz w:val="18"/>
                <w:szCs w:val="18"/>
                <w:lang w:val="lt-LT"/>
              </w:rPr>
            </w:pPr>
            <w:r w:rsidRPr="009E1237">
              <w:rPr>
                <w:rFonts w:ascii="Times New Roman" w:hAnsi="Times New Roman"/>
                <w:sz w:val="18"/>
                <w:szCs w:val="18"/>
                <w:lang w:val="lt-LT"/>
              </w:rPr>
              <w:t>723,8</w:t>
            </w:r>
          </w:p>
        </w:tc>
      </w:tr>
      <w:tr w:rsidR="008A38F5" w:rsidRPr="009E1237" w:rsidTr="00D35254">
        <w:trPr>
          <w:trHeight w:val="282"/>
        </w:trPr>
        <w:tc>
          <w:tcPr>
            <w:tcW w:w="709" w:type="dxa"/>
            <w:vAlign w:val="center"/>
          </w:tcPr>
          <w:p w:rsidR="008A38F5" w:rsidRPr="009E1237" w:rsidRDefault="008A38F5" w:rsidP="00003644">
            <w:pPr>
              <w:spacing w:before="0" w:after="0" w:line="240" w:lineRule="auto"/>
              <w:ind w:right="142"/>
              <w:jc w:val="center"/>
              <w:rPr>
                <w:rFonts w:ascii="Times New Roman" w:hAnsi="Times New Roman"/>
                <w:sz w:val="18"/>
                <w:szCs w:val="18"/>
                <w:lang w:val="lt-LT"/>
              </w:rPr>
            </w:pPr>
            <w:r w:rsidRPr="009E1237">
              <w:rPr>
                <w:rFonts w:ascii="Times New Roman" w:hAnsi="Times New Roman"/>
                <w:sz w:val="18"/>
                <w:szCs w:val="18"/>
                <w:lang w:val="lt-LT"/>
              </w:rPr>
              <w:t>3.</w:t>
            </w:r>
          </w:p>
        </w:tc>
        <w:tc>
          <w:tcPr>
            <w:tcW w:w="1843" w:type="dxa"/>
          </w:tcPr>
          <w:p w:rsidR="008A38F5" w:rsidRPr="009E1237" w:rsidRDefault="008A38F5" w:rsidP="00003644">
            <w:pPr>
              <w:spacing w:before="0" w:after="0" w:line="240" w:lineRule="auto"/>
              <w:ind w:right="140"/>
              <w:rPr>
                <w:rFonts w:ascii="Times New Roman" w:hAnsi="Times New Roman"/>
                <w:sz w:val="18"/>
                <w:szCs w:val="18"/>
                <w:lang w:val="lt-LT"/>
              </w:rPr>
            </w:pPr>
            <w:r w:rsidRPr="009E1237">
              <w:rPr>
                <w:rFonts w:ascii="Times New Roman" w:hAnsi="Times New Roman"/>
                <w:sz w:val="18"/>
                <w:szCs w:val="18"/>
                <w:lang w:val="lt-LT"/>
              </w:rPr>
              <w:t>Netektys, tūkst. m</w:t>
            </w:r>
            <w:r w:rsidRPr="009E1237">
              <w:rPr>
                <w:rFonts w:ascii="Times New Roman" w:hAnsi="Times New Roman"/>
                <w:sz w:val="18"/>
                <w:szCs w:val="18"/>
                <w:vertAlign w:val="superscript"/>
                <w:lang w:val="lt-LT"/>
              </w:rPr>
              <w:t>3</w:t>
            </w:r>
          </w:p>
        </w:tc>
        <w:tc>
          <w:tcPr>
            <w:tcW w:w="851" w:type="dxa"/>
            <w:vAlign w:val="center"/>
          </w:tcPr>
          <w:p w:rsidR="008A38F5" w:rsidRPr="009E1237" w:rsidRDefault="008A38F5" w:rsidP="00003644">
            <w:pPr>
              <w:spacing w:before="0" w:after="0" w:line="240" w:lineRule="auto"/>
              <w:jc w:val="center"/>
              <w:rPr>
                <w:rFonts w:ascii="Times New Roman" w:hAnsi="Times New Roman"/>
                <w:sz w:val="18"/>
                <w:szCs w:val="18"/>
                <w:lang w:val="lt-LT"/>
              </w:rPr>
            </w:pPr>
            <w:r w:rsidRPr="009E1237">
              <w:rPr>
                <w:rFonts w:ascii="Times New Roman" w:hAnsi="Times New Roman"/>
                <w:sz w:val="18"/>
                <w:szCs w:val="18"/>
                <w:lang w:val="lt-LT"/>
              </w:rPr>
              <w:t>381,9</w:t>
            </w:r>
          </w:p>
        </w:tc>
        <w:tc>
          <w:tcPr>
            <w:tcW w:w="850" w:type="dxa"/>
            <w:vAlign w:val="center"/>
          </w:tcPr>
          <w:p w:rsidR="008A38F5" w:rsidRPr="009E1237" w:rsidRDefault="008A38F5" w:rsidP="00003644">
            <w:pPr>
              <w:spacing w:before="0" w:after="0" w:line="240" w:lineRule="auto"/>
              <w:jc w:val="center"/>
              <w:rPr>
                <w:rFonts w:ascii="Times New Roman" w:hAnsi="Times New Roman"/>
                <w:sz w:val="18"/>
                <w:szCs w:val="18"/>
                <w:lang w:val="lt-LT"/>
              </w:rPr>
            </w:pPr>
            <w:r w:rsidRPr="009E1237">
              <w:rPr>
                <w:rFonts w:ascii="Times New Roman" w:hAnsi="Times New Roman"/>
                <w:sz w:val="18"/>
                <w:szCs w:val="18"/>
                <w:lang w:val="lt-LT"/>
              </w:rPr>
              <w:t>323,2</w:t>
            </w:r>
          </w:p>
        </w:tc>
        <w:tc>
          <w:tcPr>
            <w:tcW w:w="851" w:type="dxa"/>
            <w:vAlign w:val="center"/>
          </w:tcPr>
          <w:p w:rsidR="008A38F5" w:rsidRPr="009E1237" w:rsidRDefault="008A38F5" w:rsidP="00003644">
            <w:pPr>
              <w:spacing w:before="0" w:after="0" w:line="240" w:lineRule="auto"/>
              <w:jc w:val="center"/>
              <w:rPr>
                <w:rFonts w:ascii="Times New Roman" w:hAnsi="Times New Roman"/>
                <w:sz w:val="18"/>
                <w:szCs w:val="18"/>
                <w:lang w:val="lt-LT"/>
              </w:rPr>
            </w:pPr>
            <w:r w:rsidRPr="009E1237">
              <w:rPr>
                <w:rFonts w:ascii="Times New Roman" w:hAnsi="Times New Roman"/>
                <w:sz w:val="18"/>
                <w:szCs w:val="18"/>
                <w:lang w:val="lt-LT"/>
              </w:rPr>
              <w:t>348,4</w:t>
            </w:r>
          </w:p>
        </w:tc>
        <w:tc>
          <w:tcPr>
            <w:tcW w:w="850" w:type="dxa"/>
            <w:vAlign w:val="center"/>
          </w:tcPr>
          <w:p w:rsidR="008A38F5" w:rsidRPr="009E1237" w:rsidRDefault="008A38F5" w:rsidP="00003644">
            <w:pPr>
              <w:spacing w:before="0" w:after="0" w:line="240" w:lineRule="auto"/>
              <w:jc w:val="center"/>
              <w:rPr>
                <w:rFonts w:ascii="Times New Roman" w:hAnsi="Times New Roman"/>
                <w:sz w:val="18"/>
                <w:szCs w:val="18"/>
                <w:lang w:val="lt-LT"/>
              </w:rPr>
            </w:pPr>
            <w:r w:rsidRPr="009E1237">
              <w:rPr>
                <w:rFonts w:ascii="Times New Roman" w:hAnsi="Times New Roman"/>
                <w:sz w:val="18"/>
                <w:szCs w:val="18"/>
                <w:lang w:val="lt-LT"/>
              </w:rPr>
              <w:t>464,4</w:t>
            </w:r>
          </w:p>
        </w:tc>
        <w:tc>
          <w:tcPr>
            <w:tcW w:w="851" w:type="dxa"/>
            <w:vAlign w:val="center"/>
          </w:tcPr>
          <w:p w:rsidR="008A38F5" w:rsidRPr="009E1237" w:rsidRDefault="008A38F5" w:rsidP="00003644">
            <w:pPr>
              <w:spacing w:before="0" w:after="0" w:line="240" w:lineRule="auto"/>
              <w:jc w:val="center"/>
              <w:rPr>
                <w:rFonts w:ascii="Times New Roman" w:hAnsi="Times New Roman"/>
                <w:sz w:val="18"/>
                <w:szCs w:val="18"/>
                <w:lang w:val="lt-LT"/>
              </w:rPr>
            </w:pPr>
            <w:r w:rsidRPr="009E1237">
              <w:rPr>
                <w:rFonts w:ascii="Times New Roman" w:hAnsi="Times New Roman"/>
                <w:sz w:val="18"/>
                <w:szCs w:val="18"/>
                <w:lang w:val="lt-LT"/>
              </w:rPr>
              <w:t>563,4</w:t>
            </w:r>
          </w:p>
        </w:tc>
        <w:tc>
          <w:tcPr>
            <w:tcW w:w="850" w:type="dxa"/>
            <w:vAlign w:val="center"/>
          </w:tcPr>
          <w:p w:rsidR="008A38F5" w:rsidRPr="009E1237" w:rsidRDefault="008A38F5" w:rsidP="00003644">
            <w:pPr>
              <w:spacing w:before="0" w:after="0" w:line="240" w:lineRule="auto"/>
              <w:jc w:val="center"/>
              <w:rPr>
                <w:rFonts w:ascii="Times New Roman" w:hAnsi="Times New Roman"/>
                <w:sz w:val="18"/>
                <w:szCs w:val="18"/>
                <w:lang w:val="lt-LT"/>
              </w:rPr>
            </w:pPr>
            <w:r w:rsidRPr="009E1237">
              <w:rPr>
                <w:rFonts w:ascii="Times New Roman" w:hAnsi="Times New Roman"/>
                <w:sz w:val="18"/>
                <w:szCs w:val="18"/>
                <w:lang w:val="lt-LT"/>
              </w:rPr>
              <w:t>499</w:t>
            </w:r>
          </w:p>
        </w:tc>
        <w:tc>
          <w:tcPr>
            <w:tcW w:w="851" w:type="dxa"/>
            <w:vAlign w:val="center"/>
          </w:tcPr>
          <w:p w:rsidR="008A38F5" w:rsidRPr="009E1237" w:rsidRDefault="008A38F5" w:rsidP="00003644">
            <w:pPr>
              <w:spacing w:before="0" w:after="0" w:line="240" w:lineRule="auto"/>
              <w:jc w:val="center"/>
              <w:rPr>
                <w:rFonts w:ascii="Times New Roman" w:hAnsi="Times New Roman"/>
                <w:sz w:val="18"/>
                <w:szCs w:val="18"/>
                <w:lang w:val="lt-LT"/>
              </w:rPr>
            </w:pPr>
            <w:r w:rsidRPr="009E1237">
              <w:rPr>
                <w:rFonts w:ascii="Times New Roman" w:hAnsi="Times New Roman"/>
                <w:sz w:val="18"/>
                <w:szCs w:val="18"/>
                <w:lang w:val="lt-LT"/>
              </w:rPr>
              <w:t>546,1</w:t>
            </w:r>
          </w:p>
        </w:tc>
        <w:tc>
          <w:tcPr>
            <w:tcW w:w="850" w:type="dxa"/>
            <w:vAlign w:val="center"/>
          </w:tcPr>
          <w:p w:rsidR="008A38F5" w:rsidRPr="009E1237" w:rsidRDefault="008A38F5" w:rsidP="00003644">
            <w:pPr>
              <w:spacing w:before="0" w:after="0" w:line="240" w:lineRule="auto"/>
              <w:jc w:val="center"/>
              <w:rPr>
                <w:rFonts w:ascii="Times New Roman" w:hAnsi="Times New Roman"/>
                <w:sz w:val="18"/>
                <w:szCs w:val="18"/>
                <w:lang w:val="lt-LT"/>
              </w:rPr>
            </w:pPr>
            <w:r w:rsidRPr="009E1237">
              <w:rPr>
                <w:rFonts w:ascii="Times New Roman" w:hAnsi="Times New Roman"/>
                <w:sz w:val="18"/>
                <w:szCs w:val="18"/>
                <w:lang w:val="lt-LT"/>
              </w:rPr>
              <w:t>500</w:t>
            </w:r>
          </w:p>
        </w:tc>
        <w:tc>
          <w:tcPr>
            <w:tcW w:w="851" w:type="dxa"/>
            <w:vAlign w:val="center"/>
          </w:tcPr>
          <w:p w:rsidR="008A38F5" w:rsidRPr="009E1237" w:rsidRDefault="008A38F5" w:rsidP="00003644">
            <w:pPr>
              <w:spacing w:before="0" w:after="0" w:line="240" w:lineRule="auto"/>
              <w:jc w:val="center"/>
              <w:rPr>
                <w:rFonts w:ascii="Times New Roman" w:hAnsi="Times New Roman"/>
                <w:sz w:val="18"/>
                <w:szCs w:val="18"/>
                <w:lang w:val="lt-LT"/>
              </w:rPr>
            </w:pPr>
            <w:r w:rsidRPr="009E1237">
              <w:rPr>
                <w:rFonts w:ascii="Times New Roman" w:hAnsi="Times New Roman"/>
                <w:sz w:val="18"/>
                <w:szCs w:val="18"/>
                <w:lang w:val="lt-LT"/>
              </w:rPr>
              <w:t>481,3</w:t>
            </w:r>
          </w:p>
        </w:tc>
      </w:tr>
      <w:tr w:rsidR="008A38F5" w:rsidRPr="009E1237" w:rsidTr="00D35254">
        <w:trPr>
          <w:trHeight w:val="239"/>
        </w:trPr>
        <w:tc>
          <w:tcPr>
            <w:tcW w:w="709" w:type="dxa"/>
            <w:vAlign w:val="center"/>
          </w:tcPr>
          <w:p w:rsidR="008A38F5" w:rsidRPr="009E1237" w:rsidRDefault="008A38F5" w:rsidP="00003644">
            <w:pPr>
              <w:spacing w:before="0" w:after="0" w:line="240" w:lineRule="auto"/>
              <w:ind w:right="142"/>
              <w:jc w:val="center"/>
              <w:rPr>
                <w:rFonts w:ascii="Times New Roman" w:hAnsi="Times New Roman"/>
                <w:b/>
                <w:bCs/>
                <w:sz w:val="18"/>
                <w:szCs w:val="18"/>
                <w:lang w:val="lt-LT"/>
              </w:rPr>
            </w:pPr>
            <w:r w:rsidRPr="009E1237">
              <w:rPr>
                <w:rFonts w:ascii="Times New Roman" w:hAnsi="Times New Roman"/>
                <w:b/>
                <w:bCs/>
                <w:sz w:val="18"/>
                <w:szCs w:val="18"/>
                <w:lang w:val="lt-LT"/>
              </w:rPr>
              <w:t>4.</w:t>
            </w:r>
          </w:p>
        </w:tc>
        <w:tc>
          <w:tcPr>
            <w:tcW w:w="1843" w:type="dxa"/>
            <w:vAlign w:val="center"/>
          </w:tcPr>
          <w:p w:rsidR="008A38F5" w:rsidRPr="009E1237" w:rsidRDefault="008A38F5" w:rsidP="00003644">
            <w:pPr>
              <w:spacing w:before="0" w:after="0" w:line="240" w:lineRule="auto"/>
              <w:ind w:right="140"/>
              <w:rPr>
                <w:rFonts w:ascii="Times New Roman" w:hAnsi="Times New Roman"/>
                <w:b/>
                <w:bCs/>
                <w:sz w:val="18"/>
                <w:szCs w:val="18"/>
                <w:lang w:val="lt-LT"/>
              </w:rPr>
            </w:pPr>
            <w:r w:rsidRPr="009E1237">
              <w:rPr>
                <w:rFonts w:ascii="Times New Roman" w:hAnsi="Times New Roman"/>
                <w:b/>
                <w:bCs/>
                <w:sz w:val="18"/>
                <w:szCs w:val="18"/>
                <w:lang w:val="lt-LT"/>
              </w:rPr>
              <w:t>Netektys bendros, %</w:t>
            </w:r>
          </w:p>
        </w:tc>
        <w:tc>
          <w:tcPr>
            <w:tcW w:w="851" w:type="dxa"/>
            <w:vAlign w:val="center"/>
          </w:tcPr>
          <w:p w:rsidR="008A38F5" w:rsidRPr="009E1237" w:rsidRDefault="008A38F5" w:rsidP="00003644">
            <w:pPr>
              <w:spacing w:before="0" w:after="0" w:line="240" w:lineRule="auto"/>
              <w:jc w:val="center"/>
              <w:rPr>
                <w:rFonts w:ascii="Times New Roman" w:hAnsi="Times New Roman"/>
                <w:b/>
                <w:bCs/>
                <w:sz w:val="18"/>
                <w:szCs w:val="18"/>
                <w:lang w:val="lt-LT"/>
              </w:rPr>
            </w:pPr>
            <w:r w:rsidRPr="009E1237">
              <w:rPr>
                <w:rFonts w:ascii="Times New Roman" w:hAnsi="Times New Roman"/>
                <w:b/>
                <w:bCs/>
                <w:sz w:val="18"/>
                <w:szCs w:val="18"/>
                <w:lang w:val="lt-LT"/>
              </w:rPr>
              <w:t>32,5</w:t>
            </w:r>
          </w:p>
        </w:tc>
        <w:tc>
          <w:tcPr>
            <w:tcW w:w="850" w:type="dxa"/>
            <w:vAlign w:val="center"/>
          </w:tcPr>
          <w:p w:rsidR="008A38F5" w:rsidRPr="009E1237" w:rsidRDefault="008A38F5" w:rsidP="00003644">
            <w:pPr>
              <w:spacing w:before="0" w:after="0" w:line="240" w:lineRule="auto"/>
              <w:jc w:val="center"/>
              <w:rPr>
                <w:rFonts w:ascii="Times New Roman" w:hAnsi="Times New Roman"/>
                <w:b/>
                <w:bCs/>
                <w:sz w:val="18"/>
                <w:szCs w:val="18"/>
                <w:lang w:val="lt-LT"/>
              </w:rPr>
            </w:pPr>
            <w:r w:rsidRPr="009E1237">
              <w:rPr>
                <w:rFonts w:ascii="Times New Roman" w:hAnsi="Times New Roman"/>
                <w:b/>
                <w:bCs/>
                <w:sz w:val="18"/>
                <w:szCs w:val="18"/>
                <w:lang w:val="lt-LT"/>
              </w:rPr>
              <w:t>29,1</w:t>
            </w:r>
          </w:p>
        </w:tc>
        <w:tc>
          <w:tcPr>
            <w:tcW w:w="851" w:type="dxa"/>
            <w:vAlign w:val="center"/>
          </w:tcPr>
          <w:p w:rsidR="008A38F5" w:rsidRPr="009E1237" w:rsidRDefault="008A38F5" w:rsidP="00003644">
            <w:pPr>
              <w:spacing w:before="0" w:after="0" w:line="240" w:lineRule="auto"/>
              <w:jc w:val="center"/>
              <w:rPr>
                <w:rFonts w:ascii="Times New Roman" w:hAnsi="Times New Roman"/>
                <w:b/>
                <w:bCs/>
                <w:sz w:val="18"/>
                <w:szCs w:val="18"/>
                <w:lang w:val="lt-LT"/>
              </w:rPr>
            </w:pPr>
            <w:r w:rsidRPr="009E1237">
              <w:rPr>
                <w:rFonts w:ascii="Times New Roman" w:hAnsi="Times New Roman"/>
                <w:b/>
                <w:bCs/>
                <w:sz w:val="18"/>
                <w:szCs w:val="18"/>
                <w:lang w:val="lt-LT"/>
              </w:rPr>
              <w:t>30,0</w:t>
            </w:r>
          </w:p>
        </w:tc>
        <w:tc>
          <w:tcPr>
            <w:tcW w:w="850" w:type="dxa"/>
            <w:vAlign w:val="center"/>
          </w:tcPr>
          <w:p w:rsidR="008A38F5" w:rsidRPr="009E1237" w:rsidRDefault="008A38F5" w:rsidP="00003644">
            <w:pPr>
              <w:spacing w:before="0" w:after="0" w:line="240" w:lineRule="auto"/>
              <w:jc w:val="center"/>
              <w:rPr>
                <w:rFonts w:ascii="Times New Roman" w:hAnsi="Times New Roman"/>
                <w:b/>
                <w:bCs/>
                <w:sz w:val="18"/>
                <w:szCs w:val="18"/>
                <w:lang w:val="lt-LT"/>
              </w:rPr>
            </w:pPr>
            <w:r w:rsidRPr="009E1237">
              <w:rPr>
                <w:rFonts w:ascii="Times New Roman" w:hAnsi="Times New Roman"/>
                <w:b/>
                <w:bCs/>
                <w:sz w:val="18"/>
                <w:szCs w:val="18"/>
                <w:lang w:val="lt-LT"/>
              </w:rPr>
              <w:t>38,2</w:t>
            </w:r>
          </w:p>
        </w:tc>
        <w:tc>
          <w:tcPr>
            <w:tcW w:w="851" w:type="dxa"/>
            <w:vAlign w:val="center"/>
          </w:tcPr>
          <w:p w:rsidR="008A38F5" w:rsidRPr="009E1237" w:rsidRDefault="008A38F5" w:rsidP="00003644">
            <w:pPr>
              <w:spacing w:before="0" w:after="0" w:line="240" w:lineRule="auto"/>
              <w:jc w:val="center"/>
              <w:rPr>
                <w:rFonts w:ascii="Times New Roman" w:hAnsi="Times New Roman"/>
                <w:b/>
                <w:bCs/>
                <w:sz w:val="18"/>
                <w:szCs w:val="18"/>
                <w:lang w:val="lt-LT"/>
              </w:rPr>
            </w:pPr>
            <w:r w:rsidRPr="009E1237">
              <w:rPr>
                <w:rFonts w:ascii="Times New Roman" w:hAnsi="Times New Roman"/>
                <w:b/>
                <w:bCs/>
                <w:sz w:val="18"/>
                <w:szCs w:val="18"/>
                <w:lang w:val="lt-LT"/>
              </w:rPr>
              <w:t>44,7</w:t>
            </w:r>
          </w:p>
        </w:tc>
        <w:tc>
          <w:tcPr>
            <w:tcW w:w="850" w:type="dxa"/>
            <w:vAlign w:val="center"/>
          </w:tcPr>
          <w:p w:rsidR="008A38F5" w:rsidRPr="009E1237" w:rsidRDefault="008A38F5" w:rsidP="00003644">
            <w:pPr>
              <w:spacing w:before="0" w:after="0" w:line="240" w:lineRule="auto"/>
              <w:jc w:val="center"/>
              <w:rPr>
                <w:rFonts w:ascii="Times New Roman" w:hAnsi="Times New Roman"/>
                <w:b/>
                <w:bCs/>
                <w:sz w:val="18"/>
                <w:szCs w:val="18"/>
                <w:lang w:val="lt-LT"/>
              </w:rPr>
            </w:pPr>
            <w:r w:rsidRPr="009E1237">
              <w:rPr>
                <w:rFonts w:ascii="Times New Roman" w:hAnsi="Times New Roman"/>
                <w:b/>
                <w:bCs/>
                <w:sz w:val="18"/>
                <w:szCs w:val="18"/>
                <w:lang w:val="lt-LT"/>
              </w:rPr>
              <w:t>41,6</w:t>
            </w:r>
          </w:p>
        </w:tc>
        <w:tc>
          <w:tcPr>
            <w:tcW w:w="851" w:type="dxa"/>
            <w:vAlign w:val="center"/>
          </w:tcPr>
          <w:p w:rsidR="008A38F5" w:rsidRPr="009E1237" w:rsidRDefault="008A38F5" w:rsidP="00003644">
            <w:pPr>
              <w:spacing w:before="0" w:after="0" w:line="240" w:lineRule="auto"/>
              <w:jc w:val="center"/>
              <w:rPr>
                <w:rFonts w:ascii="Times New Roman" w:hAnsi="Times New Roman"/>
                <w:b/>
                <w:bCs/>
                <w:sz w:val="18"/>
                <w:szCs w:val="18"/>
                <w:lang w:val="lt-LT"/>
              </w:rPr>
            </w:pPr>
            <w:r w:rsidRPr="009E1237">
              <w:rPr>
                <w:rFonts w:ascii="Times New Roman" w:hAnsi="Times New Roman"/>
                <w:b/>
                <w:bCs/>
                <w:sz w:val="18"/>
                <w:szCs w:val="18"/>
                <w:lang w:val="lt-LT"/>
              </w:rPr>
              <w:t>43,6</w:t>
            </w:r>
          </w:p>
        </w:tc>
        <w:tc>
          <w:tcPr>
            <w:tcW w:w="850" w:type="dxa"/>
            <w:vAlign w:val="center"/>
          </w:tcPr>
          <w:p w:rsidR="008A38F5" w:rsidRPr="009E1237" w:rsidRDefault="008A38F5" w:rsidP="00003644">
            <w:pPr>
              <w:spacing w:before="0" w:after="0" w:line="240" w:lineRule="auto"/>
              <w:jc w:val="center"/>
              <w:rPr>
                <w:rFonts w:ascii="Times New Roman" w:hAnsi="Times New Roman"/>
                <w:b/>
                <w:bCs/>
                <w:sz w:val="18"/>
                <w:szCs w:val="18"/>
                <w:lang w:val="lt-LT"/>
              </w:rPr>
            </w:pPr>
            <w:r w:rsidRPr="009E1237">
              <w:rPr>
                <w:rFonts w:ascii="Times New Roman" w:hAnsi="Times New Roman"/>
                <w:b/>
                <w:bCs/>
                <w:sz w:val="18"/>
                <w:szCs w:val="18"/>
                <w:lang w:val="lt-LT"/>
              </w:rPr>
              <w:t>41,4</w:t>
            </w:r>
          </w:p>
        </w:tc>
        <w:tc>
          <w:tcPr>
            <w:tcW w:w="851" w:type="dxa"/>
            <w:vAlign w:val="center"/>
          </w:tcPr>
          <w:p w:rsidR="008A38F5" w:rsidRPr="009E1237" w:rsidRDefault="008A38F5" w:rsidP="00003644">
            <w:pPr>
              <w:spacing w:before="0" w:after="0" w:line="240" w:lineRule="auto"/>
              <w:jc w:val="center"/>
              <w:rPr>
                <w:rFonts w:ascii="Times New Roman" w:hAnsi="Times New Roman"/>
                <w:b/>
                <w:bCs/>
                <w:sz w:val="18"/>
                <w:szCs w:val="18"/>
                <w:lang w:val="lt-LT"/>
              </w:rPr>
            </w:pPr>
            <w:r w:rsidRPr="009E1237">
              <w:rPr>
                <w:rFonts w:ascii="Times New Roman" w:hAnsi="Times New Roman"/>
                <w:b/>
                <w:bCs/>
                <w:sz w:val="18"/>
                <w:szCs w:val="18"/>
                <w:lang w:val="lt-LT"/>
              </w:rPr>
              <w:t>39,9</w:t>
            </w:r>
          </w:p>
        </w:tc>
      </w:tr>
    </w:tbl>
    <w:p w:rsidR="008A38F5" w:rsidRPr="009E1237" w:rsidRDefault="008A38F5" w:rsidP="00DD3108">
      <w:pPr>
        <w:spacing w:before="0" w:after="0" w:line="240" w:lineRule="auto"/>
        <w:ind w:left="360"/>
        <w:jc w:val="both"/>
        <w:rPr>
          <w:rFonts w:ascii="Times New Roman" w:hAnsi="Times New Roman"/>
          <w:lang w:val="lt-LT"/>
        </w:rPr>
      </w:pPr>
    </w:p>
    <w:p w:rsidR="008A38F5" w:rsidRPr="009E1237" w:rsidRDefault="008A38F5" w:rsidP="00DD3108">
      <w:pPr>
        <w:spacing w:before="0" w:after="0" w:line="240" w:lineRule="auto"/>
        <w:ind w:firstLine="737"/>
        <w:jc w:val="both"/>
        <w:rPr>
          <w:rFonts w:ascii="Times New Roman" w:hAnsi="Times New Roman"/>
          <w:color w:val="000000"/>
          <w:sz w:val="24"/>
          <w:szCs w:val="24"/>
          <w:lang w:val="lt-LT"/>
        </w:rPr>
      </w:pPr>
      <w:r w:rsidRPr="009E1237">
        <w:rPr>
          <w:rFonts w:ascii="Times New Roman" w:hAnsi="Times New Roman"/>
          <w:color w:val="000000"/>
          <w:sz w:val="24"/>
          <w:szCs w:val="24"/>
          <w:lang w:val="lt-LT"/>
        </w:rPr>
        <w:t>2014 metais bendrovė technologinėms reikmėms sunaudojo 73,7 tūkst. m</w:t>
      </w:r>
      <w:r w:rsidRPr="009E1237">
        <w:rPr>
          <w:rFonts w:ascii="Times New Roman" w:hAnsi="Times New Roman"/>
          <w:color w:val="000000"/>
          <w:sz w:val="24"/>
          <w:szCs w:val="24"/>
          <w:vertAlign w:val="superscript"/>
          <w:lang w:val="lt-LT"/>
        </w:rPr>
        <w:t>3</w:t>
      </w:r>
      <w:r>
        <w:rPr>
          <w:rFonts w:ascii="Times New Roman" w:hAnsi="Times New Roman"/>
          <w:color w:val="000000"/>
          <w:sz w:val="24"/>
          <w:szCs w:val="24"/>
          <w:vertAlign w:val="superscript"/>
          <w:lang w:val="lt-LT"/>
        </w:rPr>
        <w:t xml:space="preserve"> </w:t>
      </w:r>
      <w:r w:rsidRPr="00DE5A36">
        <w:rPr>
          <w:rFonts w:ascii="Times New Roman" w:hAnsi="Times New Roman"/>
          <w:color w:val="000000"/>
          <w:sz w:val="24"/>
          <w:szCs w:val="24"/>
          <w:lang w:val="lt-LT"/>
        </w:rPr>
        <w:t>vandens</w:t>
      </w:r>
      <w:r>
        <w:rPr>
          <w:rFonts w:ascii="Times New Roman" w:hAnsi="Times New Roman"/>
          <w:color w:val="000000"/>
          <w:sz w:val="24"/>
          <w:szCs w:val="24"/>
          <w:vertAlign w:val="superscript"/>
          <w:lang w:val="lt-LT"/>
        </w:rPr>
        <w:t xml:space="preserve"> </w:t>
      </w:r>
      <w:r w:rsidRPr="009E1237">
        <w:rPr>
          <w:rFonts w:ascii="Times New Roman" w:hAnsi="Times New Roman"/>
          <w:color w:val="000000"/>
          <w:sz w:val="24"/>
          <w:szCs w:val="24"/>
          <w:vertAlign w:val="superscript"/>
          <w:lang w:val="lt-LT"/>
        </w:rPr>
        <w:t xml:space="preserve"> </w:t>
      </w:r>
      <w:r w:rsidRPr="009E1237">
        <w:rPr>
          <w:rFonts w:ascii="Times New Roman" w:hAnsi="Times New Roman"/>
          <w:color w:val="000000"/>
          <w:sz w:val="24"/>
          <w:szCs w:val="24"/>
          <w:lang w:val="lt-LT"/>
        </w:rPr>
        <w:t>(2013</w:t>
      </w:r>
      <w:r>
        <w:rPr>
          <w:rFonts w:ascii="Times New Roman" w:hAnsi="Times New Roman"/>
          <w:color w:val="000000"/>
          <w:sz w:val="24"/>
          <w:szCs w:val="24"/>
          <w:lang w:val="lt-LT"/>
        </w:rPr>
        <w:t xml:space="preserve"> m.</w:t>
      </w:r>
      <w:r w:rsidRPr="009E1237">
        <w:rPr>
          <w:rFonts w:ascii="Times New Roman" w:hAnsi="Times New Roman"/>
          <w:color w:val="000000"/>
          <w:sz w:val="24"/>
          <w:szCs w:val="24"/>
          <w:lang w:val="lt-LT"/>
        </w:rPr>
        <w:t xml:space="preserve"> – 78,5 tūkst. m</w:t>
      </w:r>
      <w:r w:rsidRPr="009E1237">
        <w:rPr>
          <w:rFonts w:ascii="Times New Roman" w:hAnsi="Times New Roman"/>
          <w:color w:val="000000"/>
          <w:sz w:val="24"/>
          <w:szCs w:val="24"/>
          <w:vertAlign w:val="superscript"/>
          <w:lang w:val="lt-LT"/>
        </w:rPr>
        <w:t>3</w:t>
      </w:r>
      <w:r w:rsidRPr="009E1237">
        <w:rPr>
          <w:rFonts w:ascii="Times New Roman" w:hAnsi="Times New Roman"/>
          <w:color w:val="000000"/>
          <w:sz w:val="24"/>
          <w:szCs w:val="24"/>
          <w:lang w:val="lt-LT"/>
        </w:rPr>
        <w:t xml:space="preserve">), kuris </w:t>
      </w:r>
      <w:r>
        <w:rPr>
          <w:rFonts w:ascii="Times New Roman" w:hAnsi="Times New Roman"/>
          <w:color w:val="000000"/>
          <w:sz w:val="24"/>
          <w:szCs w:val="24"/>
          <w:lang w:val="lt-LT"/>
        </w:rPr>
        <w:t>įskaitomas į bendrus nuostolius</w:t>
      </w:r>
      <w:r w:rsidRPr="009E1237">
        <w:rPr>
          <w:rFonts w:ascii="Times New Roman" w:hAnsi="Times New Roman"/>
          <w:color w:val="000000"/>
          <w:sz w:val="24"/>
          <w:szCs w:val="24"/>
          <w:lang w:val="lt-LT"/>
        </w:rPr>
        <w:t>.</w:t>
      </w:r>
    </w:p>
    <w:p w:rsidR="008A38F5" w:rsidRPr="009E1237" w:rsidRDefault="008A38F5" w:rsidP="00003644">
      <w:pPr>
        <w:spacing w:before="0" w:after="0" w:line="240" w:lineRule="auto"/>
        <w:ind w:firstLine="737"/>
        <w:jc w:val="both"/>
        <w:rPr>
          <w:rFonts w:ascii="Times New Roman" w:hAnsi="Times New Roman"/>
          <w:color w:val="auto"/>
          <w:sz w:val="24"/>
          <w:szCs w:val="24"/>
          <w:lang w:val="lt-LT"/>
        </w:rPr>
      </w:pPr>
      <w:r w:rsidRPr="009E1237">
        <w:rPr>
          <w:rFonts w:ascii="Times New Roman" w:hAnsi="Times New Roman"/>
          <w:color w:val="auto"/>
          <w:sz w:val="24"/>
          <w:szCs w:val="24"/>
          <w:lang w:val="lt-LT"/>
        </w:rPr>
        <w:t>Vertinant vandens nuostolius, reikėtų atsižvelgti ir į jų vertinimo būdą. Iš esmės skiriasi ir vandens nuostolių skaičiavimas. LT ir IWA (tarptautinė vandens asociacija) metodikos skiriasi:</w:t>
      </w:r>
    </w:p>
    <w:p w:rsidR="008A38F5" w:rsidRPr="009E1237" w:rsidRDefault="008A38F5" w:rsidP="00003644">
      <w:pPr>
        <w:spacing w:before="0" w:after="0" w:line="240" w:lineRule="auto"/>
        <w:ind w:left="737"/>
        <w:rPr>
          <w:rFonts w:ascii="Times New Roman" w:hAnsi="Times New Roman"/>
          <w:color w:val="auto"/>
          <w:sz w:val="24"/>
          <w:szCs w:val="24"/>
          <w:lang w:val="lt-LT"/>
        </w:rPr>
      </w:pPr>
      <w:r w:rsidRPr="009E1237">
        <w:rPr>
          <w:rFonts w:ascii="Times New Roman" w:hAnsi="Times New Roman"/>
          <w:color w:val="auto"/>
          <w:sz w:val="24"/>
          <w:szCs w:val="24"/>
          <w:lang w:val="lt-LT"/>
        </w:rPr>
        <w:t>LT skaičiuoja: išgautas vanduo/parduotas vanduo.</w:t>
      </w:r>
    </w:p>
    <w:p w:rsidR="008A38F5" w:rsidRPr="009E1237" w:rsidRDefault="008A38F5" w:rsidP="00003644">
      <w:pPr>
        <w:spacing w:before="0" w:after="0" w:line="240" w:lineRule="auto"/>
        <w:ind w:firstLine="737"/>
        <w:rPr>
          <w:rFonts w:ascii="Times New Roman" w:hAnsi="Times New Roman"/>
          <w:color w:val="auto"/>
          <w:sz w:val="24"/>
          <w:szCs w:val="24"/>
          <w:lang w:val="lt-LT"/>
        </w:rPr>
      </w:pPr>
      <w:r w:rsidRPr="009E1237">
        <w:rPr>
          <w:rFonts w:ascii="Times New Roman" w:hAnsi="Times New Roman"/>
          <w:color w:val="auto"/>
          <w:sz w:val="24"/>
          <w:szCs w:val="24"/>
          <w:lang w:val="lt-LT"/>
        </w:rPr>
        <w:t>IWA skaičiuoja: patiektas į tinklą vanduo/parduotas vanduo.  Neskaičiuojami vandens nuostoliai filtrams plauti, savo reikmėms ir kt.</w:t>
      </w:r>
    </w:p>
    <w:p w:rsidR="008A38F5" w:rsidRPr="009E1237" w:rsidRDefault="008A38F5" w:rsidP="00003644">
      <w:pPr>
        <w:spacing w:before="0" w:after="0" w:line="240" w:lineRule="auto"/>
        <w:ind w:firstLine="737"/>
        <w:jc w:val="both"/>
        <w:rPr>
          <w:rFonts w:ascii="Times New Roman" w:hAnsi="Times New Roman"/>
          <w:color w:val="auto"/>
          <w:sz w:val="24"/>
          <w:szCs w:val="24"/>
          <w:lang w:val="lt-LT"/>
        </w:rPr>
      </w:pPr>
      <w:r w:rsidRPr="009E1237">
        <w:rPr>
          <w:rFonts w:ascii="Times New Roman" w:hAnsi="Times New Roman"/>
          <w:color w:val="auto"/>
          <w:sz w:val="24"/>
          <w:szCs w:val="24"/>
          <w:lang w:val="lt-LT"/>
        </w:rPr>
        <w:lastRenderedPageBreak/>
        <w:t xml:space="preserve">Skirtumas siekia nuo 5 % iki 15 %, ypač taikant membranines vandens ruošimo technologijas (fluoro šalinimui). Todėl negalima objektyviai palyginti vandens </w:t>
      </w:r>
      <w:r>
        <w:rPr>
          <w:rFonts w:ascii="Times New Roman" w:hAnsi="Times New Roman"/>
          <w:color w:val="auto"/>
          <w:sz w:val="24"/>
          <w:szCs w:val="24"/>
          <w:lang w:val="lt-LT"/>
        </w:rPr>
        <w:t>nuostolių</w:t>
      </w:r>
      <w:r w:rsidRPr="009E1237">
        <w:rPr>
          <w:rFonts w:ascii="Times New Roman" w:hAnsi="Times New Roman"/>
          <w:color w:val="auto"/>
          <w:sz w:val="24"/>
          <w:szCs w:val="24"/>
          <w:lang w:val="lt-LT"/>
        </w:rPr>
        <w:t xml:space="preserve"> skirtingose bendrovėse. </w:t>
      </w:r>
    </w:p>
    <w:bookmarkEnd w:id="14"/>
    <w:bookmarkEnd w:id="15"/>
    <w:p w:rsidR="008A38F5" w:rsidRPr="009E1237" w:rsidRDefault="008A38F5" w:rsidP="00003644">
      <w:pPr>
        <w:spacing w:before="0" w:after="0" w:line="240" w:lineRule="auto"/>
        <w:ind w:firstLine="737"/>
        <w:jc w:val="both"/>
        <w:rPr>
          <w:rFonts w:ascii="Times New Roman" w:hAnsi="Times New Roman"/>
          <w:color w:val="auto"/>
          <w:sz w:val="24"/>
          <w:szCs w:val="24"/>
          <w:lang w:val="lt-LT"/>
        </w:rPr>
      </w:pPr>
      <w:r w:rsidRPr="009E1237">
        <w:rPr>
          <w:rFonts w:ascii="Times New Roman" w:hAnsi="Times New Roman"/>
          <w:color w:val="auto"/>
          <w:sz w:val="24"/>
          <w:szCs w:val="24"/>
          <w:lang w:val="lt-LT"/>
        </w:rPr>
        <w:t xml:space="preserve">Galimas ir kitas </w:t>
      </w:r>
      <w:r>
        <w:rPr>
          <w:rFonts w:ascii="Times New Roman" w:hAnsi="Times New Roman"/>
          <w:color w:val="auto"/>
          <w:sz w:val="24"/>
          <w:szCs w:val="24"/>
          <w:lang w:val="lt-LT"/>
        </w:rPr>
        <w:t>nuostolių</w:t>
      </w:r>
      <w:r w:rsidRPr="009E1237">
        <w:rPr>
          <w:rFonts w:ascii="Times New Roman" w:hAnsi="Times New Roman"/>
          <w:color w:val="auto"/>
          <w:sz w:val="24"/>
          <w:szCs w:val="24"/>
          <w:lang w:val="lt-LT"/>
        </w:rPr>
        <w:t xml:space="preserve"> vertinimo būdas, kai vertinam</w:t>
      </w:r>
      <w:r>
        <w:rPr>
          <w:rFonts w:ascii="Times New Roman" w:hAnsi="Times New Roman"/>
          <w:color w:val="auto"/>
          <w:sz w:val="24"/>
          <w:szCs w:val="24"/>
          <w:lang w:val="lt-LT"/>
        </w:rPr>
        <w:t>a</w:t>
      </w:r>
      <w:r w:rsidRPr="009E1237">
        <w:rPr>
          <w:rFonts w:ascii="Times New Roman" w:hAnsi="Times New Roman"/>
          <w:color w:val="auto"/>
          <w:sz w:val="24"/>
          <w:szCs w:val="24"/>
          <w:lang w:val="lt-LT"/>
        </w:rPr>
        <w:t xml:space="preserve"> atsižvelgiant į tinklų ilgį. Šiuo atveju rezultatai geresni. Vertinant šiuo būdu, rodikliai leidžia teigti, kad eksploatuojamas pakankamai didelis vandens tiekimo tinklas, kuris nėra galutinai išnaudojamas. </w:t>
      </w:r>
    </w:p>
    <w:p w:rsidR="008A38F5" w:rsidRPr="009E1237" w:rsidRDefault="008A38F5" w:rsidP="00003644">
      <w:pPr>
        <w:spacing w:before="0" w:after="0" w:line="240" w:lineRule="auto"/>
        <w:ind w:left="357" w:firstLine="380"/>
        <w:jc w:val="both"/>
        <w:rPr>
          <w:rFonts w:ascii="Times New Roman" w:hAnsi="Times New Roman"/>
          <w:sz w:val="24"/>
          <w:szCs w:val="24"/>
          <w:lang w:val="lt-LT"/>
        </w:rPr>
      </w:pPr>
    </w:p>
    <w:p w:rsidR="008A38F5" w:rsidRPr="009E1237" w:rsidRDefault="008A38F5" w:rsidP="00003644">
      <w:pPr>
        <w:pStyle w:val="TableHeading"/>
        <w:pBdr>
          <w:left w:val="single" w:sz="4" w:space="5" w:color="7E97AD"/>
        </w:pBdr>
        <w:spacing w:before="0" w:after="0"/>
        <w:ind w:left="142" w:right="142"/>
        <w:rPr>
          <w:rFonts w:ascii="Times New Roman" w:hAnsi="Times New Roman"/>
          <w:lang w:val="lt-LT"/>
        </w:rPr>
      </w:pPr>
      <w:r w:rsidRPr="009E1237">
        <w:rPr>
          <w:rFonts w:ascii="Times New Roman" w:hAnsi="Times New Roman"/>
          <w:lang w:val="lt-LT"/>
        </w:rPr>
        <w:t>5 lentelė. Vandens nuostoliai tinkle 2012 metais m</w:t>
      </w:r>
      <w:r w:rsidRPr="009E1237">
        <w:rPr>
          <w:rFonts w:ascii="Times New Roman" w:hAnsi="Times New Roman"/>
          <w:vertAlign w:val="superscript"/>
          <w:lang w:val="lt-LT"/>
        </w:rPr>
        <w:t>3</w:t>
      </w:r>
      <w:r w:rsidRPr="009E1237">
        <w:rPr>
          <w:rFonts w:ascii="Times New Roman" w:hAnsi="Times New Roman"/>
          <w:lang w:val="lt-LT"/>
        </w:rPr>
        <w:t>/km/h</w:t>
      </w:r>
    </w:p>
    <w:p w:rsidR="008A38F5" w:rsidRPr="009E1237" w:rsidRDefault="00595A7B" w:rsidP="00003644">
      <w:pPr>
        <w:spacing w:before="0" w:after="0" w:line="240" w:lineRule="auto"/>
        <w:rPr>
          <w:rFonts w:ascii="Times New Roman" w:hAnsi="Times New Roman"/>
          <w:noProof/>
          <w:lang w:val="lt-LT" w:eastAsia="lt-LT"/>
        </w:rPr>
      </w:pPr>
      <w:r>
        <w:rPr>
          <w:rFonts w:ascii="Times New Roman" w:hAnsi="Times New Roman"/>
          <w:noProof/>
          <w:lang w:val="lt-LT" w:eastAsia="lt-LT"/>
        </w:rPr>
        <w:pict>
          <v:shape id="Paveikslėlis 4" o:spid="_x0000_i1028" type="#_x0000_t75" style="width:475.2pt;height:219.75pt;visibility:visible">
            <v:imagedata r:id="rId14" o:title=""/>
          </v:shape>
        </w:pict>
      </w:r>
    </w:p>
    <w:p w:rsidR="008A38F5" w:rsidRPr="009E1237" w:rsidRDefault="008A38F5" w:rsidP="00003644">
      <w:pPr>
        <w:pStyle w:val="Antrat1"/>
        <w:spacing w:after="0"/>
        <w:rPr>
          <w:rFonts w:ascii="Times New Roman" w:hAnsi="Times New Roman"/>
        </w:rPr>
      </w:pPr>
      <w:bookmarkStart w:id="19" w:name="_Toc384992911"/>
      <w:r w:rsidRPr="009E1237">
        <w:rPr>
          <w:rFonts w:ascii="Times New Roman" w:hAnsi="Times New Roman"/>
        </w:rPr>
        <w:lastRenderedPageBreak/>
        <w:t>Nuotekų šalinimas ir valymas</w:t>
      </w:r>
      <w:bookmarkEnd w:id="19"/>
    </w:p>
    <w:p w:rsidR="008A38F5" w:rsidRPr="009E1237" w:rsidRDefault="008A38F5" w:rsidP="00003644">
      <w:pPr>
        <w:spacing w:before="0" w:after="0" w:line="240" w:lineRule="auto"/>
        <w:ind w:firstLine="380"/>
        <w:jc w:val="both"/>
        <w:rPr>
          <w:rFonts w:ascii="Times New Roman" w:hAnsi="Times New Roman"/>
          <w:sz w:val="24"/>
          <w:szCs w:val="24"/>
          <w:lang w:val="lt-LT"/>
        </w:rPr>
      </w:pPr>
    </w:p>
    <w:p w:rsidR="008A38F5" w:rsidRPr="009E1237" w:rsidRDefault="008A38F5" w:rsidP="00003644">
      <w:pPr>
        <w:spacing w:before="0" w:after="0" w:line="240" w:lineRule="auto"/>
        <w:ind w:firstLine="720"/>
        <w:jc w:val="both"/>
        <w:rPr>
          <w:rFonts w:ascii="Times New Roman" w:hAnsi="Times New Roman"/>
          <w:color w:val="auto"/>
          <w:sz w:val="24"/>
          <w:szCs w:val="24"/>
          <w:lang w:val="lt-LT"/>
        </w:rPr>
      </w:pPr>
      <w:r w:rsidRPr="009E1237">
        <w:rPr>
          <w:rFonts w:ascii="Times New Roman" w:hAnsi="Times New Roman"/>
          <w:color w:val="auto"/>
          <w:sz w:val="24"/>
          <w:szCs w:val="24"/>
          <w:lang w:val="lt-LT"/>
        </w:rPr>
        <w:t>Pastaraisiais metais padažnėjo atvejų, kai dėl brangstančių paslaugų vartotojai ieško alternatyvų, tai yra kasa šulinius, gręžia gręžinius ir kt. Tačiau nuotekų tvarkymo paslauga išlieka populiari. Nuotekų surinkimo faktinis pardavimas padidėjo 1,78 % (2013 – 4,56 %). Nuotekų surinkimo pokytis 2006 – 2014 metais nurodomas 6 lentelėje.</w:t>
      </w:r>
    </w:p>
    <w:p w:rsidR="008A38F5" w:rsidRPr="009E1237" w:rsidRDefault="008A38F5" w:rsidP="00003644">
      <w:pPr>
        <w:spacing w:before="0" w:after="0" w:line="240" w:lineRule="auto"/>
        <w:ind w:firstLine="380"/>
        <w:jc w:val="both"/>
        <w:rPr>
          <w:rFonts w:ascii="Times New Roman" w:hAnsi="Times New Roman"/>
          <w:sz w:val="24"/>
          <w:szCs w:val="24"/>
          <w:lang w:val="lt-LT"/>
        </w:rPr>
      </w:pPr>
    </w:p>
    <w:p w:rsidR="008A38F5" w:rsidRPr="009E1237" w:rsidRDefault="008A38F5" w:rsidP="00003644">
      <w:pPr>
        <w:pStyle w:val="TableHeading"/>
        <w:pBdr>
          <w:left w:val="single" w:sz="4" w:space="5" w:color="7E97AD"/>
        </w:pBdr>
        <w:spacing w:before="0" w:after="0"/>
        <w:ind w:left="142" w:right="142"/>
        <w:rPr>
          <w:rFonts w:ascii="Times New Roman" w:hAnsi="Times New Roman"/>
          <w:lang w:val="lt-LT"/>
        </w:rPr>
      </w:pPr>
      <w:r w:rsidRPr="009E1237">
        <w:rPr>
          <w:rFonts w:ascii="Times New Roman" w:hAnsi="Times New Roman"/>
          <w:lang w:val="lt-LT"/>
        </w:rPr>
        <w:t>6 lentelė. nuotekų surinkimo faktinis pardavimas vartotojams ir abonentams</w:t>
      </w:r>
    </w:p>
    <w:p w:rsidR="008A38F5" w:rsidRPr="009E1237" w:rsidRDefault="00595A7B" w:rsidP="00003644">
      <w:pPr>
        <w:spacing w:before="0" w:after="0" w:line="240" w:lineRule="auto"/>
        <w:jc w:val="center"/>
        <w:rPr>
          <w:rFonts w:ascii="Times New Roman" w:hAnsi="Times New Roman"/>
          <w:noProof/>
          <w:lang w:val="lt-LT" w:eastAsia="lt-LT"/>
        </w:rPr>
      </w:pPr>
      <w:r>
        <w:rPr>
          <w:noProof/>
          <w:lang w:val="lt-LT" w:eastAsia="lt-LT"/>
        </w:rPr>
        <w:pict>
          <v:shape id="_x0000_i1029" type="#_x0000_t75" style="width:486.45pt;height:234.8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">
            <v:imagedata r:id="rId15" o:title=""/>
            <o:lock v:ext="edit" aspectratio="f"/>
          </v:shape>
        </w:pict>
      </w:r>
    </w:p>
    <w:p w:rsidR="008A38F5" w:rsidRPr="009E1237" w:rsidRDefault="008A38F5" w:rsidP="00003644">
      <w:pPr>
        <w:spacing w:before="0" w:after="0" w:line="240" w:lineRule="auto"/>
        <w:ind w:firstLine="720"/>
        <w:rPr>
          <w:rFonts w:ascii="Times New Roman" w:hAnsi="Times New Roman"/>
          <w:color w:val="auto"/>
          <w:sz w:val="24"/>
          <w:szCs w:val="24"/>
          <w:lang w:val="lt-LT"/>
        </w:rPr>
      </w:pPr>
    </w:p>
    <w:p w:rsidR="008A38F5" w:rsidRPr="009E1237" w:rsidRDefault="008A38F5" w:rsidP="00CA43FD">
      <w:pPr>
        <w:spacing w:before="0" w:after="0" w:line="240" w:lineRule="auto"/>
        <w:ind w:firstLine="720"/>
        <w:jc w:val="both"/>
        <w:rPr>
          <w:rFonts w:ascii="Times New Roman" w:hAnsi="Times New Roman"/>
          <w:color w:val="auto"/>
          <w:sz w:val="24"/>
          <w:szCs w:val="24"/>
          <w:lang w:val="lt-LT"/>
        </w:rPr>
      </w:pPr>
      <w:r w:rsidRPr="009E1237">
        <w:rPr>
          <w:rFonts w:ascii="Times New Roman" w:hAnsi="Times New Roman"/>
          <w:color w:val="auto"/>
          <w:sz w:val="24"/>
          <w:szCs w:val="24"/>
          <w:lang w:val="lt-LT"/>
        </w:rPr>
        <w:t>Nuotekų surinkimas augo tiek vartotojams, tiek abonentams. Vartotojų nuotekų surinkimas išaugo 2,03 % (2013 – 4</w:t>
      </w:r>
      <w:r>
        <w:rPr>
          <w:rFonts w:ascii="Times New Roman" w:hAnsi="Times New Roman"/>
          <w:color w:val="auto"/>
          <w:sz w:val="24"/>
          <w:szCs w:val="24"/>
          <w:lang w:val="lt-LT"/>
        </w:rPr>
        <w:t>,</w:t>
      </w:r>
      <w:r w:rsidRPr="009E1237">
        <w:rPr>
          <w:rFonts w:ascii="Times New Roman" w:hAnsi="Times New Roman"/>
          <w:color w:val="auto"/>
          <w:sz w:val="24"/>
          <w:szCs w:val="24"/>
          <w:lang w:val="lt-LT"/>
        </w:rPr>
        <w:t>02 %), abonentų – 0,4 % (2013 – 6</w:t>
      </w:r>
      <w:r>
        <w:rPr>
          <w:rFonts w:ascii="Times New Roman" w:hAnsi="Times New Roman"/>
          <w:color w:val="auto"/>
          <w:sz w:val="24"/>
          <w:szCs w:val="24"/>
          <w:lang w:val="lt-LT"/>
        </w:rPr>
        <w:t>,</w:t>
      </w:r>
      <w:r w:rsidRPr="009E1237">
        <w:rPr>
          <w:rFonts w:ascii="Times New Roman" w:hAnsi="Times New Roman"/>
          <w:color w:val="auto"/>
          <w:sz w:val="24"/>
          <w:szCs w:val="24"/>
          <w:lang w:val="lt-LT"/>
        </w:rPr>
        <w:t>09 %).</w:t>
      </w:r>
    </w:p>
    <w:p w:rsidR="008A38F5" w:rsidRPr="009E1237" w:rsidRDefault="008A38F5" w:rsidP="00CA43FD">
      <w:pPr>
        <w:spacing w:before="0" w:after="0" w:line="240" w:lineRule="auto"/>
        <w:ind w:firstLine="720"/>
        <w:jc w:val="both"/>
        <w:rPr>
          <w:rFonts w:ascii="Times New Roman" w:hAnsi="Times New Roman"/>
          <w:color w:val="auto"/>
          <w:sz w:val="24"/>
          <w:szCs w:val="24"/>
          <w:lang w:val="lt-LT"/>
        </w:rPr>
      </w:pPr>
      <w:r w:rsidRPr="009E1237">
        <w:rPr>
          <w:rFonts w:ascii="Times New Roman" w:hAnsi="Times New Roman"/>
          <w:color w:val="auto"/>
          <w:sz w:val="24"/>
          <w:szCs w:val="24"/>
          <w:lang w:val="lt-LT"/>
        </w:rPr>
        <w:t>Nuotekų surinkimo santykinė dalis tarp vartotojų ir abonentų pastaraisiais metais išlieka stabili. Jų santykinė dalis nurodyta 7 lentelėje.</w:t>
      </w:r>
    </w:p>
    <w:p w:rsidR="008A38F5" w:rsidRPr="009E1237" w:rsidRDefault="008A38F5" w:rsidP="00003644">
      <w:pPr>
        <w:spacing w:line="240" w:lineRule="auto"/>
        <w:ind w:firstLine="720"/>
        <w:jc w:val="both"/>
        <w:rPr>
          <w:rFonts w:ascii="Times New Roman" w:hAnsi="Times New Roman"/>
          <w:color w:val="000000"/>
          <w:sz w:val="24"/>
          <w:szCs w:val="24"/>
          <w:lang w:val="lt-LT"/>
        </w:rPr>
      </w:pPr>
      <w:r w:rsidRPr="009E1237">
        <w:rPr>
          <w:rFonts w:ascii="Times New Roman" w:hAnsi="Times New Roman"/>
          <w:color w:val="000000"/>
          <w:sz w:val="24"/>
          <w:szCs w:val="24"/>
          <w:lang w:val="lt-LT"/>
        </w:rPr>
        <w:t>Vadovaujantis Ūkio subjekto aplinkos monitoringo programa, UAB „Kretingos vandenys“ atlieka atitekančių į valyklas ir išvalytų išleidžiamų nuotekų, saugomo dumblo</w:t>
      </w:r>
      <w:r>
        <w:rPr>
          <w:rFonts w:ascii="Times New Roman" w:hAnsi="Times New Roman"/>
          <w:color w:val="000000"/>
          <w:sz w:val="24"/>
          <w:szCs w:val="24"/>
          <w:lang w:val="lt-LT"/>
        </w:rPr>
        <w:t>,</w:t>
      </w:r>
      <w:r w:rsidRPr="009E1237">
        <w:rPr>
          <w:rFonts w:ascii="Times New Roman" w:hAnsi="Times New Roman"/>
          <w:color w:val="000000"/>
          <w:sz w:val="24"/>
          <w:szCs w:val="24"/>
          <w:lang w:val="lt-LT"/>
        </w:rPr>
        <w:t xml:space="preserve"> taip pat paviršinių vandens telkinių, į kuriuos išleidžiamos išvalytos nuotekos, laboratorinius tyrimus. Tyrimai atliekami monitoringo programoje nustatyta apimtimi. </w:t>
      </w:r>
    </w:p>
    <w:p w:rsidR="008A38F5" w:rsidRPr="009E1237" w:rsidRDefault="008A38F5" w:rsidP="00003644">
      <w:pPr>
        <w:spacing w:line="240" w:lineRule="auto"/>
        <w:ind w:firstLine="720"/>
        <w:jc w:val="both"/>
        <w:rPr>
          <w:rFonts w:ascii="Times New Roman" w:hAnsi="Times New Roman"/>
          <w:sz w:val="24"/>
          <w:szCs w:val="24"/>
          <w:lang w:val="lt-LT"/>
        </w:rPr>
      </w:pPr>
    </w:p>
    <w:p w:rsidR="008A38F5" w:rsidRPr="009E1237" w:rsidRDefault="008A38F5" w:rsidP="00003644">
      <w:pPr>
        <w:spacing w:before="0" w:after="0" w:line="240" w:lineRule="auto"/>
        <w:ind w:firstLine="720"/>
        <w:rPr>
          <w:rFonts w:ascii="Times New Roman" w:hAnsi="Times New Roman"/>
          <w:color w:val="auto"/>
          <w:sz w:val="24"/>
          <w:szCs w:val="24"/>
          <w:lang w:val="lt-LT"/>
        </w:rPr>
      </w:pPr>
    </w:p>
    <w:p w:rsidR="008A38F5" w:rsidRPr="009E1237" w:rsidRDefault="008A38F5" w:rsidP="00003644">
      <w:pPr>
        <w:pStyle w:val="TableHeading"/>
        <w:pBdr>
          <w:left w:val="single" w:sz="4" w:space="5" w:color="7E97AD"/>
        </w:pBdr>
        <w:spacing w:before="0" w:after="0"/>
        <w:ind w:left="142" w:right="142"/>
        <w:rPr>
          <w:rFonts w:ascii="Times New Roman" w:hAnsi="Times New Roman"/>
          <w:lang w:val="lt-LT"/>
        </w:rPr>
      </w:pPr>
      <w:r w:rsidRPr="009E1237">
        <w:rPr>
          <w:rFonts w:ascii="Times New Roman" w:hAnsi="Times New Roman"/>
          <w:lang w:val="lt-LT"/>
        </w:rPr>
        <w:lastRenderedPageBreak/>
        <w:t>7 lentelė. Rodikliai</w:t>
      </w:r>
    </w:p>
    <w:p w:rsidR="008A38F5" w:rsidRPr="009E1237" w:rsidRDefault="00595A7B" w:rsidP="00003644">
      <w:pPr>
        <w:spacing w:before="0" w:after="0" w:line="240" w:lineRule="auto"/>
        <w:jc w:val="center"/>
        <w:rPr>
          <w:rFonts w:ascii="Times New Roman" w:hAnsi="Times New Roman"/>
          <w:lang w:val="lt-LT"/>
        </w:rPr>
      </w:pPr>
      <w:r>
        <w:rPr>
          <w:noProof/>
          <w:lang w:val="lt-LT" w:eastAsia="lt-LT"/>
        </w:rPr>
        <w:pict>
          <v:shape id="_x0000_i1030" type="#_x0000_t75" style="width:486.45pt;height:241.6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">
            <v:imagedata r:id="rId16" o:title=""/>
            <o:lock v:ext="edit" aspectratio="f"/>
          </v:shape>
        </w:pict>
      </w:r>
    </w:p>
    <w:p w:rsidR="008A38F5" w:rsidRPr="009E1237" w:rsidRDefault="008A38F5" w:rsidP="00003644">
      <w:pPr>
        <w:pStyle w:val="Pagrindiniotekstotrauka3"/>
        <w:spacing w:before="0" w:after="0" w:line="240" w:lineRule="auto"/>
        <w:ind w:firstLine="567"/>
        <w:rPr>
          <w:rFonts w:ascii="Times New Roman" w:hAnsi="Times New Roman"/>
          <w:i/>
          <w:iCs/>
          <w:sz w:val="24"/>
          <w:szCs w:val="24"/>
        </w:rPr>
      </w:pPr>
    </w:p>
    <w:p w:rsidR="008A38F5" w:rsidRPr="009E1237" w:rsidRDefault="008A38F5" w:rsidP="00003644">
      <w:pPr>
        <w:pStyle w:val="Pagrindiniotekstotrauka3"/>
        <w:spacing w:before="0" w:after="0" w:line="240" w:lineRule="auto"/>
        <w:ind w:firstLine="360"/>
        <w:jc w:val="both"/>
        <w:rPr>
          <w:rFonts w:ascii="Times New Roman" w:hAnsi="Times New Roman"/>
          <w:iCs/>
          <w:sz w:val="24"/>
          <w:szCs w:val="24"/>
        </w:rPr>
      </w:pPr>
      <w:r w:rsidRPr="009E1237">
        <w:rPr>
          <w:rFonts w:ascii="Times New Roman" w:hAnsi="Times New Roman"/>
          <w:iCs/>
          <w:sz w:val="24"/>
          <w:szCs w:val="24"/>
        </w:rPr>
        <w:t xml:space="preserve">Bendrovė nuolat skiria dėmesį </w:t>
      </w:r>
      <w:proofErr w:type="spellStart"/>
      <w:r w:rsidRPr="009E1237">
        <w:rPr>
          <w:rFonts w:ascii="Times New Roman" w:hAnsi="Times New Roman"/>
          <w:iCs/>
          <w:sz w:val="24"/>
          <w:szCs w:val="24"/>
        </w:rPr>
        <w:t>infiltracijos</w:t>
      </w:r>
      <w:proofErr w:type="spellEnd"/>
      <w:r w:rsidRPr="009E1237">
        <w:rPr>
          <w:rFonts w:ascii="Times New Roman" w:hAnsi="Times New Roman"/>
          <w:iCs/>
          <w:sz w:val="24"/>
          <w:szCs w:val="24"/>
        </w:rPr>
        <w:t xml:space="preserve"> mažinimui. Tai buvo daroma ir 2014 metais. Atliekamos investicijos į šią sritį leidžia sumažinti neapskaitytų nuotekų kiekius. Didžiausią </w:t>
      </w:r>
      <w:proofErr w:type="spellStart"/>
      <w:r w:rsidRPr="009E1237">
        <w:rPr>
          <w:rFonts w:ascii="Times New Roman" w:hAnsi="Times New Roman"/>
          <w:iCs/>
          <w:sz w:val="24"/>
          <w:szCs w:val="24"/>
        </w:rPr>
        <w:t>infiltracijos</w:t>
      </w:r>
      <w:proofErr w:type="spellEnd"/>
      <w:r w:rsidRPr="009E1237">
        <w:rPr>
          <w:rFonts w:ascii="Times New Roman" w:hAnsi="Times New Roman"/>
          <w:iCs/>
          <w:sz w:val="24"/>
          <w:szCs w:val="24"/>
        </w:rPr>
        <w:t xml:space="preserve"> dalį sudaro :</w:t>
      </w:r>
    </w:p>
    <w:p w:rsidR="008A38F5" w:rsidRPr="009E1237" w:rsidRDefault="008A38F5" w:rsidP="00864238">
      <w:pPr>
        <w:pStyle w:val="Pagrindiniotekstotrauka3"/>
        <w:numPr>
          <w:ilvl w:val="0"/>
          <w:numId w:val="20"/>
        </w:numPr>
        <w:spacing w:before="0" w:after="0" w:line="240" w:lineRule="auto"/>
        <w:ind w:left="1644" w:hanging="357"/>
        <w:jc w:val="both"/>
        <w:rPr>
          <w:rFonts w:ascii="Times New Roman" w:hAnsi="Times New Roman"/>
          <w:iCs/>
          <w:sz w:val="24"/>
          <w:szCs w:val="24"/>
        </w:rPr>
      </w:pPr>
      <w:r w:rsidRPr="009E1237">
        <w:rPr>
          <w:rFonts w:ascii="Times New Roman" w:hAnsi="Times New Roman"/>
          <w:iCs/>
          <w:sz w:val="24"/>
          <w:szCs w:val="24"/>
        </w:rPr>
        <w:t xml:space="preserve">gruntinio vandens </w:t>
      </w:r>
      <w:proofErr w:type="spellStart"/>
      <w:r w:rsidRPr="009E1237">
        <w:rPr>
          <w:rFonts w:ascii="Times New Roman" w:hAnsi="Times New Roman"/>
          <w:iCs/>
          <w:sz w:val="24"/>
          <w:szCs w:val="24"/>
        </w:rPr>
        <w:t>infiltracija</w:t>
      </w:r>
      <w:proofErr w:type="spellEnd"/>
      <w:r w:rsidRPr="009E1237">
        <w:rPr>
          <w:rFonts w:ascii="Times New Roman" w:hAnsi="Times New Roman"/>
          <w:iCs/>
          <w:sz w:val="24"/>
          <w:szCs w:val="24"/>
        </w:rPr>
        <w:t xml:space="preserve"> (apie 30 % iš 62,4 %); </w:t>
      </w:r>
    </w:p>
    <w:p w:rsidR="008A38F5" w:rsidRPr="009E1237" w:rsidRDefault="008A38F5" w:rsidP="00864238">
      <w:pPr>
        <w:pStyle w:val="Pagrindiniotekstotrauka3"/>
        <w:numPr>
          <w:ilvl w:val="0"/>
          <w:numId w:val="20"/>
        </w:numPr>
        <w:spacing w:before="0" w:after="0" w:line="240" w:lineRule="auto"/>
        <w:ind w:left="1644" w:hanging="357"/>
        <w:jc w:val="both"/>
        <w:rPr>
          <w:rFonts w:ascii="Times New Roman" w:hAnsi="Times New Roman"/>
          <w:iCs/>
          <w:sz w:val="24"/>
          <w:szCs w:val="24"/>
        </w:rPr>
      </w:pPr>
      <w:r w:rsidRPr="009E1237">
        <w:rPr>
          <w:rFonts w:ascii="Times New Roman" w:hAnsi="Times New Roman"/>
          <w:iCs/>
          <w:sz w:val="24"/>
          <w:szCs w:val="24"/>
        </w:rPr>
        <w:t xml:space="preserve">paviršinių nuotekų </w:t>
      </w:r>
      <w:proofErr w:type="spellStart"/>
      <w:r w:rsidRPr="009E1237">
        <w:rPr>
          <w:rFonts w:ascii="Times New Roman" w:hAnsi="Times New Roman"/>
          <w:iCs/>
          <w:sz w:val="24"/>
          <w:szCs w:val="24"/>
        </w:rPr>
        <w:t>infiltracija</w:t>
      </w:r>
      <w:proofErr w:type="spellEnd"/>
      <w:r w:rsidRPr="009E1237">
        <w:rPr>
          <w:rFonts w:ascii="Times New Roman" w:hAnsi="Times New Roman"/>
          <w:iCs/>
          <w:sz w:val="24"/>
          <w:szCs w:val="24"/>
        </w:rPr>
        <w:t xml:space="preserve"> (apie 30 % iš 62,4 %).</w:t>
      </w:r>
    </w:p>
    <w:p w:rsidR="008A38F5" w:rsidRPr="009E1237" w:rsidRDefault="008A38F5" w:rsidP="00003644">
      <w:pPr>
        <w:pStyle w:val="Pagrindiniotekstotrauka3"/>
        <w:spacing w:before="0" w:after="0" w:line="240" w:lineRule="auto"/>
        <w:ind w:left="0" w:firstLine="720"/>
        <w:rPr>
          <w:rFonts w:ascii="Times New Roman" w:hAnsi="Times New Roman"/>
          <w:iCs/>
          <w:sz w:val="24"/>
          <w:szCs w:val="24"/>
        </w:rPr>
      </w:pPr>
      <w:proofErr w:type="spellStart"/>
      <w:r w:rsidRPr="009E1237">
        <w:rPr>
          <w:rFonts w:ascii="Times New Roman" w:hAnsi="Times New Roman"/>
          <w:iCs/>
          <w:sz w:val="24"/>
          <w:szCs w:val="24"/>
        </w:rPr>
        <w:t>Infiltracijos</w:t>
      </w:r>
      <w:proofErr w:type="spellEnd"/>
      <w:r w:rsidRPr="009E1237">
        <w:rPr>
          <w:rFonts w:ascii="Times New Roman" w:hAnsi="Times New Roman"/>
          <w:iCs/>
          <w:sz w:val="24"/>
          <w:szCs w:val="24"/>
        </w:rPr>
        <w:t xml:space="preserve"> pokyčių duomenys 2006 - 2014 metais nurodomi 8 lentelėje.</w:t>
      </w:r>
    </w:p>
    <w:p w:rsidR="008A38F5" w:rsidRPr="009E1237" w:rsidRDefault="008A38F5" w:rsidP="00003644">
      <w:pPr>
        <w:spacing w:before="0" w:after="0" w:line="240" w:lineRule="auto"/>
        <w:rPr>
          <w:rFonts w:ascii="Times New Roman" w:hAnsi="Times New Roman"/>
          <w:lang w:val="lt-LT"/>
        </w:rPr>
      </w:pPr>
    </w:p>
    <w:p w:rsidR="008A38F5" w:rsidRPr="009E1237" w:rsidRDefault="008A38F5" w:rsidP="00003644">
      <w:pPr>
        <w:pStyle w:val="TableHeading"/>
        <w:pBdr>
          <w:left w:val="single" w:sz="4" w:space="5" w:color="7E97AD"/>
        </w:pBdr>
        <w:spacing w:before="0" w:after="0"/>
        <w:ind w:left="142" w:right="142"/>
        <w:rPr>
          <w:rFonts w:ascii="Times New Roman" w:hAnsi="Times New Roman"/>
          <w:lang w:val="lt-LT"/>
        </w:rPr>
      </w:pPr>
      <w:r w:rsidRPr="009E1237">
        <w:rPr>
          <w:rFonts w:ascii="Times New Roman" w:hAnsi="Times New Roman"/>
          <w:lang w:val="lt-LT"/>
        </w:rPr>
        <w:t>8 lentelė. UAB „Kretingos vandenys“ infiltracijos lentelė</w:t>
      </w: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985"/>
        <w:gridCol w:w="850"/>
        <w:gridCol w:w="851"/>
        <w:gridCol w:w="850"/>
        <w:gridCol w:w="851"/>
        <w:gridCol w:w="850"/>
        <w:gridCol w:w="851"/>
        <w:gridCol w:w="850"/>
        <w:gridCol w:w="851"/>
        <w:gridCol w:w="851"/>
      </w:tblGrid>
      <w:tr w:rsidR="008A38F5" w:rsidRPr="009E1237" w:rsidTr="00C70C4F">
        <w:trPr>
          <w:trHeight w:val="606"/>
        </w:trPr>
        <w:tc>
          <w:tcPr>
            <w:tcW w:w="709" w:type="dxa"/>
            <w:vAlign w:val="center"/>
          </w:tcPr>
          <w:p w:rsidR="008A38F5" w:rsidRPr="009E1237" w:rsidRDefault="008A38F5" w:rsidP="00003644">
            <w:pPr>
              <w:spacing w:before="0" w:after="0" w:line="240" w:lineRule="auto"/>
              <w:ind w:right="140"/>
              <w:jc w:val="center"/>
              <w:rPr>
                <w:rFonts w:ascii="Times New Roman" w:hAnsi="Times New Roman"/>
                <w:color w:val="606078"/>
                <w:sz w:val="18"/>
                <w:szCs w:val="18"/>
                <w:lang w:val="lt-LT"/>
              </w:rPr>
            </w:pPr>
            <w:r w:rsidRPr="009E1237">
              <w:rPr>
                <w:rFonts w:ascii="Times New Roman" w:hAnsi="Times New Roman"/>
                <w:color w:val="606078"/>
                <w:sz w:val="18"/>
                <w:szCs w:val="18"/>
                <w:lang w:val="lt-LT"/>
              </w:rPr>
              <w:t>Eil. Nr.</w:t>
            </w:r>
          </w:p>
        </w:tc>
        <w:tc>
          <w:tcPr>
            <w:tcW w:w="1985" w:type="dxa"/>
            <w:vAlign w:val="center"/>
          </w:tcPr>
          <w:p w:rsidR="008A38F5" w:rsidRPr="009E1237" w:rsidRDefault="008A38F5" w:rsidP="00003644">
            <w:pPr>
              <w:spacing w:before="0" w:after="0" w:line="240" w:lineRule="auto"/>
              <w:ind w:right="140"/>
              <w:jc w:val="center"/>
              <w:rPr>
                <w:rFonts w:ascii="Times New Roman" w:hAnsi="Times New Roman"/>
                <w:color w:val="606078"/>
                <w:sz w:val="18"/>
                <w:szCs w:val="18"/>
                <w:lang w:val="lt-LT"/>
              </w:rPr>
            </w:pPr>
            <w:r w:rsidRPr="009E1237">
              <w:rPr>
                <w:rFonts w:ascii="Times New Roman" w:hAnsi="Times New Roman"/>
                <w:color w:val="606078"/>
                <w:sz w:val="18"/>
                <w:szCs w:val="18"/>
                <w:lang w:val="lt-LT"/>
              </w:rPr>
              <w:t>Rodiklių pavadinimai</w:t>
            </w:r>
          </w:p>
        </w:tc>
        <w:tc>
          <w:tcPr>
            <w:tcW w:w="850" w:type="dxa"/>
            <w:vAlign w:val="center"/>
          </w:tcPr>
          <w:p w:rsidR="008A38F5" w:rsidRPr="009E1237" w:rsidRDefault="008A38F5" w:rsidP="00003644">
            <w:pPr>
              <w:spacing w:before="0" w:after="0" w:line="240" w:lineRule="auto"/>
              <w:ind w:right="140"/>
              <w:jc w:val="center"/>
              <w:rPr>
                <w:rFonts w:ascii="Times New Roman" w:hAnsi="Times New Roman"/>
                <w:color w:val="606078"/>
                <w:sz w:val="18"/>
                <w:szCs w:val="18"/>
                <w:lang w:val="lt-LT"/>
              </w:rPr>
            </w:pPr>
            <w:r w:rsidRPr="009E1237">
              <w:rPr>
                <w:rFonts w:ascii="Times New Roman" w:hAnsi="Times New Roman"/>
                <w:color w:val="606078"/>
                <w:sz w:val="18"/>
                <w:szCs w:val="18"/>
                <w:lang w:val="lt-LT"/>
              </w:rPr>
              <w:t>2006</w:t>
            </w:r>
          </w:p>
        </w:tc>
        <w:tc>
          <w:tcPr>
            <w:tcW w:w="851" w:type="dxa"/>
            <w:vAlign w:val="center"/>
          </w:tcPr>
          <w:p w:rsidR="008A38F5" w:rsidRPr="009E1237" w:rsidRDefault="008A38F5" w:rsidP="00003644">
            <w:pPr>
              <w:spacing w:before="0" w:after="0" w:line="240" w:lineRule="auto"/>
              <w:ind w:right="140"/>
              <w:jc w:val="center"/>
              <w:rPr>
                <w:rFonts w:ascii="Times New Roman" w:hAnsi="Times New Roman"/>
                <w:color w:val="606078"/>
                <w:sz w:val="18"/>
                <w:szCs w:val="18"/>
                <w:lang w:val="lt-LT"/>
              </w:rPr>
            </w:pPr>
            <w:r w:rsidRPr="009E1237">
              <w:rPr>
                <w:rFonts w:ascii="Times New Roman" w:hAnsi="Times New Roman"/>
                <w:color w:val="606078"/>
                <w:sz w:val="18"/>
                <w:szCs w:val="18"/>
                <w:lang w:val="lt-LT"/>
              </w:rPr>
              <w:t>2007</w:t>
            </w:r>
          </w:p>
        </w:tc>
        <w:tc>
          <w:tcPr>
            <w:tcW w:w="850" w:type="dxa"/>
            <w:vAlign w:val="center"/>
          </w:tcPr>
          <w:p w:rsidR="008A38F5" w:rsidRPr="009E1237" w:rsidRDefault="008A38F5" w:rsidP="00003644">
            <w:pPr>
              <w:spacing w:before="0" w:after="0" w:line="240" w:lineRule="auto"/>
              <w:ind w:right="140"/>
              <w:jc w:val="center"/>
              <w:rPr>
                <w:rFonts w:ascii="Times New Roman" w:hAnsi="Times New Roman"/>
                <w:color w:val="606078"/>
                <w:sz w:val="18"/>
                <w:szCs w:val="18"/>
                <w:lang w:val="lt-LT"/>
              </w:rPr>
            </w:pPr>
            <w:r w:rsidRPr="009E1237">
              <w:rPr>
                <w:rFonts w:ascii="Times New Roman" w:hAnsi="Times New Roman"/>
                <w:color w:val="606078"/>
                <w:sz w:val="18"/>
                <w:szCs w:val="18"/>
                <w:lang w:val="lt-LT"/>
              </w:rPr>
              <w:t>2008</w:t>
            </w:r>
          </w:p>
        </w:tc>
        <w:tc>
          <w:tcPr>
            <w:tcW w:w="851" w:type="dxa"/>
            <w:vAlign w:val="center"/>
          </w:tcPr>
          <w:p w:rsidR="008A38F5" w:rsidRPr="009E1237" w:rsidRDefault="008A38F5" w:rsidP="00003644">
            <w:pPr>
              <w:spacing w:before="0" w:after="0" w:line="240" w:lineRule="auto"/>
              <w:ind w:right="140"/>
              <w:jc w:val="center"/>
              <w:rPr>
                <w:rFonts w:ascii="Times New Roman" w:hAnsi="Times New Roman"/>
                <w:color w:val="606078"/>
                <w:sz w:val="18"/>
                <w:szCs w:val="18"/>
                <w:lang w:val="lt-LT"/>
              </w:rPr>
            </w:pPr>
            <w:r w:rsidRPr="009E1237">
              <w:rPr>
                <w:rFonts w:ascii="Times New Roman" w:hAnsi="Times New Roman"/>
                <w:color w:val="606078"/>
                <w:sz w:val="18"/>
                <w:szCs w:val="18"/>
                <w:lang w:val="lt-LT"/>
              </w:rPr>
              <w:t>2009</w:t>
            </w:r>
          </w:p>
        </w:tc>
        <w:tc>
          <w:tcPr>
            <w:tcW w:w="850" w:type="dxa"/>
            <w:vAlign w:val="center"/>
          </w:tcPr>
          <w:p w:rsidR="008A38F5" w:rsidRPr="009E1237" w:rsidRDefault="008A38F5" w:rsidP="00003644">
            <w:pPr>
              <w:spacing w:before="0" w:after="0" w:line="240" w:lineRule="auto"/>
              <w:ind w:right="140"/>
              <w:jc w:val="center"/>
              <w:rPr>
                <w:rFonts w:ascii="Times New Roman" w:hAnsi="Times New Roman"/>
                <w:color w:val="606078"/>
                <w:sz w:val="18"/>
                <w:szCs w:val="18"/>
                <w:lang w:val="lt-LT"/>
              </w:rPr>
            </w:pPr>
            <w:r w:rsidRPr="009E1237">
              <w:rPr>
                <w:rFonts w:ascii="Times New Roman" w:hAnsi="Times New Roman"/>
                <w:color w:val="606078"/>
                <w:sz w:val="18"/>
                <w:szCs w:val="18"/>
                <w:lang w:val="lt-LT"/>
              </w:rPr>
              <w:t>2010</w:t>
            </w:r>
          </w:p>
        </w:tc>
        <w:tc>
          <w:tcPr>
            <w:tcW w:w="851" w:type="dxa"/>
            <w:vAlign w:val="center"/>
          </w:tcPr>
          <w:p w:rsidR="008A38F5" w:rsidRPr="009E1237" w:rsidRDefault="008A38F5" w:rsidP="00003644">
            <w:pPr>
              <w:spacing w:before="0" w:after="0" w:line="240" w:lineRule="auto"/>
              <w:ind w:right="140"/>
              <w:jc w:val="center"/>
              <w:rPr>
                <w:rFonts w:ascii="Times New Roman" w:hAnsi="Times New Roman"/>
                <w:color w:val="606078"/>
                <w:sz w:val="18"/>
                <w:szCs w:val="18"/>
                <w:lang w:val="lt-LT"/>
              </w:rPr>
            </w:pPr>
            <w:r w:rsidRPr="009E1237">
              <w:rPr>
                <w:rFonts w:ascii="Times New Roman" w:hAnsi="Times New Roman"/>
                <w:color w:val="606078"/>
                <w:sz w:val="18"/>
                <w:szCs w:val="18"/>
                <w:lang w:val="lt-LT"/>
              </w:rPr>
              <w:t>2011</w:t>
            </w:r>
          </w:p>
        </w:tc>
        <w:tc>
          <w:tcPr>
            <w:tcW w:w="850" w:type="dxa"/>
            <w:vAlign w:val="center"/>
          </w:tcPr>
          <w:p w:rsidR="008A38F5" w:rsidRPr="009E1237" w:rsidRDefault="008A38F5" w:rsidP="00003644">
            <w:pPr>
              <w:spacing w:before="0" w:after="0" w:line="240" w:lineRule="auto"/>
              <w:ind w:right="140"/>
              <w:jc w:val="center"/>
              <w:rPr>
                <w:rFonts w:ascii="Times New Roman" w:hAnsi="Times New Roman"/>
                <w:color w:val="606078"/>
                <w:sz w:val="18"/>
                <w:szCs w:val="18"/>
                <w:lang w:val="lt-LT"/>
              </w:rPr>
            </w:pPr>
            <w:r w:rsidRPr="009E1237">
              <w:rPr>
                <w:rFonts w:ascii="Times New Roman" w:hAnsi="Times New Roman"/>
                <w:color w:val="606078"/>
                <w:sz w:val="18"/>
                <w:szCs w:val="18"/>
                <w:lang w:val="lt-LT"/>
              </w:rPr>
              <w:t>2012</w:t>
            </w:r>
          </w:p>
        </w:tc>
        <w:tc>
          <w:tcPr>
            <w:tcW w:w="851" w:type="dxa"/>
            <w:vAlign w:val="center"/>
          </w:tcPr>
          <w:p w:rsidR="008A38F5" w:rsidRPr="009E1237" w:rsidRDefault="008A38F5" w:rsidP="00003644">
            <w:pPr>
              <w:spacing w:before="0" w:after="0" w:line="240" w:lineRule="auto"/>
              <w:ind w:right="140"/>
              <w:jc w:val="center"/>
              <w:rPr>
                <w:rFonts w:ascii="Times New Roman" w:hAnsi="Times New Roman"/>
                <w:color w:val="606078"/>
                <w:sz w:val="18"/>
                <w:szCs w:val="18"/>
                <w:lang w:val="lt-LT"/>
              </w:rPr>
            </w:pPr>
            <w:r w:rsidRPr="009E1237">
              <w:rPr>
                <w:rFonts w:ascii="Times New Roman" w:hAnsi="Times New Roman"/>
                <w:color w:val="606078"/>
                <w:sz w:val="18"/>
                <w:szCs w:val="18"/>
                <w:lang w:val="lt-LT"/>
              </w:rPr>
              <w:t>2013</w:t>
            </w:r>
          </w:p>
        </w:tc>
        <w:tc>
          <w:tcPr>
            <w:tcW w:w="851" w:type="dxa"/>
            <w:vAlign w:val="center"/>
          </w:tcPr>
          <w:p w:rsidR="008A38F5" w:rsidRPr="009E1237" w:rsidRDefault="008A38F5" w:rsidP="00003644">
            <w:pPr>
              <w:spacing w:before="0" w:after="0" w:line="240" w:lineRule="auto"/>
              <w:ind w:right="140"/>
              <w:jc w:val="center"/>
              <w:rPr>
                <w:rFonts w:ascii="Times New Roman" w:hAnsi="Times New Roman"/>
                <w:color w:val="606078"/>
                <w:sz w:val="18"/>
                <w:szCs w:val="18"/>
                <w:lang w:val="lt-LT"/>
              </w:rPr>
            </w:pPr>
            <w:r w:rsidRPr="009E1237">
              <w:rPr>
                <w:rFonts w:ascii="Times New Roman" w:hAnsi="Times New Roman"/>
                <w:color w:val="606078"/>
                <w:sz w:val="18"/>
                <w:szCs w:val="18"/>
                <w:lang w:val="lt-LT"/>
              </w:rPr>
              <w:t>2014</w:t>
            </w:r>
          </w:p>
        </w:tc>
      </w:tr>
      <w:tr w:rsidR="008A38F5" w:rsidRPr="009E1237" w:rsidTr="00C70C4F">
        <w:trPr>
          <w:trHeight w:val="254"/>
        </w:trPr>
        <w:tc>
          <w:tcPr>
            <w:tcW w:w="709" w:type="dxa"/>
            <w:vAlign w:val="center"/>
          </w:tcPr>
          <w:p w:rsidR="008A38F5" w:rsidRPr="009E1237" w:rsidRDefault="008A38F5" w:rsidP="00003644">
            <w:pPr>
              <w:spacing w:before="0" w:after="0" w:line="240" w:lineRule="auto"/>
              <w:ind w:right="142"/>
              <w:jc w:val="center"/>
              <w:rPr>
                <w:rFonts w:ascii="Times New Roman" w:hAnsi="Times New Roman"/>
                <w:color w:val="606078"/>
                <w:sz w:val="18"/>
                <w:szCs w:val="18"/>
                <w:lang w:val="lt-LT"/>
              </w:rPr>
            </w:pPr>
            <w:r w:rsidRPr="009E1237">
              <w:rPr>
                <w:rFonts w:ascii="Times New Roman" w:hAnsi="Times New Roman"/>
                <w:color w:val="606078"/>
                <w:sz w:val="18"/>
                <w:szCs w:val="18"/>
                <w:lang w:val="lt-LT"/>
              </w:rPr>
              <w:t>1.</w:t>
            </w:r>
          </w:p>
        </w:tc>
        <w:tc>
          <w:tcPr>
            <w:tcW w:w="1985" w:type="dxa"/>
            <w:vAlign w:val="center"/>
          </w:tcPr>
          <w:p w:rsidR="008A38F5" w:rsidRPr="009E1237" w:rsidRDefault="008A38F5" w:rsidP="00003644">
            <w:pPr>
              <w:spacing w:before="0" w:after="0" w:line="240" w:lineRule="auto"/>
              <w:ind w:right="317"/>
              <w:rPr>
                <w:rFonts w:ascii="Times New Roman" w:hAnsi="Times New Roman"/>
                <w:color w:val="606078"/>
                <w:sz w:val="18"/>
                <w:szCs w:val="18"/>
                <w:lang w:val="lt-LT"/>
              </w:rPr>
            </w:pPr>
            <w:r w:rsidRPr="009E1237">
              <w:rPr>
                <w:rFonts w:ascii="Times New Roman" w:hAnsi="Times New Roman"/>
                <w:color w:val="606078"/>
                <w:sz w:val="18"/>
                <w:szCs w:val="18"/>
                <w:lang w:val="lt-LT"/>
              </w:rPr>
              <w:t>Nuotekų surinkimo kiekiai, tūkst. m</w:t>
            </w:r>
            <w:r w:rsidRPr="009E1237">
              <w:rPr>
                <w:rFonts w:ascii="Times New Roman" w:hAnsi="Times New Roman"/>
                <w:color w:val="606078"/>
                <w:sz w:val="18"/>
                <w:szCs w:val="18"/>
                <w:vertAlign w:val="superscript"/>
                <w:lang w:val="lt-LT"/>
              </w:rPr>
              <w:t>3</w:t>
            </w:r>
          </w:p>
        </w:tc>
        <w:tc>
          <w:tcPr>
            <w:tcW w:w="850" w:type="dxa"/>
            <w:vAlign w:val="center"/>
          </w:tcPr>
          <w:p w:rsidR="008A38F5" w:rsidRPr="009E1237" w:rsidRDefault="008A38F5" w:rsidP="00003644">
            <w:pPr>
              <w:spacing w:before="0" w:after="0" w:line="240" w:lineRule="auto"/>
              <w:jc w:val="center"/>
              <w:rPr>
                <w:rFonts w:ascii="Times New Roman" w:hAnsi="Times New Roman"/>
                <w:color w:val="606078"/>
                <w:sz w:val="18"/>
                <w:szCs w:val="18"/>
                <w:lang w:val="lt-LT"/>
              </w:rPr>
            </w:pPr>
            <w:r w:rsidRPr="009E1237">
              <w:rPr>
                <w:rFonts w:ascii="Times New Roman" w:hAnsi="Times New Roman"/>
                <w:color w:val="606078"/>
                <w:sz w:val="18"/>
                <w:szCs w:val="18"/>
                <w:lang w:val="lt-LT"/>
              </w:rPr>
              <w:t>1180,0</w:t>
            </w:r>
          </w:p>
        </w:tc>
        <w:tc>
          <w:tcPr>
            <w:tcW w:w="851" w:type="dxa"/>
            <w:vAlign w:val="center"/>
          </w:tcPr>
          <w:p w:rsidR="008A38F5" w:rsidRPr="009E1237" w:rsidRDefault="008A38F5" w:rsidP="00003644">
            <w:pPr>
              <w:spacing w:before="0" w:after="0" w:line="240" w:lineRule="auto"/>
              <w:jc w:val="center"/>
              <w:rPr>
                <w:rFonts w:ascii="Times New Roman" w:hAnsi="Times New Roman"/>
                <w:color w:val="606078"/>
                <w:sz w:val="18"/>
                <w:szCs w:val="18"/>
                <w:lang w:val="lt-LT"/>
              </w:rPr>
            </w:pPr>
            <w:r w:rsidRPr="009E1237">
              <w:rPr>
                <w:rFonts w:ascii="Times New Roman" w:hAnsi="Times New Roman"/>
                <w:color w:val="606078"/>
                <w:sz w:val="18"/>
                <w:szCs w:val="18"/>
                <w:lang w:val="lt-LT"/>
              </w:rPr>
              <w:t>1222,5</w:t>
            </w:r>
          </w:p>
        </w:tc>
        <w:tc>
          <w:tcPr>
            <w:tcW w:w="850" w:type="dxa"/>
            <w:vAlign w:val="center"/>
          </w:tcPr>
          <w:p w:rsidR="008A38F5" w:rsidRPr="009E1237" w:rsidRDefault="008A38F5" w:rsidP="00003644">
            <w:pPr>
              <w:spacing w:before="0" w:after="0" w:line="240" w:lineRule="auto"/>
              <w:jc w:val="center"/>
              <w:rPr>
                <w:rFonts w:ascii="Times New Roman" w:hAnsi="Times New Roman"/>
                <w:color w:val="606078"/>
                <w:sz w:val="18"/>
                <w:szCs w:val="18"/>
                <w:lang w:val="lt-LT"/>
              </w:rPr>
            </w:pPr>
            <w:r w:rsidRPr="009E1237">
              <w:rPr>
                <w:rFonts w:ascii="Times New Roman" w:hAnsi="Times New Roman"/>
                <w:color w:val="606078"/>
                <w:sz w:val="18"/>
                <w:szCs w:val="18"/>
                <w:lang w:val="lt-LT"/>
              </w:rPr>
              <w:t>1090,0</w:t>
            </w:r>
          </w:p>
        </w:tc>
        <w:tc>
          <w:tcPr>
            <w:tcW w:w="851" w:type="dxa"/>
            <w:vAlign w:val="center"/>
          </w:tcPr>
          <w:p w:rsidR="008A38F5" w:rsidRPr="009E1237" w:rsidRDefault="008A38F5" w:rsidP="00003644">
            <w:pPr>
              <w:spacing w:before="0" w:after="0" w:line="240" w:lineRule="auto"/>
              <w:jc w:val="center"/>
              <w:rPr>
                <w:rFonts w:ascii="Times New Roman" w:hAnsi="Times New Roman"/>
                <w:color w:val="606078"/>
                <w:sz w:val="18"/>
                <w:szCs w:val="18"/>
                <w:lang w:val="lt-LT"/>
              </w:rPr>
            </w:pPr>
            <w:r w:rsidRPr="009E1237">
              <w:rPr>
                <w:rFonts w:ascii="Times New Roman" w:hAnsi="Times New Roman"/>
                <w:color w:val="606078"/>
                <w:sz w:val="18"/>
                <w:szCs w:val="18"/>
                <w:lang w:val="lt-LT"/>
              </w:rPr>
              <w:t>1246,4</w:t>
            </w:r>
          </w:p>
        </w:tc>
        <w:tc>
          <w:tcPr>
            <w:tcW w:w="850" w:type="dxa"/>
            <w:vAlign w:val="center"/>
          </w:tcPr>
          <w:p w:rsidR="008A38F5" w:rsidRPr="009E1237" w:rsidRDefault="008A38F5" w:rsidP="00003644">
            <w:pPr>
              <w:spacing w:before="0" w:after="0" w:line="240" w:lineRule="auto"/>
              <w:jc w:val="center"/>
              <w:rPr>
                <w:rFonts w:ascii="Times New Roman" w:hAnsi="Times New Roman"/>
                <w:color w:val="606078"/>
                <w:sz w:val="18"/>
                <w:szCs w:val="18"/>
                <w:lang w:val="lt-LT"/>
              </w:rPr>
            </w:pPr>
            <w:r w:rsidRPr="009E1237">
              <w:rPr>
                <w:rFonts w:ascii="Times New Roman" w:hAnsi="Times New Roman"/>
                <w:color w:val="606078"/>
                <w:sz w:val="18"/>
                <w:szCs w:val="18"/>
                <w:lang w:val="lt-LT"/>
              </w:rPr>
              <w:t>1519,0</w:t>
            </w:r>
          </w:p>
        </w:tc>
        <w:tc>
          <w:tcPr>
            <w:tcW w:w="851" w:type="dxa"/>
            <w:vAlign w:val="center"/>
          </w:tcPr>
          <w:p w:rsidR="008A38F5" w:rsidRPr="009E1237" w:rsidRDefault="008A38F5" w:rsidP="00003644">
            <w:pPr>
              <w:spacing w:before="0" w:after="0" w:line="240" w:lineRule="auto"/>
              <w:jc w:val="center"/>
              <w:rPr>
                <w:rFonts w:ascii="Times New Roman" w:hAnsi="Times New Roman"/>
                <w:color w:val="606078"/>
                <w:sz w:val="18"/>
                <w:szCs w:val="18"/>
                <w:lang w:val="lt-LT"/>
              </w:rPr>
            </w:pPr>
            <w:r w:rsidRPr="009E1237">
              <w:rPr>
                <w:rFonts w:ascii="Times New Roman" w:hAnsi="Times New Roman"/>
                <w:color w:val="606078"/>
                <w:sz w:val="18"/>
                <w:szCs w:val="18"/>
                <w:lang w:val="lt-LT"/>
              </w:rPr>
              <w:t>1770,6</w:t>
            </w:r>
          </w:p>
        </w:tc>
        <w:tc>
          <w:tcPr>
            <w:tcW w:w="850" w:type="dxa"/>
            <w:vAlign w:val="center"/>
          </w:tcPr>
          <w:p w:rsidR="008A38F5" w:rsidRPr="009E1237" w:rsidRDefault="008A38F5" w:rsidP="00003644">
            <w:pPr>
              <w:spacing w:before="0" w:after="0" w:line="240" w:lineRule="auto"/>
              <w:jc w:val="center"/>
              <w:rPr>
                <w:rFonts w:ascii="Times New Roman" w:hAnsi="Times New Roman"/>
                <w:color w:val="606078"/>
                <w:sz w:val="18"/>
                <w:szCs w:val="18"/>
                <w:lang w:val="lt-LT"/>
              </w:rPr>
            </w:pPr>
            <w:r w:rsidRPr="009E1237">
              <w:rPr>
                <w:rFonts w:ascii="Times New Roman" w:hAnsi="Times New Roman"/>
                <w:color w:val="606078"/>
                <w:sz w:val="18"/>
                <w:szCs w:val="18"/>
                <w:lang w:val="lt-LT"/>
              </w:rPr>
              <w:t>1733,7</w:t>
            </w:r>
          </w:p>
        </w:tc>
        <w:tc>
          <w:tcPr>
            <w:tcW w:w="851" w:type="dxa"/>
            <w:vAlign w:val="center"/>
          </w:tcPr>
          <w:p w:rsidR="008A38F5" w:rsidRPr="009E1237" w:rsidRDefault="008A38F5" w:rsidP="00003644">
            <w:pPr>
              <w:spacing w:before="0" w:after="0" w:line="240" w:lineRule="auto"/>
              <w:jc w:val="center"/>
              <w:rPr>
                <w:rFonts w:ascii="Times New Roman" w:hAnsi="Times New Roman"/>
                <w:color w:val="606078"/>
                <w:sz w:val="18"/>
                <w:szCs w:val="18"/>
                <w:lang w:val="lt-LT"/>
              </w:rPr>
            </w:pPr>
            <w:r w:rsidRPr="009E1237">
              <w:rPr>
                <w:rFonts w:ascii="Times New Roman" w:hAnsi="Times New Roman"/>
                <w:color w:val="606078"/>
                <w:sz w:val="18"/>
                <w:szCs w:val="18"/>
                <w:lang w:val="lt-LT"/>
              </w:rPr>
              <w:t>1595,6</w:t>
            </w:r>
          </w:p>
        </w:tc>
        <w:tc>
          <w:tcPr>
            <w:tcW w:w="851" w:type="dxa"/>
            <w:vAlign w:val="center"/>
          </w:tcPr>
          <w:p w:rsidR="008A38F5" w:rsidRPr="009E1237" w:rsidRDefault="008A38F5" w:rsidP="00003644">
            <w:pPr>
              <w:spacing w:before="0" w:after="0" w:line="240" w:lineRule="auto"/>
              <w:jc w:val="center"/>
              <w:rPr>
                <w:rFonts w:ascii="Times New Roman" w:hAnsi="Times New Roman"/>
                <w:color w:val="606078"/>
                <w:sz w:val="18"/>
                <w:szCs w:val="18"/>
                <w:lang w:val="lt-LT"/>
              </w:rPr>
            </w:pPr>
            <w:r w:rsidRPr="009E1237">
              <w:rPr>
                <w:rFonts w:ascii="Times New Roman" w:hAnsi="Times New Roman"/>
                <w:color w:val="606078"/>
                <w:sz w:val="18"/>
                <w:szCs w:val="18"/>
                <w:lang w:val="lt-LT"/>
              </w:rPr>
              <w:t>1579,4</w:t>
            </w:r>
          </w:p>
        </w:tc>
      </w:tr>
      <w:tr w:rsidR="008A38F5" w:rsidRPr="009E1237" w:rsidTr="00C70C4F">
        <w:trPr>
          <w:trHeight w:val="239"/>
        </w:trPr>
        <w:tc>
          <w:tcPr>
            <w:tcW w:w="709" w:type="dxa"/>
            <w:vAlign w:val="center"/>
          </w:tcPr>
          <w:p w:rsidR="008A38F5" w:rsidRPr="009E1237" w:rsidRDefault="008A38F5" w:rsidP="00003644">
            <w:pPr>
              <w:spacing w:before="0" w:after="0" w:line="240" w:lineRule="auto"/>
              <w:ind w:right="142"/>
              <w:jc w:val="center"/>
              <w:rPr>
                <w:rFonts w:ascii="Times New Roman" w:hAnsi="Times New Roman"/>
                <w:color w:val="606078"/>
                <w:sz w:val="18"/>
                <w:szCs w:val="18"/>
                <w:lang w:val="lt-LT"/>
              </w:rPr>
            </w:pPr>
            <w:r w:rsidRPr="009E1237">
              <w:rPr>
                <w:rFonts w:ascii="Times New Roman" w:hAnsi="Times New Roman"/>
                <w:color w:val="606078"/>
                <w:sz w:val="18"/>
                <w:szCs w:val="18"/>
                <w:lang w:val="lt-LT"/>
              </w:rPr>
              <w:t>2.</w:t>
            </w:r>
          </w:p>
        </w:tc>
        <w:tc>
          <w:tcPr>
            <w:tcW w:w="1985" w:type="dxa"/>
            <w:vAlign w:val="center"/>
          </w:tcPr>
          <w:p w:rsidR="008A38F5" w:rsidRPr="009E1237" w:rsidRDefault="008A38F5" w:rsidP="00003644">
            <w:pPr>
              <w:spacing w:before="0" w:after="0" w:line="240" w:lineRule="auto"/>
              <w:ind w:right="140"/>
              <w:rPr>
                <w:rFonts w:ascii="Times New Roman" w:hAnsi="Times New Roman"/>
                <w:color w:val="606078"/>
                <w:sz w:val="18"/>
                <w:szCs w:val="18"/>
                <w:lang w:val="lt-LT"/>
              </w:rPr>
            </w:pPr>
            <w:r w:rsidRPr="009E1237">
              <w:rPr>
                <w:rFonts w:ascii="Times New Roman" w:hAnsi="Times New Roman"/>
                <w:color w:val="606078"/>
                <w:sz w:val="18"/>
                <w:szCs w:val="18"/>
                <w:lang w:val="lt-LT"/>
              </w:rPr>
              <w:t>Apmokėta už nuotekų tvarkymą tūkst. m</w:t>
            </w:r>
            <w:r w:rsidRPr="009E1237">
              <w:rPr>
                <w:rFonts w:ascii="Times New Roman" w:hAnsi="Times New Roman"/>
                <w:color w:val="606078"/>
                <w:sz w:val="18"/>
                <w:szCs w:val="18"/>
                <w:vertAlign w:val="superscript"/>
                <w:lang w:val="lt-LT"/>
              </w:rPr>
              <w:t>3</w:t>
            </w:r>
          </w:p>
        </w:tc>
        <w:tc>
          <w:tcPr>
            <w:tcW w:w="850" w:type="dxa"/>
            <w:vAlign w:val="center"/>
          </w:tcPr>
          <w:p w:rsidR="008A38F5" w:rsidRPr="009E1237" w:rsidRDefault="008A38F5" w:rsidP="00003644">
            <w:pPr>
              <w:spacing w:before="0" w:after="0" w:line="240" w:lineRule="auto"/>
              <w:jc w:val="center"/>
              <w:rPr>
                <w:rFonts w:ascii="Times New Roman" w:hAnsi="Times New Roman"/>
                <w:color w:val="606078"/>
                <w:sz w:val="18"/>
                <w:szCs w:val="18"/>
                <w:lang w:val="lt-LT"/>
              </w:rPr>
            </w:pPr>
            <w:r w:rsidRPr="009E1237">
              <w:rPr>
                <w:rFonts w:ascii="Times New Roman" w:hAnsi="Times New Roman"/>
                <w:color w:val="606078"/>
                <w:sz w:val="18"/>
                <w:szCs w:val="18"/>
                <w:lang w:val="lt-LT"/>
              </w:rPr>
              <w:t>520,5</w:t>
            </w:r>
          </w:p>
        </w:tc>
        <w:tc>
          <w:tcPr>
            <w:tcW w:w="851" w:type="dxa"/>
            <w:vAlign w:val="center"/>
          </w:tcPr>
          <w:p w:rsidR="008A38F5" w:rsidRPr="009E1237" w:rsidRDefault="008A38F5" w:rsidP="00003644">
            <w:pPr>
              <w:spacing w:before="0" w:after="0" w:line="240" w:lineRule="auto"/>
              <w:jc w:val="center"/>
              <w:rPr>
                <w:rFonts w:ascii="Times New Roman" w:hAnsi="Times New Roman"/>
                <w:color w:val="606078"/>
                <w:sz w:val="18"/>
                <w:szCs w:val="18"/>
                <w:lang w:val="lt-LT"/>
              </w:rPr>
            </w:pPr>
            <w:r w:rsidRPr="009E1237">
              <w:rPr>
                <w:rFonts w:ascii="Times New Roman" w:hAnsi="Times New Roman"/>
                <w:color w:val="606078"/>
                <w:sz w:val="18"/>
                <w:szCs w:val="18"/>
                <w:lang w:val="lt-LT"/>
              </w:rPr>
              <w:t>549,5</w:t>
            </w:r>
          </w:p>
        </w:tc>
        <w:tc>
          <w:tcPr>
            <w:tcW w:w="850" w:type="dxa"/>
            <w:vAlign w:val="center"/>
          </w:tcPr>
          <w:p w:rsidR="008A38F5" w:rsidRPr="009E1237" w:rsidRDefault="008A38F5" w:rsidP="00003644">
            <w:pPr>
              <w:spacing w:before="0" w:after="0" w:line="240" w:lineRule="auto"/>
              <w:jc w:val="center"/>
              <w:rPr>
                <w:rFonts w:ascii="Times New Roman" w:hAnsi="Times New Roman"/>
                <w:color w:val="606078"/>
                <w:sz w:val="18"/>
                <w:szCs w:val="18"/>
                <w:lang w:val="lt-LT"/>
              </w:rPr>
            </w:pPr>
            <w:r w:rsidRPr="009E1237">
              <w:rPr>
                <w:rFonts w:ascii="Times New Roman" w:hAnsi="Times New Roman"/>
                <w:color w:val="606078"/>
                <w:sz w:val="18"/>
                <w:szCs w:val="18"/>
                <w:lang w:val="lt-LT"/>
              </w:rPr>
              <w:t>581,3</w:t>
            </w:r>
          </w:p>
        </w:tc>
        <w:tc>
          <w:tcPr>
            <w:tcW w:w="851" w:type="dxa"/>
            <w:vAlign w:val="center"/>
          </w:tcPr>
          <w:p w:rsidR="008A38F5" w:rsidRPr="009E1237" w:rsidRDefault="008A38F5" w:rsidP="00003644">
            <w:pPr>
              <w:spacing w:before="0" w:after="0" w:line="240" w:lineRule="auto"/>
              <w:jc w:val="center"/>
              <w:rPr>
                <w:rFonts w:ascii="Times New Roman" w:hAnsi="Times New Roman"/>
                <w:color w:val="606078"/>
                <w:sz w:val="18"/>
                <w:szCs w:val="18"/>
                <w:lang w:val="lt-LT"/>
              </w:rPr>
            </w:pPr>
            <w:r w:rsidRPr="009E1237">
              <w:rPr>
                <w:rFonts w:ascii="Times New Roman" w:hAnsi="Times New Roman"/>
                <w:color w:val="606078"/>
                <w:sz w:val="18"/>
                <w:szCs w:val="18"/>
                <w:lang w:val="lt-LT"/>
              </w:rPr>
              <w:t>529,6</w:t>
            </w:r>
          </w:p>
        </w:tc>
        <w:tc>
          <w:tcPr>
            <w:tcW w:w="850" w:type="dxa"/>
            <w:vAlign w:val="center"/>
          </w:tcPr>
          <w:p w:rsidR="008A38F5" w:rsidRPr="009E1237" w:rsidRDefault="008A38F5" w:rsidP="00003644">
            <w:pPr>
              <w:spacing w:before="0" w:after="0" w:line="240" w:lineRule="auto"/>
              <w:jc w:val="center"/>
              <w:rPr>
                <w:rFonts w:ascii="Times New Roman" w:hAnsi="Times New Roman"/>
                <w:color w:val="606078"/>
                <w:sz w:val="18"/>
                <w:szCs w:val="18"/>
                <w:lang w:val="lt-LT"/>
              </w:rPr>
            </w:pPr>
            <w:r w:rsidRPr="009E1237">
              <w:rPr>
                <w:rFonts w:ascii="Times New Roman" w:hAnsi="Times New Roman"/>
                <w:color w:val="606078"/>
                <w:sz w:val="18"/>
                <w:szCs w:val="18"/>
                <w:lang w:val="lt-LT"/>
              </w:rPr>
              <w:t>529,9</w:t>
            </w:r>
          </w:p>
        </w:tc>
        <w:tc>
          <w:tcPr>
            <w:tcW w:w="851" w:type="dxa"/>
            <w:vAlign w:val="center"/>
          </w:tcPr>
          <w:p w:rsidR="008A38F5" w:rsidRPr="009E1237" w:rsidRDefault="008A38F5" w:rsidP="00003644">
            <w:pPr>
              <w:spacing w:before="0" w:after="0" w:line="240" w:lineRule="auto"/>
              <w:jc w:val="center"/>
              <w:rPr>
                <w:rFonts w:ascii="Times New Roman" w:hAnsi="Times New Roman"/>
                <w:color w:val="606078"/>
                <w:sz w:val="18"/>
                <w:szCs w:val="18"/>
                <w:lang w:val="lt-LT"/>
              </w:rPr>
            </w:pPr>
            <w:r w:rsidRPr="009E1237">
              <w:rPr>
                <w:rFonts w:ascii="Times New Roman" w:hAnsi="Times New Roman"/>
                <w:color w:val="606078"/>
                <w:sz w:val="18"/>
                <w:szCs w:val="18"/>
                <w:lang w:val="lt-LT"/>
              </w:rPr>
              <w:t>533</w:t>
            </w:r>
          </w:p>
        </w:tc>
        <w:tc>
          <w:tcPr>
            <w:tcW w:w="850" w:type="dxa"/>
            <w:vAlign w:val="center"/>
          </w:tcPr>
          <w:p w:rsidR="008A38F5" w:rsidRPr="009E1237" w:rsidRDefault="008A38F5" w:rsidP="00003644">
            <w:pPr>
              <w:spacing w:before="0" w:after="0" w:line="240" w:lineRule="auto"/>
              <w:jc w:val="center"/>
              <w:rPr>
                <w:rFonts w:ascii="Times New Roman" w:hAnsi="Times New Roman"/>
                <w:color w:val="606078"/>
                <w:sz w:val="18"/>
                <w:szCs w:val="18"/>
                <w:lang w:val="lt-LT"/>
              </w:rPr>
            </w:pPr>
            <w:r w:rsidRPr="009E1237">
              <w:rPr>
                <w:rFonts w:ascii="Times New Roman" w:hAnsi="Times New Roman"/>
                <w:color w:val="606078"/>
                <w:sz w:val="18"/>
                <w:szCs w:val="18"/>
                <w:lang w:val="lt-LT"/>
              </w:rPr>
              <w:t>548</w:t>
            </w:r>
          </w:p>
        </w:tc>
        <w:tc>
          <w:tcPr>
            <w:tcW w:w="851" w:type="dxa"/>
            <w:vAlign w:val="center"/>
          </w:tcPr>
          <w:p w:rsidR="008A38F5" w:rsidRPr="009E1237" w:rsidRDefault="008A38F5" w:rsidP="00003644">
            <w:pPr>
              <w:spacing w:before="0" w:after="0" w:line="240" w:lineRule="auto"/>
              <w:jc w:val="center"/>
              <w:rPr>
                <w:rFonts w:ascii="Times New Roman" w:hAnsi="Times New Roman"/>
                <w:color w:val="606078"/>
                <w:sz w:val="18"/>
                <w:szCs w:val="18"/>
                <w:lang w:val="lt-LT"/>
              </w:rPr>
            </w:pPr>
            <w:r w:rsidRPr="009E1237">
              <w:rPr>
                <w:rFonts w:ascii="Times New Roman" w:hAnsi="Times New Roman"/>
                <w:color w:val="606078"/>
                <w:sz w:val="18"/>
                <w:szCs w:val="18"/>
                <w:lang w:val="lt-LT"/>
              </w:rPr>
              <w:t>573</w:t>
            </w:r>
          </w:p>
        </w:tc>
        <w:tc>
          <w:tcPr>
            <w:tcW w:w="851" w:type="dxa"/>
            <w:vAlign w:val="center"/>
          </w:tcPr>
          <w:p w:rsidR="008A38F5" w:rsidRPr="009E1237" w:rsidRDefault="008A38F5" w:rsidP="00003644">
            <w:pPr>
              <w:spacing w:before="0" w:after="0" w:line="240" w:lineRule="auto"/>
              <w:jc w:val="center"/>
              <w:rPr>
                <w:rFonts w:ascii="Times New Roman" w:hAnsi="Times New Roman"/>
                <w:color w:val="606078"/>
                <w:sz w:val="18"/>
                <w:szCs w:val="18"/>
                <w:lang w:val="lt-LT"/>
              </w:rPr>
            </w:pPr>
            <w:r w:rsidRPr="009E1237">
              <w:rPr>
                <w:rFonts w:ascii="Times New Roman" w:hAnsi="Times New Roman"/>
                <w:color w:val="606078"/>
                <w:sz w:val="18"/>
                <w:szCs w:val="18"/>
                <w:lang w:val="lt-LT"/>
              </w:rPr>
              <w:t>583,2</w:t>
            </w:r>
          </w:p>
        </w:tc>
      </w:tr>
      <w:tr w:rsidR="008A38F5" w:rsidRPr="009E1237" w:rsidTr="00C70C4F">
        <w:trPr>
          <w:trHeight w:val="254"/>
        </w:trPr>
        <w:tc>
          <w:tcPr>
            <w:tcW w:w="709" w:type="dxa"/>
            <w:vAlign w:val="center"/>
          </w:tcPr>
          <w:p w:rsidR="008A38F5" w:rsidRPr="009E1237" w:rsidRDefault="008A38F5" w:rsidP="00003644">
            <w:pPr>
              <w:spacing w:before="0" w:after="0" w:line="240" w:lineRule="auto"/>
              <w:ind w:right="142"/>
              <w:jc w:val="center"/>
              <w:rPr>
                <w:rFonts w:ascii="Times New Roman" w:hAnsi="Times New Roman"/>
                <w:color w:val="606078"/>
                <w:sz w:val="18"/>
                <w:szCs w:val="18"/>
                <w:lang w:val="lt-LT"/>
              </w:rPr>
            </w:pPr>
            <w:r w:rsidRPr="009E1237">
              <w:rPr>
                <w:rFonts w:ascii="Times New Roman" w:hAnsi="Times New Roman"/>
                <w:color w:val="606078"/>
                <w:sz w:val="18"/>
                <w:szCs w:val="18"/>
                <w:lang w:val="lt-LT"/>
              </w:rPr>
              <w:t>3.</w:t>
            </w:r>
          </w:p>
        </w:tc>
        <w:tc>
          <w:tcPr>
            <w:tcW w:w="1985" w:type="dxa"/>
            <w:vAlign w:val="center"/>
          </w:tcPr>
          <w:p w:rsidR="008A38F5" w:rsidRPr="009E1237" w:rsidRDefault="008A38F5" w:rsidP="00003644">
            <w:pPr>
              <w:spacing w:before="0" w:after="0" w:line="240" w:lineRule="auto"/>
              <w:ind w:right="140"/>
              <w:rPr>
                <w:rFonts w:ascii="Times New Roman" w:hAnsi="Times New Roman"/>
                <w:color w:val="606078"/>
                <w:sz w:val="18"/>
                <w:szCs w:val="18"/>
                <w:lang w:val="lt-LT"/>
              </w:rPr>
            </w:pPr>
            <w:proofErr w:type="spellStart"/>
            <w:r w:rsidRPr="009E1237">
              <w:rPr>
                <w:rFonts w:ascii="Times New Roman" w:hAnsi="Times New Roman"/>
                <w:color w:val="606078"/>
                <w:sz w:val="18"/>
                <w:szCs w:val="18"/>
                <w:lang w:val="lt-LT"/>
              </w:rPr>
              <w:t>Infiltracija</w:t>
            </w:r>
            <w:proofErr w:type="spellEnd"/>
            <w:r w:rsidRPr="009E1237">
              <w:rPr>
                <w:rFonts w:ascii="Times New Roman" w:hAnsi="Times New Roman"/>
                <w:color w:val="606078"/>
                <w:sz w:val="18"/>
                <w:szCs w:val="18"/>
                <w:lang w:val="lt-LT"/>
              </w:rPr>
              <w:t xml:space="preserve"> tūkst. m</w:t>
            </w:r>
            <w:r w:rsidRPr="009E1237">
              <w:rPr>
                <w:rFonts w:ascii="Times New Roman" w:hAnsi="Times New Roman"/>
                <w:color w:val="606078"/>
                <w:sz w:val="18"/>
                <w:szCs w:val="18"/>
                <w:vertAlign w:val="superscript"/>
                <w:lang w:val="lt-LT"/>
              </w:rPr>
              <w:t>3</w:t>
            </w:r>
          </w:p>
        </w:tc>
        <w:tc>
          <w:tcPr>
            <w:tcW w:w="850" w:type="dxa"/>
            <w:vAlign w:val="center"/>
          </w:tcPr>
          <w:p w:rsidR="008A38F5" w:rsidRPr="009E1237" w:rsidRDefault="008A38F5" w:rsidP="00003644">
            <w:pPr>
              <w:spacing w:before="0" w:after="0" w:line="240" w:lineRule="auto"/>
              <w:jc w:val="center"/>
              <w:rPr>
                <w:rFonts w:ascii="Times New Roman" w:hAnsi="Times New Roman"/>
                <w:color w:val="606078"/>
                <w:sz w:val="18"/>
                <w:szCs w:val="18"/>
                <w:lang w:val="lt-LT"/>
              </w:rPr>
            </w:pPr>
            <w:r w:rsidRPr="009E1237">
              <w:rPr>
                <w:rFonts w:ascii="Times New Roman" w:hAnsi="Times New Roman"/>
                <w:color w:val="606078"/>
                <w:sz w:val="18"/>
                <w:szCs w:val="18"/>
                <w:lang w:val="lt-LT"/>
              </w:rPr>
              <w:t>659,5</w:t>
            </w:r>
          </w:p>
        </w:tc>
        <w:tc>
          <w:tcPr>
            <w:tcW w:w="851" w:type="dxa"/>
            <w:vAlign w:val="center"/>
          </w:tcPr>
          <w:p w:rsidR="008A38F5" w:rsidRPr="009E1237" w:rsidRDefault="008A38F5" w:rsidP="00003644">
            <w:pPr>
              <w:spacing w:before="0" w:after="0" w:line="240" w:lineRule="auto"/>
              <w:jc w:val="center"/>
              <w:rPr>
                <w:rFonts w:ascii="Times New Roman" w:hAnsi="Times New Roman"/>
                <w:color w:val="606078"/>
                <w:sz w:val="18"/>
                <w:szCs w:val="18"/>
                <w:lang w:val="lt-LT"/>
              </w:rPr>
            </w:pPr>
            <w:r w:rsidRPr="009E1237">
              <w:rPr>
                <w:rFonts w:ascii="Times New Roman" w:hAnsi="Times New Roman"/>
                <w:color w:val="606078"/>
                <w:sz w:val="18"/>
                <w:szCs w:val="18"/>
                <w:lang w:val="lt-LT"/>
              </w:rPr>
              <w:t>673,0</w:t>
            </w:r>
          </w:p>
        </w:tc>
        <w:tc>
          <w:tcPr>
            <w:tcW w:w="850" w:type="dxa"/>
            <w:vAlign w:val="center"/>
          </w:tcPr>
          <w:p w:rsidR="008A38F5" w:rsidRPr="009E1237" w:rsidRDefault="008A38F5" w:rsidP="00003644">
            <w:pPr>
              <w:spacing w:before="0" w:after="0" w:line="240" w:lineRule="auto"/>
              <w:jc w:val="center"/>
              <w:rPr>
                <w:rFonts w:ascii="Times New Roman" w:hAnsi="Times New Roman"/>
                <w:color w:val="606078"/>
                <w:sz w:val="18"/>
                <w:szCs w:val="18"/>
                <w:lang w:val="lt-LT"/>
              </w:rPr>
            </w:pPr>
            <w:r w:rsidRPr="009E1237">
              <w:rPr>
                <w:rFonts w:ascii="Times New Roman" w:hAnsi="Times New Roman"/>
                <w:color w:val="606078"/>
                <w:sz w:val="18"/>
                <w:szCs w:val="18"/>
                <w:lang w:val="lt-LT"/>
              </w:rPr>
              <w:t>508,7</w:t>
            </w:r>
          </w:p>
        </w:tc>
        <w:tc>
          <w:tcPr>
            <w:tcW w:w="851" w:type="dxa"/>
            <w:vAlign w:val="center"/>
          </w:tcPr>
          <w:p w:rsidR="008A38F5" w:rsidRPr="009E1237" w:rsidRDefault="008A38F5" w:rsidP="00003644">
            <w:pPr>
              <w:spacing w:before="0" w:after="0" w:line="240" w:lineRule="auto"/>
              <w:jc w:val="center"/>
              <w:rPr>
                <w:rFonts w:ascii="Times New Roman" w:hAnsi="Times New Roman"/>
                <w:color w:val="606078"/>
                <w:sz w:val="18"/>
                <w:szCs w:val="18"/>
                <w:lang w:val="lt-LT"/>
              </w:rPr>
            </w:pPr>
            <w:r w:rsidRPr="009E1237">
              <w:rPr>
                <w:rFonts w:ascii="Times New Roman" w:hAnsi="Times New Roman"/>
                <w:color w:val="606078"/>
                <w:sz w:val="18"/>
                <w:szCs w:val="18"/>
                <w:lang w:val="lt-LT"/>
              </w:rPr>
              <w:t>716,8</w:t>
            </w:r>
          </w:p>
        </w:tc>
        <w:tc>
          <w:tcPr>
            <w:tcW w:w="850" w:type="dxa"/>
            <w:vAlign w:val="center"/>
          </w:tcPr>
          <w:p w:rsidR="008A38F5" w:rsidRPr="009E1237" w:rsidRDefault="008A38F5" w:rsidP="00003644">
            <w:pPr>
              <w:spacing w:before="0" w:after="0" w:line="240" w:lineRule="auto"/>
              <w:jc w:val="center"/>
              <w:rPr>
                <w:rFonts w:ascii="Times New Roman" w:hAnsi="Times New Roman"/>
                <w:color w:val="606078"/>
                <w:sz w:val="18"/>
                <w:szCs w:val="18"/>
                <w:lang w:val="lt-LT"/>
              </w:rPr>
            </w:pPr>
            <w:r w:rsidRPr="009E1237">
              <w:rPr>
                <w:rFonts w:ascii="Times New Roman" w:hAnsi="Times New Roman"/>
                <w:color w:val="606078"/>
                <w:sz w:val="18"/>
                <w:szCs w:val="18"/>
                <w:lang w:val="lt-LT"/>
              </w:rPr>
              <w:t>989,1</w:t>
            </w:r>
          </w:p>
        </w:tc>
        <w:tc>
          <w:tcPr>
            <w:tcW w:w="851" w:type="dxa"/>
            <w:vAlign w:val="center"/>
          </w:tcPr>
          <w:p w:rsidR="008A38F5" w:rsidRPr="009E1237" w:rsidRDefault="008A38F5" w:rsidP="00003644">
            <w:pPr>
              <w:spacing w:before="0" w:after="0" w:line="240" w:lineRule="auto"/>
              <w:jc w:val="center"/>
              <w:rPr>
                <w:rFonts w:ascii="Times New Roman" w:hAnsi="Times New Roman"/>
                <w:color w:val="606078"/>
                <w:sz w:val="18"/>
                <w:szCs w:val="18"/>
                <w:lang w:val="lt-LT"/>
              </w:rPr>
            </w:pPr>
            <w:r w:rsidRPr="009E1237">
              <w:rPr>
                <w:rFonts w:ascii="Times New Roman" w:hAnsi="Times New Roman"/>
                <w:color w:val="606078"/>
                <w:sz w:val="18"/>
                <w:szCs w:val="18"/>
                <w:lang w:val="lt-LT"/>
              </w:rPr>
              <w:t>1237,6</w:t>
            </w:r>
          </w:p>
        </w:tc>
        <w:tc>
          <w:tcPr>
            <w:tcW w:w="850" w:type="dxa"/>
            <w:vAlign w:val="center"/>
          </w:tcPr>
          <w:p w:rsidR="008A38F5" w:rsidRPr="009E1237" w:rsidRDefault="008A38F5" w:rsidP="00003644">
            <w:pPr>
              <w:spacing w:before="0" w:after="0" w:line="240" w:lineRule="auto"/>
              <w:jc w:val="center"/>
              <w:rPr>
                <w:rFonts w:ascii="Times New Roman" w:hAnsi="Times New Roman"/>
                <w:color w:val="606078"/>
                <w:sz w:val="18"/>
                <w:szCs w:val="18"/>
                <w:lang w:val="lt-LT"/>
              </w:rPr>
            </w:pPr>
            <w:r w:rsidRPr="009E1237">
              <w:rPr>
                <w:rFonts w:ascii="Times New Roman" w:hAnsi="Times New Roman"/>
                <w:color w:val="606078"/>
                <w:sz w:val="18"/>
                <w:szCs w:val="18"/>
                <w:lang w:val="lt-LT"/>
              </w:rPr>
              <w:t>1185,7</w:t>
            </w:r>
          </w:p>
        </w:tc>
        <w:tc>
          <w:tcPr>
            <w:tcW w:w="851" w:type="dxa"/>
            <w:vAlign w:val="center"/>
          </w:tcPr>
          <w:p w:rsidR="008A38F5" w:rsidRPr="009E1237" w:rsidRDefault="008A38F5" w:rsidP="00003644">
            <w:pPr>
              <w:spacing w:before="0" w:after="0" w:line="240" w:lineRule="auto"/>
              <w:jc w:val="center"/>
              <w:rPr>
                <w:rFonts w:ascii="Times New Roman" w:hAnsi="Times New Roman"/>
                <w:color w:val="606078"/>
                <w:sz w:val="18"/>
                <w:szCs w:val="18"/>
                <w:lang w:val="lt-LT"/>
              </w:rPr>
            </w:pPr>
            <w:r w:rsidRPr="009E1237">
              <w:rPr>
                <w:rFonts w:ascii="Times New Roman" w:hAnsi="Times New Roman"/>
                <w:color w:val="606078"/>
                <w:sz w:val="18"/>
                <w:szCs w:val="18"/>
                <w:lang w:val="lt-LT"/>
              </w:rPr>
              <w:t>1022,6</w:t>
            </w:r>
          </w:p>
        </w:tc>
        <w:tc>
          <w:tcPr>
            <w:tcW w:w="851" w:type="dxa"/>
            <w:vAlign w:val="center"/>
          </w:tcPr>
          <w:p w:rsidR="008A38F5" w:rsidRPr="009E1237" w:rsidRDefault="008A38F5" w:rsidP="00003644">
            <w:pPr>
              <w:spacing w:before="0" w:after="0" w:line="240" w:lineRule="auto"/>
              <w:jc w:val="center"/>
              <w:rPr>
                <w:rFonts w:ascii="Times New Roman" w:hAnsi="Times New Roman"/>
                <w:color w:val="606078"/>
                <w:sz w:val="18"/>
                <w:szCs w:val="18"/>
                <w:lang w:val="lt-LT"/>
              </w:rPr>
            </w:pPr>
            <w:r w:rsidRPr="009E1237">
              <w:rPr>
                <w:rFonts w:ascii="Times New Roman" w:hAnsi="Times New Roman"/>
                <w:color w:val="606078"/>
                <w:sz w:val="18"/>
                <w:szCs w:val="18"/>
                <w:lang w:val="lt-LT"/>
              </w:rPr>
              <w:t>996,2</w:t>
            </w:r>
          </w:p>
        </w:tc>
      </w:tr>
      <w:tr w:rsidR="008A38F5" w:rsidRPr="009E1237" w:rsidTr="00C70C4F">
        <w:trPr>
          <w:trHeight w:val="254"/>
        </w:trPr>
        <w:tc>
          <w:tcPr>
            <w:tcW w:w="709" w:type="dxa"/>
            <w:vAlign w:val="center"/>
          </w:tcPr>
          <w:p w:rsidR="008A38F5" w:rsidRPr="009E1237" w:rsidRDefault="008A38F5" w:rsidP="00003644">
            <w:pPr>
              <w:spacing w:before="0" w:after="0" w:line="240" w:lineRule="auto"/>
              <w:ind w:right="142"/>
              <w:jc w:val="center"/>
              <w:rPr>
                <w:rFonts w:ascii="Times New Roman" w:hAnsi="Times New Roman"/>
                <w:b/>
                <w:bCs/>
                <w:color w:val="606078"/>
                <w:sz w:val="18"/>
                <w:szCs w:val="18"/>
                <w:lang w:val="lt-LT"/>
              </w:rPr>
            </w:pPr>
            <w:r w:rsidRPr="009E1237">
              <w:rPr>
                <w:rFonts w:ascii="Times New Roman" w:hAnsi="Times New Roman"/>
                <w:b/>
                <w:bCs/>
                <w:color w:val="606078"/>
                <w:sz w:val="18"/>
                <w:szCs w:val="18"/>
                <w:lang w:val="lt-LT"/>
              </w:rPr>
              <w:t>4.</w:t>
            </w:r>
          </w:p>
        </w:tc>
        <w:tc>
          <w:tcPr>
            <w:tcW w:w="1985" w:type="dxa"/>
            <w:vAlign w:val="center"/>
          </w:tcPr>
          <w:p w:rsidR="008A38F5" w:rsidRPr="009E1237" w:rsidRDefault="008A38F5" w:rsidP="00003644">
            <w:pPr>
              <w:spacing w:before="0" w:after="0" w:line="240" w:lineRule="auto"/>
              <w:ind w:right="140"/>
              <w:rPr>
                <w:rFonts w:ascii="Times New Roman" w:hAnsi="Times New Roman"/>
                <w:b/>
                <w:bCs/>
                <w:color w:val="606078"/>
                <w:sz w:val="18"/>
                <w:szCs w:val="18"/>
                <w:lang w:val="lt-LT"/>
              </w:rPr>
            </w:pPr>
            <w:proofErr w:type="spellStart"/>
            <w:r w:rsidRPr="009E1237">
              <w:rPr>
                <w:rFonts w:ascii="Times New Roman" w:hAnsi="Times New Roman"/>
                <w:b/>
                <w:bCs/>
                <w:color w:val="606078"/>
                <w:sz w:val="18"/>
                <w:szCs w:val="18"/>
                <w:lang w:val="lt-LT"/>
              </w:rPr>
              <w:t>Infiltracija</w:t>
            </w:r>
            <w:proofErr w:type="spellEnd"/>
            <w:r w:rsidRPr="009E1237">
              <w:rPr>
                <w:rFonts w:ascii="Times New Roman" w:hAnsi="Times New Roman"/>
                <w:b/>
                <w:bCs/>
                <w:color w:val="606078"/>
                <w:sz w:val="18"/>
                <w:szCs w:val="18"/>
                <w:lang w:val="lt-LT"/>
              </w:rPr>
              <w:t>, bendra, %</w:t>
            </w:r>
          </w:p>
        </w:tc>
        <w:tc>
          <w:tcPr>
            <w:tcW w:w="850" w:type="dxa"/>
            <w:vAlign w:val="center"/>
          </w:tcPr>
          <w:p w:rsidR="008A38F5" w:rsidRPr="009E1237" w:rsidRDefault="008A38F5" w:rsidP="00003644">
            <w:pPr>
              <w:spacing w:before="0" w:after="0" w:line="240" w:lineRule="auto"/>
              <w:jc w:val="center"/>
              <w:rPr>
                <w:rFonts w:ascii="Times New Roman" w:hAnsi="Times New Roman"/>
                <w:b/>
                <w:bCs/>
                <w:color w:val="606078"/>
                <w:sz w:val="18"/>
                <w:szCs w:val="18"/>
                <w:lang w:val="lt-LT"/>
              </w:rPr>
            </w:pPr>
            <w:r w:rsidRPr="009E1237">
              <w:rPr>
                <w:rFonts w:ascii="Times New Roman" w:hAnsi="Times New Roman"/>
                <w:b/>
                <w:bCs/>
                <w:color w:val="606078"/>
                <w:sz w:val="18"/>
                <w:szCs w:val="18"/>
                <w:lang w:val="lt-LT"/>
              </w:rPr>
              <w:t>55,9</w:t>
            </w:r>
          </w:p>
        </w:tc>
        <w:tc>
          <w:tcPr>
            <w:tcW w:w="851" w:type="dxa"/>
            <w:vAlign w:val="center"/>
          </w:tcPr>
          <w:p w:rsidR="008A38F5" w:rsidRPr="009E1237" w:rsidRDefault="008A38F5" w:rsidP="00003644">
            <w:pPr>
              <w:spacing w:before="0" w:after="0" w:line="240" w:lineRule="auto"/>
              <w:jc w:val="center"/>
              <w:rPr>
                <w:rFonts w:ascii="Times New Roman" w:hAnsi="Times New Roman"/>
                <w:b/>
                <w:bCs/>
                <w:color w:val="606078"/>
                <w:sz w:val="18"/>
                <w:szCs w:val="18"/>
                <w:lang w:val="lt-LT"/>
              </w:rPr>
            </w:pPr>
            <w:r w:rsidRPr="009E1237">
              <w:rPr>
                <w:rFonts w:ascii="Times New Roman" w:hAnsi="Times New Roman"/>
                <w:b/>
                <w:bCs/>
                <w:color w:val="606078"/>
                <w:sz w:val="18"/>
                <w:szCs w:val="18"/>
                <w:lang w:val="lt-LT"/>
              </w:rPr>
              <w:t>55,1</w:t>
            </w:r>
          </w:p>
        </w:tc>
        <w:tc>
          <w:tcPr>
            <w:tcW w:w="850" w:type="dxa"/>
            <w:vAlign w:val="center"/>
          </w:tcPr>
          <w:p w:rsidR="008A38F5" w:rsidRPr="009E1237" w:rsidRDefault="008A38F5" w:rsidP="00003644">
            <w:pPr>
              <w:spacing w:before="0" w:after="0" w:line="240" w:lineRule="auto"/>
              <w:jc w:val="center"/>
              <w:rPr>
                <w:rFonts w:ascii="Times New Roman" w:hAnsi="Times New Roman"/>
                <w:b/>
                <w:bCs/>
                <w:color w:val="606078"/>
                <w:sz w:val="18"/>
                <w:szCs w:val="18"/>
                <w:lang w:val="lt-LT"/>
              </w:rPr>
            </w:pPr>
            <w:r w:rsidRPr="009E1237">
              <w:rPr>
                <w:rFonts w:ascii="Times New Roman" w:hAnsi="Times New Roman"/>
                <w:b/>
                <w:bCs/>
                <w:color w:val="606078"/>
                <w:sz w:val="18"/>
                <w:szCs w:val="18"/>
                <w:lang w:val="lt-LT"/>
              </w:rPr>
              <w:t>46,7</w:t>
            </w:r>
          </w:p>
        </w:tc>
        <w:tc>
          <w:tcPr>
            <w:tcW w:w="851" w:type="dxa"/>
            <w:vAlign w:val="center"/>
          </w:tcPr>
          <w:p w:rsidR="008A38F5" w:rsidRPr="009E1237" w:rsidRDefault="008A38F5" w:rsidP="00003644">
            <w:pPr>
              <w:spacing w:before="0" w:after="0" w:line="240" w:lineRule="auto"/>
              <w:jc w:val="center"/>
              <w:rPr>
                <w:rFonts w:ascii="Times New Roman" w:hAnsi="Times New Roman"/>
                <w:b/>
                <w:bCs/>
                <w:color w:val="606078"/>
                <w:sz w:val="18"/>
                <w:szCs w:val="18"/>
                <w:lang w:val="lt-LT"/>
              </w:rPr>
            </w:pPr>
            <w:r w:rsidRPr="009E1237">
              <w:rPr>
                <w:rFonts w:ascii="Times New Roman" w:hAnsi="Times New Roman"/>
                <w:b/>
                <w:bCs/>
                <w:color w:val="606078"/>
                <w:sz w:val="18"/>
                <w:szCs w:val="18"/>
                <w:lang w:val="lt-LT"/>
              </w:rPr>
              <w:t>57,5</w:t>
            </w:r>
          </w:p>
        </w:tc>
        <w:tc>
          <w:tcPr>
            <w:tcW w:w="850" w:type="dxa"/>
            <w:vAlign w:val="center"/>
          </w:tcPr>
          <w:p w:rsidR="008A38F5" w:rsidRPr="009E1237" w:rsidRDefault="008A38F5" w:rsidP="00003644">
            <w:pPr>
              <w:spacing w:before="0" w:after="0" w:line="240" w:lineRule="auto"/>
              <w:jc w:val="center"/>
              <w:rPr>
                <w:rFonts w:ascii="Times New Roman" w:hAnsi="Times New Roman"/>
                <w:b/>
                <w:bCs/>
                <w:color w:val="606078"/>
                <w:sz w:val="18"/>
                <w:szCs w:val="18"/>
                <w:lang w:val="lt-LT"/>
              </w:rPr>
            </w:pPr>
            <w:r w:rsidRPr="009E1237">
              <w:rPr>
                <w:rFonts w:ascii="Times New Roman" w:hAnsi="Times New Roman"/>
                <w:b/>
                <w:bCs/>
                <w:color w:val="606078"/>
                <w:sz w:val="18"/>
                <w:szCs w:val="18"/>
                <w:lang w:val="lt-LT"/>
              </w:rPr>
              <w:t>65,1</w:t>
            </w:r>
          </w:p>
        </w:tc>
        <w:tc>
          <w:tcPr>
            <w:tcW w:w="851" w:type="dxa"/>
            <w:vAlign w:val="center"/>
          </w:tcPr>
          <w:p w:rsidR="008A38F5" w:rsidRPr="009E1237" w:rsidRDefault="008A38F5" w:rsidP="00003644">
            <w:pPr>
              <w:spacing w:before="0" w:after="0" w:line="240" w:lineRule="auto"/>
              <w:jc w:val="center"/>
              <w:rPr>
                <w:rFonts w:ascii="Times New Roman" w:hAnsi="Times New Roman"/>
                <w:b/>
                <w:bCs/>
                <w:color w:val="606078"/>
                <w:sz w:val="18"/>
                <w:szCs w:val="18"/>
                <w:lang w:val="lt-LT"/>
              </w:rPr>
            </w:pPr>
            <w:r w:rsidRPr="009E1237">
              <w:rPr>
                <w:rFonts w:ascii="Times New Roman" w:hAnsi="Times New Roman"/>
                <w:b/>
                <w:bCs/>
                <w:color w:val="606078"/>
                <w:sz w:val="18"/>
                <w:szCs w:val="18"/>
                <w:lang w:val="lt-LT"/>
              </w:rPr>
              <w:t>69,9</w:t>
            </w:r>
          </w:p>
        </w:tc>
        <w:tc>
          <w:tcPr>
            <w:tcW w:w="850" w:type="dxa"/>
            <w:vAlign w:val="center"/>
          </w:tcPr>
          <w:p w:rsidR="008A38F5" w:rsidRPr="009E1237" w:rsidRDefault="008A38F5" w:rsidP="00003644">
            <w:pPr>
              <w:spacing w:before="0" w:after="0" w:line="240" w:lineRule="auto"/>
              <w:jc w:val="center"/>
              <w:rPr>
                <w:rFonts w:ascii="Times New Roman" w:hAnsi="Times New Roman"/>
                <w:b/>
                <w:bCs/>
                <w:color w:val="606078"/>
                <w:sz w:val="18"/>
                <w:szCs w:val="18"/>
                <w:lang w:val="lt-LT"/>
              </w:rPr>
            </w:pPr>
            <w:r w:rsidRPr="009E1237">
              <w:rPr>
                <w:rFonts w:ascii="Times New Roman" w:hAnsi="Times New Roman"/>
                <w:b/>
                <w:bCs/>
                <w:color w:val="606078"/>
                <w:sz w:val="18"/>
                <w:szCs w:val="18"/>
                <w:lang w:val="lt-LT"/>
              </w:rPr>
              <w:t>68,3</w:t>
            </w:r>
          </w:p>
        </w:tc>
        <w:tc>
          <w:tcPr>
            <w:tcW w:w="851" w:type="dxa"/>
            <w:vAlign w:val="center"/>
          </w:tcPr>
          <w:p w:rsidR="008A38F5" w:rsidRPr="009E1237" w:rsidRDefault="008A38F5" w:rsidP="00003644">
            <w:pPr>
              <w:spacing w:before="0" w:after="0" w:line="240" w:lineRule="auto"/>
              <w:jc w:val="center"/>
              <w:rPr>
                <w:rFonts w:ascii="Times New Roman" w:hAnsi="Times New Roman"/>
                <w:b/>
                <w:bCs/>
                <w:color w:val="606078"/>
                <w:sz w:val="18"/>
                <w:szCs w:val="18"/>
                <w:lang w:val="lt-LT"/>
              </w:rPr>
            </w:pPr>
            <w:r w:rsidRPr="009E1237">
              <w:rPr>
                <w:rFonts w:ascii="Times New Roman" w:hAnsi="Times New Roman"/>
                <w:b/>
                <w:bCs/>
                <w:color w:val="606078"/>
                <w:sz w:val="18"/>
                <w:szCs w:val="18"/>
                <w:lang w:val="lt-LT"/>
              </w:rPr>
              <w:t>63,5</w:t>
            </w:r>
          </w:p>
        </w:tc>
        <w:tc>
          <w:tcPr>
            <w:tcW w:w="851" w:type="dxa"/>
            <w:vAlign w:val="center"/>
          </w:tcPr>
          <w:p w:rsidR="008A38F5" w:rsidRPr="009E1237" w:rsidRDefault="008A38F5" w:rsidP="00003644">
            <w:pPr>
              <w:spacing w:before="0" w:after="0" w:line="240" w:lineRule="auto"/>
              <w:jc w:val="center"/>
              <w:rPr>
                <w:rFonts w:ascii="Times New Roman" w:hAnsi="Times New Roman"/>
                <w:b/>
                <w:bCs/>
                <w:color w:val="606078"/>
                <w:sz w:val="18"/>
                <w:szCs w:val="18"/>
                <w:lang w:val="lt-LT"/>
              </w:rPr>
            </w:pPr>
            <w:r w:rsidRPr="009E1237">
              <w:rPr>
                <w:rFonts w:ascii="Times New Roman" w:hAnsi="Times New Roman"/>
                <w:b/>
                <w:bCs/>
                <w:color w:val="606078"/>
                <w:sz w:val="18"/>
                <w:szCs w:val="18"/>
                <w:lang w:val="lt-LT"/>
              </w:rPr>
              <w:t>62,4</w:t>
            </w:r>
          </w:p>
        </w:tc>
      </w:tr>
    </w:tbl>
    <w:p w:rsidR="008A38F5" w:rsidRPr="009E1237" w:rsidRDefault="008A38F5" w:rsidP="00003644">
      <w:pPr>
        <w:spacing w:before="0" w:after="0" w:line="240" w:lineRule="auto"/>
        <w:jc w:val="center"/>
        <w:rPr>
          <w:rFonts w:ascii="Times New Roman" w:hAnsi="Times New Roman"/>
          <w:lang w:val="lt-LT"/>
        </w:rPr>
      </w:pPr>
      <w:bookmarkStart w:id="20" w:name="_Toc384992912"/>
    </w:p>
    <w:p w:rsidR="008A38F5" w:rsidRPr="009E1237" w:rsidRDefault="008A38F5" w:rsidP="00003644">
      <w:pPr>
        <w:spacing w:before="0" w:after="0" w:line="240" w:lineRule="auto"/>
        <w:rPr>
          <w:rFonts w:ascii="Times New Roman" w:hAnsi="Times New Roman"/>
          <w:color w:val="auto"/>
          <w:sz w:val="36"/>
          <w:szCs w:val="36"/>
          <w:lang w:val="lt-LT"/>
        </w:rPr>
      </w:pPr>
    </w:p>
    <w:p w:rsidR="008A38F5" w:rsidRPr="009E1237" w:rsidRDefault="008A38F5" w:rsidP="00003644">
      <w:pPr>
        <w:spacing w:before="0" w:after="0" w:line="240" w:lineRule="auto"/>
        <w:rPr>
          <w:rFonts w:ascii="Times New Roman" w:hAnsi="Times New Roman"/>
          <w:color w:val="auto"/>
          <w:sz w:val="36"/>
          <w:szCs w:val="36"/>
          <w:lang w:val="lt-LT"/>
        </w:rPr>
      </w:pPr>
    </w:p>
    <w:p w:rsidR="008A38F5" w:rsidRPr="009E1237" w:rsidRDefault="008A38F5" w:rsidP="00003644">
      <w:pPr>
        <w:spacing w:before="0" w:after="0" w:line="240" w:lineRule="auto"/>
        <w:rPr>
          <w:rFonts w:ascii="Times New Roman" w:hAnsi="Times New Roman"/>
          <w:color w:val="auto"/>
          <w:sz w:val="36"/>
          <w:szCs w:val="36"/>
          <w:lang w:val="lt-LT"/>
        </w:rPr>
      </w:pPr>
    </w:p>
    <w:p w:rsidR="008A38F5" w:rsidRPr="009E1237" w:rsidRDefault="008A38F5" w:rsidP="00003644">
      <w:pPr>
        <w:spacing w:before="0" w:after="0" w:line="240" w:lineRule="auto"/>
        <w:rPr>
          <w:rFonts w:ascii="Times New Roman" w:hAnsi="Times New Roman"/>
          <w:color w:val="auto"/>
          <w:sz w:val="36"/>
          <w:szCs w:val="36"/>
          <w:lang w:val="lt-LT"/>
        </w:rPr>
      </w:pPr>
    </w:p>
    <w:p w:rsidR="008A38F5" w:rsidRPr="009E1237" w:rsidRDefault="008A38F5" w:rsidP="00003644">
      <w:pPr>
        <w:spacing w:before="0" w:after="0" w:line="240" w:lineRule="auto"/>
        <w:rPr>
          <w:rFonts w:ascii="Times New Roman" w:hAnsi="Times New Roman"/>
          <w:color w:val="auto"/>
          <w:sz w:val="36"/>
          <w:szCs w:val="36"/>
          <w:lang w:val="lt-LT"/>
        </w:rPr>
      </w:pPr>
    </w:p>
    <w:p w:rsidR="008A38F5" w:rsidRPr="009E1237" w:rsidRDefault="008A38F5" w:rsidP="00003644">
      <w:pPr>
        <w:spacing w:before="0" w:after="0" w:line="240" w:lineRule="auto"/>
        <w:rPr>
          <w:rFonts w:ascii="Times New Roman" w:hAnsi="Times New Roman"/>
          <w:color w:val="auto"/>
          <w:sz w:val="36"/>
          <w:szCs w:val="36"/>
          <w:lang w:val="lt-LT"/>
        </w:rPr>
      </w:pPr>
    </w:p>
    <w:p w:rsidR="008A38F5" w:rsidRPr="009E1237" w:rsidRDefault="008A38F5" w:rsidP="00003644">
      <w:pPr>
        <w:spacing w:before="0" w:after="0" w:line="240" w:lineRule="auto"/>
        <w:rPr>
          <w:rFonts w:ascii="Times New Roman" w:hAnsi="Times New Roman"/>
          <w:color w:val="auto"/>
          <w:sz w:val="36"/>
          <w:szCs w:val="36"/>
          <w:lang w:val="lt-LT"/>
        </w:rPr>
      </w:pPr>
    </w:p>
    <w:p w:rsidR="008A38F5" w:rsidRPr="009E1237" w:rsidRDefault="008A38F5" w:rsidP="00003644">
      <w:pPr>
        <w:spacing w:before="0" w:after="0" w:line="240" w:lineRule="auto"/>
        <w:rPr>
          <w:rFonts w:ascii="Times New Roman" w:hAnsi="Times New Roman"/>
          <w:color w:val="auto"/>
          <w:sz w:val="36"/>
          <w:szCs w:val="36"/>
          <w:lang w:val="lt-LT"/>
        </w:rPr>
      </w:pPr>
      <w:r w:rsidRPr="009E1237">
        <w:rPr>
          <w:rFonts w:ascii="Times New Roman" w:hAnsi="Times New Roman"/>
          <w:color w:val="auto"/>
          <w:sz w:val="36"/>
          <w:szCs w:val="36"/>
          <w:lang w:val="lt-LT"/>
        </w:rPr>
        <w:lastRenderedPageBreak/>
        <w:t>Pardavimai ir vartotojai</w:t>
      </w:r>
      <w:bookmarkEnd w:id="20"/>
    </w:p>
    <w:p w:rsidR="008A38F5" w:rsidRPr="009E1237" w:rsidRDefault="008A38F5" w:rsidP="00003644">
      <w:pPr>
        <w:spacing w:before="0" w:after="0" w:line="240" w:lineRule="auto"/>
        <w:rPr>
          <w:rFonts w:ascii="Times New Roman" w:hAnsi="Times New Roman"/>
          <w:color w:val="auto"/>
          <w:sz w:val="36"/>
          <w:szCs w:val="36"/>
          <w:lang w:val="lt-LT"/>
        </w:rPr>
      </w:pPr>
    </w:p>
    <w:p w:rsidR="008A38F5" w:rsidRPr="009E1237" w:rsidRDefault="008A38F5" w:rsidP="00003644">
      <w:pPr>
        <w:pStyle w:val="TableHeading"/>
        <w:pBdr>
          <w:left w:val="single" w:sz="4" w:space="5" w:color="7E97AD"/>
        </w:pBdr>
        <w:spacing w:before="0" w:after="0"/>
        <w:ind w:left="142" w:right="142"/>
        <w:rPr>
          <w:rFonts w:ascii="Times New Roman" w:hAnsi="Times New Roman"/>
          <w:lang w:val="lt-LT"/>
        </w:rPr>
      </w:pPr>
      <w:bookmarkStart w:id="21" w:name="OLE_LINK4"/>
      <w:r w:rsidRPr="009E1237">
        <w:rPr>
          <w:rFonts w:ascii="Times New Roman" w:hAnsi="Times New Roman"/>
          <w:lang w:val="lt-LT"/>
        </w:rPr>
        <w:t>9 lentelė. Rinkos rodikliai</w:t>
      </w:r>
    </w:p>
    <w:tbl>
      <w:tblPr>
        <w:tblW w:w="989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0"/>
        <w:gridCol w:w="2615"/>
        <w:gridCol w:w="1260"/>
        <w:gridCol w:w="900"/>
        <w:gridCol w:w="1080"/>
        <w:gridCol w:w="1080"/>
        <w:gridCol w:w="1080"/>
        <w:gridCol w:w="1080"/>
      </w:tblGrid>
      <w:tr w:rsidR="008A38F5" w:rsidRPr="009E1237" w:rsidTr="00C8229E">
        <w:trPr>
          <w:trHeight w:val="255"/>
        </w:trPr>
        <w:tc>
          <w:tcPr>
            <w:tcW w:w="800" w:type="dxa"/>
            <w:vMerge w:val="restart"/>
            <w:noWrap/>
            <w:vAlign w:val="bottom"/>
          </w:tcPr>
          <w:bookmarkEnd w:id="21"/>
          <w:p w:rsidR="008A38F5" w:rsidRPr="009E1237" w:rsidRDefault="008A38F5" w:rsidP="00003644">
            <w:pPr>
              <w:spacing w:before="0" w:after="0" w:line="240" w:lineRule="auto"/>
              <w:jc w:val="center"/>
              <w:rPr>
                <w:rFonts w:ascii="Times New Roman" w:hAnsi="Times New Roman"/>
                <w:b/>
                <w:bCs/>
                <w:kern w:val="0"/>
                <w:sz w:val="22"/>
                <w:szCs w:val="22"/>
                <w:lang w:val="lt-LT" w:eastAsia="lt-LT"/>
              </w:rPr>
            </w:pPr>
            <w:r w:rsidRPr="009E1237">
              <w:rPr>
                <w:rFonts w:ascii="Times New Roman" w:hAnsi="Times New Roman"/>
                <w:b/>
                <w:bCs/>
                <w:kern w:val="0"/>
                <w:sz w:val="22"/>
                <w:szCs w:val="22"/>
                <w:lang w:val="lt-LT" w:eastAsia="lt-LT"/>
              </w:rPr>
              <w:t>Eil. Nr.</w:t>
            </w:r>
          </w:p>
        </w:tc>
        <w:tc>
          <w:tcPr>
            <w:tcW w:w="2615" w:type="dxa"/>
            <w:vMerge w:val="restart"/>
            <w:noWrap/>
            <w:vAlign w:val="bottom"/>
          </w:tcPr>
          <w:p w:rsidR="008A38F5" w:rsidRPr="009E1237" w:rsidRDefault="008A38F5" w:rsidP="00003644">
            <w:pPr>
              <w:spacing w:before="0" w:after="0" w:line="240" w:lineRule="auto"/>
              <w:jc w:val="center"/>
              <w:rPr>
                <w:rFonts w:ascii="Times New Roman" w:hAnsi="Times New Roman"/>
                <w:b/>
                <w:bCs/>
                <w:kern w:val="0"/>
                <w:sz w:val="22"/>
                <w:szCs w:val="22"/>
                <w:lang w:val="lt-LT" w:eastAsia="lt-LT"/>
              </w:rPr>
            </w:pPr>
            <w:r w:rsidRPr="009E1237">
              <w:rPr>
                <w:rFonts w:ascii="Times New Roman" w:hAnsi="Times New Roman"/>
                <w:b/>
                <w:bCs/>
                <w:kern w:val="0"/>
                <w:sz w:val="22"/>
                <w:szCs w:val="22"/>
                <w:lang w:val="lt-LT" w:eastAsia="lt-LT"/>
              </w:rPr>
              <w:t>Pavadinimas</w:t>
            </w:r>
          </w:p>
        </w:tc>
        <w:tc>
          <w:tcPr>
            <w:tcW w:w="1260" w:type="dxa"/>
            <w:vMerge w:val="restart"/>
            <w:noWrap/>
            <w:vAlign w:val="bottom"/>
          </w:tcPr>
          <w:p w:rsidR="008A38F5" w:rsidRPr="009E1237" w:rsidRDefault="008A38F5" w:rsidP="00003644">
            <w:pPr>
              <w:spacing w:before="0" w:after="0" w:line="240" w:lineRule="auto"/>
              <w:jc w:val="center"/>
              <w:rPr>
                <w:rFonts w:ascii="Times New Roman" w:hAnsi="Times New Roman"/>
                <w:b/>
                <w:bCs/>
                <w:kern w:val="0"/>
                <w:sz w:val="22"/>
                <w:szCs w:val="22"/>
                <w:lang w:val="lt-LT" w:eastAsia="lt-LT"/>
              </w:rPr>
            </w:pPr>
            <w:r w:rsidRPr="009E1237">
              <w:rPr>
                <w:rFonts w:ascii="Times New Roman" w:hAnsi="Times New Roman"/>
                <w:b/>
                <w:bCs/>
                <w:kern w:val="0"/>
                <w:sz w:val="22"/>
                <w:szCs w:val="22"/>
                <w:lang w:val="lt-LT" w:eastAsia="lt-LT"/>
              </w:rPr>
              <w:t>Mat. vnt.</w:t>
            </w:r>
          </w:p>
        </w:tc>
        <w:tc>
          <w:tcPr>
            <w:tcW w:w="5220" w:type="dxa"/>
            <w:gridSpan w:val="5"/>
          </w:tcPr>
          <w:p w:rsidR="008A38F5" w:rsidRPr="009E1237" w:rsidRDefault="008A38F5" w:rsidP="00003644">
            <w:pPr>
              <w:spacing w:before="0" w:after="0" w:line="240" w:lineRule="auto"/>
              <w:jc w:val="center"/>
              <w:rPr>
                <w:rFonts w:ascii="Times New Roman" w:hAnsi="Times New Roman"/>
                <w:b/>
                <w:bCs/>
                <w:kern w:val="0"/>
                <w:sz w:val="22"/>
                <w:szCs w:val="22"/>
                <w:lang w:val="lt-LT" w:eastAsia="lt-LT"/>
              </w:rPr>
            </w:pPr>
            <w:r w:rsidRPr="009E1237">
              <w:rPr>
                <w:rFonts w:ascii="Times New Roman" w:hAnsi="Times New Roman"/>
                <w:b/>
                <w:bCs/>
                <w:kern w:val="0"/>
                <w:sz w:val="22"/>
                <w:szCs w:val="22"/>
                <w:lang w:val="lt-LT" w:eastAsia="lt-LT"/>
              </w:rPr>
              <w:t>Metai</w:t>
            </w:r>
          </w:p>
        </w:tc>
      </w:tr>
      <w:tr w:rsidR="008A38F5" w:rsidRPr="009E1237" w:rsidTr="00C8229E">
        <w:trPr>
          <w:trHeight w:val="270"/>
        </w:trPr>
        <w:tc>
          <w:tcPr>
            <w:tcW w:w="800" w:type="dxa"/>
            <w:vMerge/>
            <w:vAlign w:val="center"/>
          </w:tcPr>
          <w:p w:rsidR="008A38F5" w:rsidRPr="009E1237" w:rsidRDefault="008A38F5" w:rsidP="00003644">
            <w:pPr>
              <w:spacing w:before="0" w:after="0" w:line="240" w:lineRule="auto"/>
              <w:rPr>
                <w:rFonts w:ascii="Times New Roman" w:hAnsi="Times New Roman"/>
                <w:b/>
                <w:bCs/>
                <w:kern w:val="0"/>
                <w:sz w:val="22"/>
                <w:szCs w:val="22"/>
                <w:lang w:val="lt-LT" w:eastAsia="lt-LT"/>
              </w:rPr>
            </w:pPr>
          </w:p>
        </w:tc>
        <w:tc>
          <w:tcPr>
            <w:tcW w:w="2615" w:type="dxa"/>
            <w:vMerge/>
            <w:vAlign w:val="center"/>
          </w:tcPr>
          <w:p w:rsidR="008A38F5" w:rsidRPr="009E1237" w:rsidRDefault="008A38F5" w:rsidP="00003644">
            <w:pPr>
              <w:spacing w:before="0" w:after="0" w:line="240" w:lineRule="auto"/>
              <w:rPr>
                <w:rFonts w:ascii="Times New Roman" w:hAnsi="Times New Roman"/>
                <w:b/>
                <w:bCs/>
                <w:kern w:val="0"/>
                <w:sz w:val="22"/>
                <w:szCs w:val="22"/>
                <w:lang w:val="lt-LT" w:eastAsia="lt-LT"/>
              </w:rPr>
            </w:pPr>
          </w:p>
        </w:tc>
        <w:tc>
          <w:tcPr>
            <w:tcW w:w="1260" w:type="dxa"/>
            <w:vMerge/>
            <w:vAlign w:val="center"/>
          </w:tcPr>
          <w:p w:rsidR="008A38F5" w:rsidRPr="009E1237" w:rsidRDefault="008A38F5" w:rsidP="00003644">
            <w:pPr>
              <w:spacing w:before="0" w:after="0" w:line="240" w:lineRule="auto"/>
              <w:rPr>
                <w:rFonts w:ascii="Times New Roman" w:hAnsi="Times New Roman"/>
                <w:b/>
                <w:bCs/>
                <w:kern w:val="0"/>
                <w:sz w:val="22"/>
                <w:szCs w:val="22"/>
                <w:lang w:val="lt-LT" w:eastAsia="lt-LT"/>
              </w:rPr>
            </w:pPr>
          </w:p>
        </w:tc>
        <w:tc>
          <w:tcPr>
            <w:tcW w:w="900" w:type="dxa"/>
            <w:noWrap/>
            <w:vAlign w:val="bottom"/>
          </w:tcPr>
          <w:p w:rsidR="008A38F5" w:rsidRPr="009E1237" w:rsidRDefault="008A38F5" w:rsidP="00003644">
            <w:pPr>
              <w:spacing w:before="0" w:after="0" w:line="240" w:lineRule="auto"/>
              <w:jc w:val="center"/>
              <w:rPr>
                <w:rFonts w:ascii="Times New Roman" w:hAnsi="Times New Roman"/>
                <w:b/>
                <w:bCs/>
                <w:kern w:val="0"/>
                <w:sz w:val="22"/>
                <w:szCs w:val="22"/>
                <w:lang w:val="lt-LT" w:eastAsia="lt-LT"/>
              </w:rPr>
            </w:pPr>
            <w:r w:rsidRPr="009E1237">
              <w:rPr>
                <w:rFonts w:ascii="Times New Roman" w:hAnsi="Times New Roman"/>
                <w:b/>
                <w:bCs/>
                <w:kern w:val="0"/>
                <w:sz w:val="22"/>
                <w:szCs w:val="22"/>
                <w:lang w:val="lt-LT" w:eastAsia="lt-LT"/>
              </w:rPr>
              <w:t>2010</w:t>
            </w:r>
          </w:p>
        </w:tc>
        <w:tc>
          <w:tcPr>
            <w:tcW w:w="1080" w:type="dxa"/>
            <w:noWrap/>
            <w:vAlign w:val="bottom"/>
          </w:tcPr>
          <w:p w:rsidR="008A38F5" w:rsidRPr="009E1237" w:rsidRDefault="008A38F5" w:rsidP="00003644">
            <w:pPr>
              <w:spacing w:before="0" w:after="0" w:line="240" w:lineRule="auto"/>
              <w:jc w:val="center"/>
              <w:rPr>
                <w:rFonts w:ascii="Times New Roman" w:hAnsi="Times New Roman"/>
                <w:b/>
                <w:bCs/>
                <w:kern w:val="0"/>
                <w:sz w:val="22"/>
                <w:szCs w:val="22"/>
                <w:lang w:val="lt-LT" w:eastAsia="lt-LT"/>
              </w:rPr>
            </w:pPr>
            <w:r w:rsidRPr="009E1237">
              <w:rPr>
                <w:rFonts w:ascii="Times New Roman" w:hAnsi="Times New Roman"/>
                <w:b/>
                <w:bCs/>
                <w:kern w:val="0"/>
                <w:sz w:val="22"/>
                <w:szCs w:val="22"/>
                <w:lang w:val="lt-LT" w:eastAsia="lt-LT"/>
              </w:rPr>
              <w:t>2011</w:t>
            </w:r>
          </w:p>
        </w:tc>
        <w:tc>
          <w:tcPr>
            <w:tcW w:w="1080" w:type="dxa"/>
            <w:noWrap/>
            <w:vAlign w:val="bottom"/>
          </w:tcPr>
          <w:p w:rsidR="008A38F5" w:rsidRPr="009E1237" w:rsidRDefault="008A38F5" w:rsidP="00003644">
            <w:pPr>
              <w:spacing w:before="0" w:after="0" w:line="240" w:lineRule="auto"/>
              <w:jc w:val="center"/>
              <w:rPr>
                <w:rFonts w:ascii="Times New Roman" w:hAnsi="Times New Roman"/>
                <w:b/>
                <w:bCs/>
                <w:kern w:val="0"/>
                <w:sz w:val="22"/>
                <w:szCs w:val="22"/>
                <w:lang w:val="lt-LT" w:eastAsia="lt-LT"/>
              </w:rPr>
            </w:pPr>
            <w:r w:rsidRPr="009E1237">
              <w:rPr>
                <w:rFonts w:ascii="Times New Roman" w:hAnsi="Times New Roman"/>
                <w:b/>
                <w:bCs/>
                <w:kern w:val="0"/>
                <w:sz w:val="22"/>
                <w:szCs w:val="22"/>
                <w:lang w:val="lt-LT" w:eastAsia="lt-LT"/>
              </w:rPr>
              <w:t>2012</w:t>
            </w:r>
          </w:p>
        </w:tc>
        <w:tc>
          <w:tcPr>
            <w:tcW w:w="1080" w:type="dxa"/>
            <w:vAlign w:val="bottom"/>
          </w:tcPr>
          <w:p w:rsidR="008A38F5" w:rsidRPr="009E1237" w:rsidRDefault="008A38F5" w:rsidP="00003644">
            <w:pPr>
              <w:spacing w:before="0" w:after="0" w:line="240" w:lineRule="auto"/>
              <w:jc w:val="center"/>
              <w:rPr>
                <w:rFonts w:ascii="Times New Roman" w:hAnsi="Times New Roman"/>
                <w:b/>
                <w:bCs/>
                <w:kern w:val="0"/>
                <w:sz w:val="22"/>
                <w:szCs w:val="22"/>
                <w:lang w:val="lt-LT" w:eastAsia="lt-LT"/>
              </w:rPr>
            </w:pPr>
            <w:r w:rsidRPr="009E1237">
              <w:rPr>
                <w:rFonts w:ascii="Times New Roman" w:hAnsi="Times New Roman"/>
                <w:b/>
                <w:bCs/>
                <w:kern w:val="0"/>
                <w:sz w:val="22"/>
                <w:szCs w:val="22"/>
                <w:lang w:val="lt-LT" w:eastAsia="lt-LT"/>
              </w:rPr>
              <w:t>2013</w:t>
            </w:r>
          </w:p>
        </w:tc>
        <w:tc>
          <w:tcPr>
            <w:tcW w:w="1080" w:type="dxa"/>
            <w:noWrap/>
            <w:vAlign w:val="bottom"/>
          </w:tcPr>
          <w:p w:rsidR="008A38F5" w:rsidRPr="009E1237" w:rsidRDefault="008A38F5" w:rsidP="00003644">
            <w:pPr>
              <w:spacing w:before="0" w:after="0" w:line="240" w:lineRule="auto"/>
              <w:jc w:val="center"/>
              <w:rPr>
                <w:rFonts w:ascii="Times New Roman" w:hAnsi="Times New Roman"/>
                <w:b/>
                <w:bCs/>
                <w:kern w:val="0"/>
                <w:sz w:val="22"/>
                <w:szCs w:val="22"/>
                <w:lang w:val="lt-LT" w:eastAsia="lt-LT"/>
              </w:rPr>
            </w:pPr>
            <w:r w:rsidRPr="009E1237">
              <w:rPr>
                <w:rFonts w:ascii="Times New Roman" w:hAnsi="Times New Roman"/>
                <w:b/>
                <w:bCs/>
                <w:kern w:val="0"/>
                <w:sz w:val="22"/>
                <w:szCs w:val="22"/>
                <w:lang w:val="lt-LT" w:eastAsia="lt-LT"/>
              </w:rPr>
              <w:t>2014</w:t>
            </w:r>
          </w:p>
        </w:tc>
      </w:tr>
      <w:tr w:rsidR="008A38F5" w:rsidRPr="009E1237" w:rsidTr="00C8229E">
        <w:trPr>
          <w:trHeight w:val="177"/>
        </w:trPr>
        <w:tc>
          <w:tcPr>
            <w:tcW w:w="800" w:type="dxa"/>
            <w:noWrap/>
            <w:vAlign w:val="center"/>
          </w:tcPr>
          <w:p w:rsidR="008A38F5" w:rsidRPr="009E1237" w:rsidRDefault="008A38F5" w:rsidP="00003644">
            <w:pPr>
              <w:spacing w:before="0" w:after="0" w:line="240" w:lineRule="auto"/>
              <w:jc w:val="center"/>
              <w:rPr>
                <w:rFonts w:ascii="Times New Roman" w:hAnsi="Times New Roman"/>
                <w:kern w:val="0"/>
                <w:sz w:val="18"/>
                <w:szCs w:val="18"/>
                <w:lang w:val="lt-LT" w:eastAsia="lt-LT"/>
              </w:rPr>
            </w:pPr>
            <w:r w:rsidRPr="009E1237">
              <w:rPr>
                <w:rFonts w:ascii="Times New Roman" w:hAnsi="Times New Roman"/>
                <w:kern w:val="0"/>
                <w:sz w:val="18"/>
                <w:szCs w:val="18"/>
                <w:lang w:val="lt-LT" w:eastAsia="lt-LT"/>
              </w:rPr>
              <w:t>1</w:t>
            </w:r>
          </w:p>
        </w:tc>
        <w:tc>
          <w:tcPr>
            <w:tcW w:w="2615" w:type="dxa"/>
            <w:vAlign w:val="center"/>
          </w:tcPr>
          <w:p w:rsidR="008A38F5" w:rsidRPr="009E1237" w:rsidRDefault="008A38F5" w:rsidP="00003644">
            <w:pPr>
              <w:spacing w:before="0" w:after="0" w:line="240" w:lineRule="auto"/>
              <w:rPr>
                <w:rFonts w:ascii="Times New Roman" w:hAnsi="Times New Roman"/>
                <w:kern w:val="0"/>
                <w:sz w:val="18"/>
                <w:szCs w:val="18"/>
                <w:lang w:val="lt-LT" w:eastAsia="lt-LT"/>
              </w:rPr>
            </w:pPr>
            <w:r w:rsidRPr="009E1237">
              <w:rPr>
                <w:rFonts w:ascii="Times New Roman" w:hAnsi="Times New Roman"/>
                <w:kern w:val="0"/>
                <w:sz w:val="18"/>
                <w:szCs w:val="18"/>
                <w:lang w:val="lt-LT" w:eastAsia="lt-LT"/>
              </w:rPr>
              <w:t>Gyventojų skaičius aptarnaujamoje teritorijoje</w:t>
            </w:r>
          </w:p>
        </w:tc>
        <w:tc>
          <w:tcPr>
            <w:tcW w:w="1260" w:type="dxa"/>
            <w:noWrap/>
            <w:vAlign w:val="center"/>
          </w:tcPr>
          <w:p w:rsidR="008A38F5" w:rsidRPr="009E1237" w:rsidRDefault="008A38F5" w:rsidP="00003644">
            <w:pPr>
              <w:spacing w:before="0" w:after="0" w:line="240" w:lineRule="auto"/>
              <w:jc w:val="center"/>
              <w:rPr>
                <w:rFonts w:ascii="Times New Roman" w:hAnsi="Times New Roman"/>
                <w:kern w:val="0"/>
                <w:sz w:val="18"/>
                <w:szCs w:val="18"/>
                <w:lang w:val="lt-LT" w:eastAsia="lt-LT"/>
              </w:rPr>
            </w:pPr>
            <w:r w:rsidRPr="009E1237">
              <w:rPr>
                <w:rFonts w:ascii="Times New Roman" w:hAnsi="Times New Roman"/>
                <w:kern w:val="0"/>
                <w:sz w:val="18"/>
                <w:szCs w:val="18"/>
                <w:lang w:val="lt-LT" w:eastAsia="lt-LT"/>
              </w:rPr>
              <w:t>žm.</w:t>
            </w:r>
          </w:p>
        </w:tc>
        <w:tc>
          <w:tcPr>
            <w:tcW w:w="900" w:type="dxa"/>
            <w:noWrap/>
            <w:vAlign w:val="center"/>
          </w:tcPr>
          <w:p w:rsidR="008A38F5" w:rsidRPr="009E1237" w:rsidRDefault="008A38F5" w:rsidP="00003644">
            <w:pPr>
              <w:spacing w:before="0" w:after="0" w:line="240" w:lineRule="auto"/>
              <w:jc w:val="center"/>
              <w:rPr>
                <w:rFonts w:ascii="Times New Roman" w:hAnsi="Times New Roman"/>
                <w:kern w:val="0"/>
                <w:sz w:val="18"/>
                <w:szCs w:val="18"/>
                <w:lang w:val="lt-LT" w:eastAsia="lt-LT"/>
              </w:rPr>
            </w:pPr>
            <w:r w:rsidRPr="009E1237">
              <w:rPr>
                <w:rFonts w:ascii="Times New Roman" w:hAnsi="Times New Roman"/>
                <w:kern w:val="0"/>
                <w:sz w:val="18"/>
                <w:szCs w:val="18"/>
                <w:lang w:val="lt-LT" w:eastAsia="lt-LT"/>
              </w:rPr>
              <w:t>44.032</w:t>
            </w:r>
          </w:p>
        </w:tc>
        <w:tc>
          <w:tcPr>
            <w:tcW w:w="1080" w:type="dxa"/>
            <w:noWrap/>
            <w:vAlign w:val="center"/>
          </w:tcPr>
          <w:p w:rsidR="008A38F5" w:rsidRPr="009E1237" w:rsidRDefault="008A38F5" w:rsidP="00003644">
            <w:pPr>
              <w:spacing w:before="0" w:after="0" w:line="240" w:lineRule="auto"/>
              <w:jc w:val="center"/>
              <w:rPr>
                <w:rFonts w:ascii="Times New Roman" w:hAnsi="Times New Roman"/>
                <w:kern w:val="0"/>
                <w:sz w:val="18"/>
                <w:szCs w:val="18"/>
                <w:lang w:val="lt-LT" w:eastAsia="lt-LT"/>
              </w:rPr>
            </w:pPr>
            <w:r w:rsidRPr="009E1237">
              <w:rPr>
                <w:rFonts w:ascii="Times New Roman" w:hAnsi="Times New Roman"/>
                <w:kern w:val="0"/>
                <w:sz w:val="18"/>
                <w:szCs w:val="18"/>
                <w:lang w:val="lt-LT" w:eastAsia="lt-LT"/>
              </w:rPr>
              <w:t>40.982</w:t>
            </w:r>
          </w:p>
        </w:tc>
        <w:tc>
          <w:tcPr>
            <w:tcW w:w="1080" w:type="dxa"/>
            <w:noWrap/>
            <w:vAlign w:val="center"/>
          </w:tcPr>
          <w:p w:rsidR="008A38F5" w:rsidRPr="009E1237" w:rsidRDefault="008A38F5" w:rsidP="00003644">
            <w:pPr>
              <w:spacing w:before="0" w:after="0" w:line="240" w:lineRule="auto"/>
              <w:jc w:val="center"/>
              <w:rPr>
                <w:rFonts w:ascii="Times New Roman" w:hAnsi="Times New Roman"/>
                <w:kern w:val="0"/>
                <w:sz w:val="18"/>
                <w:szCs w:val="18"/>
                <w:lang w:val="lt-LT" w:eastAsia="lt-LT"/>
              </w:rPr>
            </w:pPr>
            <w:r w:rsidRPr="009E1237">
              <w:rPr>
                <w:rFonts w:ascii="Times New Roman" w:hAnsi="Times New Roman"/>
                <w:kern w:val="0"/>
                <w:sz w:val="18"/>
                <w:szCs w:val="18"/>
                <w:lang w:val="lt-LT" w:eastAsia="lt-LT"/>
              </w:rPr>
              <w:t>40.950</w:t>
            </w:r>
          </w:p>
        </w:tc>
        <w:tc>
          <w:tcPr>
            <w:tcW w:w="1080" w:type="dxa"/>
            <w:vAlign w:val="center"/>
          </w:tcPr>
          <w:p w:rsidR="008A38F5" w:rsidRPr="009E1237" w:rsidRDefault="008A38F5" w:rsidP="00003644">
            <w:pPr>
              <w:spacing w:before="0" w:after="0" w:line="240" w:lineRule="auto"/>
              <w:jc w:val="center"/>
              <w:rPr>
                <w:rFonts w:ascii="Times New Roman" w:hAnsi="Times New Roman"/>
                <w:kern w:val="0"/>
                <w:sz w:val="18"/>
                <w:szCs w:val="18"/>
                <w:lang w:val="lt-LT" w:eastAsia="lt-LT"/>
              </w:rPr>
            </w:pPr>
            <w:r w:rsidRPr="009E1237">
              <w:rPr>
                <w:rFonts w:ascii="Times New Roman" w:hAnsi="Times New Roman"/>
                <w:kern w:val="0"/>
                <w:sz w:val="18"/>
                <w:szCs w:val="18"/>
                <w:lang w:val="lt-LT" w:eastAsia="lt-LT"/>
              </w:rPr>
              <w:t>40.595</w:t>
            </w:r>
          </w:p>
        </w:tc>
        <w:tc>
          <w:tcPr>
            <w:tcW w:w="1080" w:type="dxa"/>
            <w:noWrap/>
            <w:vAlign w:val="center"/>
          </w:tcPr>
          <w:p w:rsidR="008A38F5" w:rsidRPr="009E1237" w:rsidRDefault="008A38F5" w:rsidP="00003644">
            <w:pPr>
              <w:spacing w:before="0" w:after="0" w:line="240" w:lineRule="auto"/>
              <w:jc w:val="center"/>
              <w:rPr>
                <w:rFonts w:ascii="Times New Roman" w:hAnsi="Times New Roman"/>
                <w:kern w:val="0"/>
                <w:sz w:val="18"/>
                <w:szCs w:val="18"/>
                <w:lang w:val="lt-LT" w:eastAsia="lt-LT"/>
              </w:rPr>
            </w:pPr>
            <w:r w:rsidRPr="009E1237">
              <w:rPr>
                <w:rFonts w:ascii="Times New Roman" w:hAnsi="Times New Roman"/>
                <w:kern w:val="0"/>
                <w:sz w:val="18"/>
                <w:szCs w:val="18"/>
                <w:lang w:val="lt-LT" w:eastAsia="lt-LT"/>
              </w:rPr>
              <w:t>39.995</w:t>
            </w:r>
          </w:p>
        </w:tc>
      </w:tr>
      <w:tr w:rsidR="008A38F5" w:rsidRPr="009E1237" w:rsidTr="00C8229E">
        <w:trPr>
          <w:trHeight w:val="208"/>
        </w:trPr>
        <w:tc>
          <w:tcPr>
            <w:tcW w:w="800" w:type="dxa"/>
            <w:noWrap/>
            <w:vAlign w:val="center"/>
          </w:tcPr>
          <w:p w:rsidR="008A38F5" w:rsidRPr="009E1237" w:rsidRDefault="008A38F5" w:rsidP="00003644">
            <w:pPr>
              <w:spacing w:before="0" w:after="0" w:line="240" w:lineRule="auto"/>
              <w:jc w:val="center"/>
              <w:rPr>
                <w:rFonts w:ascii="Times New Roman" w:hAnsi="Times New Roman"/>
                <w:kern w:val="0"/>
                <w:sz w:val="18"/>
                <w:szCs w:val="18"/>
                <w:lang w:val="lt-LT" w:eastAsia="lt-LT"/>
              </w:rPr>
            </w:pPr>
            <w:r w:rsidRPr="009E1237">
              <w:rPr>
                <w:rFonts w:ascii="Times New Roman" w:hAnsi="Times New Roman"/>
                <w:kern w:val="0"/>
                <w:sz w:val="18"/>
                <w:szCs w:val="18"/>
                <w:lang w:val="lt-LT" w:eastAsia="lt-LT"/>
              </w:rPr>
              <w:t>2</w:t>
            </w:r>
          </w:p>
        </w:tc>
        <w:tc>
          <w:tcPr>
            <w:tcW w:w="2615" w:type="dxa"/>
            <w:vAlign w:val="center"/>
          </w:tcPr>
          <w:p w:rsidR="008A38F5" w:rsidRPr="009E1237" w:rsidRDefault="008A38F5" w:rsidP="00003644">
            <w:pPr>
              <w:spacing w:before="0" w:after="0" w:line="240" w:lineRule="auto"/>
              <w:rPr>
                <w:rFonts w:ascii="Times New Roman" w:hAnsi="Times New Roman"/>
                <w:kern w:val="0"/>
                <w:sz w:val="18"/>
                <w:szCs w:val="18"/>
                <w:lang w:val="lt-LT" w:eastAsia="lt-LT"/>
              </w:rPr>
            </w:pPr>
            <w:r w:rsidRPr="009E1237">
              <w:rPr>
                <w:rFonts w:ascii="Times New Roman" w:hAnsi="Times New Roman"/>
                <w:kern w:val="0"/>
                <w:sz w:val="18"/>
                <w:szCs w:val="18"/>
                <w:lang w:val="lt-LT" w:eastAsia="lt-LT"/>
              </w:rPr>
              <w:t>Vartotojų skaičius aptarnaujamoje teritorijoje</w:t>
            </w:r>
          </w:p>
        </w:tc>
        <w:tc>
          <w:tcPr>
            <w:tcW w:w="1260" w:type="dxa"/>
            <w:noWrap/>
            <w:vAlign w:val="center"/>
          </w:tcPr>
          <w:p w:rsidR="008A38F5" w:rsidRPr="009E1237" w:rsidRDefault="008A38F5" w:rsidP="00003644">
            <w:pPr>
              <w:spacing w:before="0" w:after="0" w:line="240" w:lineRule="auto"/>
              <w:jc w:val="center"/>
              <w:rPr>
                <w:rFonts w:ascii="Times New Roman" w:hAnsi="Times New Roman"/>
                <w:kern w:val="0"/>
                <w:sz w:val="18"/>
                <w:szCs w:val="18"/>
                <w:lang w:val="lt-LT" w:eastAsia="lt-LT"/>
              </w:rPr>
            </w:pPr>
            <w:r w:rsidRPr="009E1237">
              <w:rPr>
                <w:rFonts w:ascii="Times New Roman" w:hAnsi="Times New Roman"/>
                <w:kern w:val="0"/>
                <w:sz w:val="18"/>
                <w:szCs w:val="18"/>
                <w:lang w:val="lt-LT" w:eastAsia="lt-LT"/>
              </w:rPr>
              <w:t>vnt.</w:t>
            </w:r>
          </w:p>
        </w:tc>
        <w:tc>
          <w:tcPr>
            <w:tcW w:w="900" w:type="dxa"/>
            <w:noWrap/>
            <w:vAlign w:val="center"/>
          </w:tcPr>
          <w:p w:rsidR="008A38F5" w:rsidRPr="009E1237" w:rsidRDefault="008A38F5" w:rsidP="00003644">
            <w:pPr>
              <w:spacing w:before="0" w:after="0" w:line="240" w:lineRule="auto"/>
              <w:jc w:val="center"/>
              <w:rPr>
                <w:rFonts w:ascii="Times New Roman" w:hAnsi="Times New Roman"/>
                <w:kern w:val="0"/>
                <w:sz w:val="18"/>
                <w:szCs w:val="18"/>
                <w:lang w:val="lt-LT" w:eastAsia="lt-LT"/>
              </w:rPr>
            </w:pPr>
            <w:r w:rsidRPr="009E1237">
              <w:rPr>
                <w:rFonts w:ascii="Times New Roman" w:hAnsi="Times New Roman"/>
                <w:kern w:val="0"/>
                <w:sz w:val="18"/>
                <w:szCs w:val="18"/>
                <w:lang w:val="lt-LT" w:eastAsia="lt-LT"/>
              </w:rPr>
              <w:t>16.070</w:t>
            </w:r>
          </w:p>
        </w:tc>
        <w:tc>
          <w:tcPr>
            <w:tcW w:w="1080" w:type="dxa"/>
            <w:noWrap/>
            <w:vAlign w:val="center"/>
          </w:tcPr>
          <w:p w:rsidR="008A38F5" w:rsidRPr="009E1237" w:rsidRDefault="008A38F5" w:rsidP="00003644">
            <w:pPr>
              <w:spacing w:before="0" w:after="0" w:line="240" w:lineRule="auto"/>
              <w:jc w:val="center"/>
              <w:rPr>
                <w:rFonts w:ascii="Times New Roman" w:hAnsi="Times New Roman"/>
                <w:kern w:val="0"/>
                <w:sz w:val="18"/>
                <w:szCs w:val="18"/>
                <w:lang w:val="lt-LT" w:eastAsia="lt-LT"/>
              </w:rPr>
            </w:pPr>
            <w:r w:rsidRPr="009E1237">
              <w:rPr>
                <w:rFonts w:ascii="Times New Roman" w:hAnsi="Times New Roman"/>
                <w:kern w:val="0"/>
                <w:sz w:val="18"/>
                <w:szCs w:val="18"/>
                <w:lang w:val="lt-LT" w:eastAsia="lt-LT"/>
              </w:rPr>
              <w:t>15.067</w:t>
            </w:r>
          </w:p>
        </w:tc>
        <w:tc>
          <w:tcPr>
            <w:tcW w:w="1080" w:type="dxa"/>
            <w:noWrap/>
            <w:vAlign w:val="center"/>
          </w:tcPr>
          <w:p w:rsidR="008A38F5" w:rsidRPr="009E1237" w:rsidRDefault="008A38F5" w:rsidP="00003644">
            <w:pPr>
              <w:spacing w:before="0" w:after="0" w:line="240" w:lineRule="auto"/>
              <w:jc w:val="center"/>
              <w:rPr>
                <w:rFonts w:ascii="Times New Roman" w:hAnsi="Times New Roman"/>
                <w:kern w:val="0"/>
                <w:sz w:val="18"/>
                <w:szCs w:val="18"/>
                <w:lang w:val="lt-LT" w:eastAsia="lt-LT"/>
              </w:rPr>
            </w:pPr>
            <w:r w:rsidRPr="009E1237">
              <w:rPr>
                <w:rFonts w:ascii="Times New Roman" w:hAnsi="Times New Roman"/>
                <w:kern w:val="0"/>
                <w:sz w:val="18"/>
                <w:szCs w:val="18"/>
                <w:lang w:val="lt-LT" w:eastAsia="lt-LT"/>
              </w:rPr>
              <w:t>13.494</w:t>
            </w:r>
          </w:p>
        </w:tc>
        <w:tc>
          <w:tcPr>
            <w:tcW w:w="1080" w:type="dxa"/>
            <w:vAlign w:val="center"/>
          </w:tcPr>
          <w:p w:rsidR="008A38F5" w:rsidRPr="009E1237" w:rsidRDefault="008A38F5" w:rsidP="00003644">
            <w:pPr>
              <w:spacing w:before="0" w:after="0" w:line="240" w:lineRule="auto"/>
              <w:jc w:val="center"/>
              <w:rPr>
                <w:rFonts w:ascii="Times New Roman" w:hAnsi="Times New Roman"/>
                <w:kern w:val="0"/>
                <w:sz w:val="18"/>
                <w:szCs w:val="18"/>
                <w:lang w:val="lt-LT" w:eastAsia="lt-LT"/>
              </w:rPr>
            </w:pPr>
            <w:r w:rsidRPr="009E1237">
              <w:rPr>
                <w:rFonts w:ascii="Times New Roman" w:hAnsi="Times New Roman"/>
                <w:kern w:val="0"/>
                <w:sz w:val="18"/>
                <w:szCs w:val="18"/>
                <w:lang w:val="lt-LT" w:eastAsia="lt-LT"/>
              </w:rPr>
              <w:t>13.556</w:t>
            </w:r>
          </w:p>
        </w:tc>
        <w:tc>
          <w:tcPr>
            <w:tcW w:w="1080" w:type="dxa"/>
            <w:noWrap/>
            <w:vAlign w:val="center"/>
          </w:tcPr>
          <w:p w:rsidR="008A38F5" w:rsidRPr="009E1237" w:rsidRDefault="008A38F5" w:rsidP="00003644">
            <w:pPr>
              <w:spacing w:before="0" w:after="0" w:line="240" w:lineRule="auto"/>
              <w:jc w:val="center"/>
              <w:rPr>
                <w:rFonts w:ascii="Times New Roman" w:hAnsi="Times New Roman"/>
                <w:kern w:val="0"/>
                <w:sz w:val="18"/>
                <w:szCs w:val="18"/>
                <w:lang w:val="lt-LT" w:eastAsia="lt-LT"/>
              </w:rPr>
            </w:pPr>
            <w:r w:rsidRPr="009E1237">
              <w:rPr>
                <w:rFonts w:ascii="Times New Roman" w:hAnsi="Times New Roman"/>
                <w:kern w:val="0"/>
                <w:sz w:val="18"/>
                <w:szCs w:val="18"/>
                <w:lang w:val="lt-LT" w:eastAsia="lt-LT"/>
              </w:rPr>
              <w:t>13.650</w:t>
            </w:r>
          </w:p>
        </w:tc>
      </w:tr>
      <w:tr w:rsidR="008A38F5" w:rsidRPr="009E1237" w:rsidTr="00C8229E">
        <w:trPr>
          <w:trHeight w:val="183"/>
        </w:trPr>
        <w:tc>
          <w:tcPr>
            <w:tcW w:w="800" w:type="dxa"/>
            <w:noWrap/>
            <w:vAlign w:val="center"/>
          </w:tcPr>
          <w:p w:rsidR="008A38F5" w:rsidRPr="009E1237" w:rsidRDefault="008A38F5" w:rsidP="00003644">
            <w:pPr>
              <w:spacing w:before="0" w:after="0" w:line="240" w:lineRule="auto"/>
              <w:jc w:val="center"/>
              <w:rPr>
                <w:rFonts w:ascii="Times New Roman" w:hAnsi="Times New Roman"/>
                <w:kern w:val="0"/>
                <w:sz w:val="18"/>
                <w:szCs w:val="18"/>
                <w:lang w:val="lt-LT" w:eastAsia="lt-LT"/>
              </w:rPr>
            </w:pPr>
            <w:r w:rsidRPr="009E1237">
              <w:rPr>
                <w:rFonts w:ascii="Times New Roman" w:hAnsi="Times New Roman"/>
                <w:kern w:val="0"/>
                <w:sz w:val="18"/>
                <w:szCs w:val="18"/>
                <w:lang w:val="lt-LT" w:eastAsia="lt-LT"/>
              </w:rPr>
              <w:t>3</w:t>
            </w:r>
          </w:p>
        </w:tc>
        <w:tc>
          <w:tcPr>
            <w:tcW w:w="2615" w:type="dxa"/>
            <w:vAlign w:val="center"/>
          </w:tcPr>
          <w:p w:rsidR="008A38F5" w:rsidRPr="009E1237" w:rsidRDefault="008A38F5" w:rsidP="00003644">
            <w:pPr>
              <w:spacing w:before="0" w:after="0" w:line="240" w:lineRule="auto"/>
              <w:rPr>
                <w:rFonts w:ascii="Times New Roman" w:hAnsi="Times New Roman"/>
                <w:kern w:val="0"/>
                <w:sz w:val="18"/>
                <w:szCs w:val="18"/>
                <w:lang w:val="lt-LT" w:eastAsia="lt-LT"/>
              </w:rPr>
            </w:pPr>
            <w:r w:rsidRPr="009E1237">
              <w:rPr>
                <w:rFonts w:ascii="Times New Roman" w:hAnsi="Times New Roman"/>
                <w:kern w:val="0"/>
                <w:sz w:val="18"/>
                <w:szCs w:val="18"/>
                <w:lang w:val="lt-LT" w:eastAsia="lt-LT"/>
              </w:rPr>
              <w:t>Aptarnaujamų įmonės paslaugomis vartotojų skaičius:</w:t>
            </w:r>
          </w:p>
        </w:tc>
        <w:tc>
          <w:tcPr>
            <w:tcW w:w="1260" w:type="dxa"/>
            <w:noWrap/>
            <w:vAlign w:val="center"/>
          </w:tcPr>
          <w:p w:rsidR="008A38F5" w:rsidRPr="009E1237" w:rsidRDefault="008A38F5" w:rsidP="00003644">
            <w:pPr>
              <w:spacing w:before="0" w:after="0" w:line="240" w:lineRule="auto"/>
              <w:jc w:val="center"/>
              <w:rPr>
                <w:rFonts w:ascii="Times New Roman" w:hAnsi="Times New Roman"/>
                <w:kern w:val="0"/>
                <w:sz w:val="18"/>
                <w:szCs w:val="18"/>
                <w:lang w:val="lt-LT" w:eastAsia="lt-LT"/>
              </w:rPr>
            </w:pPr>
            <w:r w:rsidRPr="009E1237">
              <w:rPr>
                <w:rFonts w:ascii="Times New Roman" w:hAnsi="Times New Roman"/>
                <w:kern w:val="0"/>
                <w:sz w:val="18"/>
                <w:szCs w:val="18"/>
                <w:lang w:val="lt-LT" w:eastAsia="lt-LT"/>
              </w:rPr>
              <w:t>vnt.</w:t>
            </w:r>
          </w:p>
        </w:tc>
        <w:tc>
          <w:tcPr>
            <w:tcW w:w="900" w:type="dxa"/>
            <w:noWrap/>
            <w:vAlign w:val="center"/>
          </w:tcPr>
          <w:p w:rsidR="008A38F5" w:rsidRPr="009E1237" w:rsidRDefault="008A38F5" w:rsidP="00003644">
            <w:pPr>
              <w:spacing w:before="0" w:after="0" w:line="240" w:lineRule="auto"/>
              <w:jc w:val="center"/>
              <w:rPr>
                <w:rFonts w:ascii="Times New Roman" w:hAnsi="Times New Roman"/>
                <w:kern w:val="0"/>
                <w:sz w:val="18"/>
                <w:szCs w:val="18"/>
                <w:lang w:val="lt-LT" w:eastAsia="lt-LT"/>
              </w:rPr>
            </w:pPr>
            <w:r w:rsidRPr="009E1237">
              <w:rPr>
                <w:rFonts w:ascii="Times New Roman" w:hAnsi="Times New Roman"/>
                <w:kern w:val="0"/>
                <w:sz w:val="18"/>
                <w:szCs w:val="18"/>
                <w:lang w:val="lt-LT" w:eastAsia="lt-LT"/>
              </w:rPr>
              <w:t>10.164</w:t>
            </w:r>
          </w:p>
        </w:tc>
        <w:tc>
          <w:tcPr>
            <w:tcW w:w="1080" w:type="dxa"/>
            <w:noWrap/>
            <w:vAlign w:val="center"/>
          </w:tcPr>
          <w:p w:rsidR="008A38F5" w:rsidRPr="009E1237" w:rsidRDefault="008A38F5" w:rsidP="00003644">
            <w:pPr>
              <w:spacing w:before="0" w:after="0" w:line="240" w:lineRule="auto"/>
              <w:jc w:val="center"/>
              <w:rPr>
                <w:rFonts w:ascii="Times New Roman" w:hAnsi="Times New Roman"/>
                <w:kern w:val="0"/>
                <w:sz w:val="18"/>
                <w:szCs w:val="18"/>
                <w:lang w:val="lt-LT" w:eastAsia="lt-LT"/>
              </w:rPr>
            </w:pPr>
            <w:r w:rsidRPr="009E1237">
              <w:rPr>
                <w:rFonts w:ascii="Times New Roman" w:hAnsi="Times New Roman"/>
                <w:kern w:val="0"/>
                <w:sz w:val="18"/>
                <w:szCs w:val="18"/>
                <w:lang w:val="lt-LT" w:eastAsia="lt-LT"/>
              </w:rPr>
              <w:t>10.423</w:t>
            </w:r>
          </w:p>
        </w:tc>
        <w:tc>
          <w:tcPr>
            <w:tcW w:w="1080" w:type="dxa"/>
            <w:noWrap/>
            <w:vAlign w:val="center"/>
          </w:tcPr>
          <w:p w:rsidR="008A38F5" w:rsidRPr="009E1237" w:rsidRDefault="008A38F5" w:rsidP="00003644">
            <w:pPr>
              <w:spacing w:before="0" w:after="0" w:line="240" w:lineRule="auto"/>
              <w:jc w:val="center"/>
              <w:rPr>
                <w:rFonts w:ascii="Times New Roman" w:hAnsi="Times New Roman"/>
                <w:kern w:val="0"/>
                <w:sz w:val="18"/>
                <w:szCs w:val="18"/>
                <w:lang w:val="lt-LT" w:eastAsia="lt-LT"/>
              </w:rPr>
            </w:pPr>
            <w:r w:rsidRPr="009E1237">
              <w:rPr>
                <w:rFonts w:ascii="Times New Roman" w:hAnsi="Times New Roman"/>
                <w:kern w:val="0"/>
                <w:sz w:val="18"/>
                <w:szCs w:val="18"/>
                <w:lang w:val="lt-LT" w:eastAsia="lt-LT"/>
              </w:rPr>
              <w:t>10.741</w:t>
            </w:r>
          </w:p>
        </w:tc>
        <w:tc>
          <w:tcPr>
            <w:tcW w:w="1080" w:type="dxa"/>
            <w:vAlign w:val="center"/>
          </w:tcPr>
          <w:p w:rsidR="008A38F5" w:rsidRPr="009E1237" w:rsidRDefault="008A38F5" w:rsidP="00003644">
            <w:pPr>
              <w:spacing w:before="0" w:after="0" w:line="240" w:lineRule="auto"/>
              <w:jc w:val="center"/>
              <w:rPr>
                <w:rFonts w:ascii="Times New Roman" w:hAnsi="Times New Roman"/>
                <w:kern w:val="0"/>
                <w:sz w:val="18"/>
                <w:szCs w:val="18"/>
                <w:lang w:val="lt-LT" w:eastAsia="lt-LT"/>
              </w:rPr>
            </w:pPr>
            <w:r w:rsidRPr="009E1237">
              <w:rPr>
                <w:rFonts w:ascii="Times New Roman" w:hAnsi="Times New Roman"/>
                <w:kern w:val="0"/>
                <w:sz w:val="18"/>
                <w:szCs w:val="18"/>
                <w:lang w:val="lt-LT" w:eastAsia="lt-LT"/>
              </w:rPr>
              <w:t>10.948</w:t>
            </w:r>
          </w:p>
        </w:tc>
        <w:tc>
          <w:tcPr>
            <w:tcW w:w="1080" w:type="dxa"/>
            <w:noWrap/>
            <w:vAlign w:val="center"/>
          </w:tcPr>
          <w:p w:rsidR="008A38F5" w:rsidRPr="009E1237" w:rsidRDefault="008A38F5" w:rsidP="00003644">
            <w:pPr>
              <w:spacing w:before="0" w:after="0" w:line="240" w:lineRule="auto"/>
              <w:jc w:val="center"/>
              <w:rPr>
                <w:rFonts w:ascii="Times New Roman" w:hAnsi="Times New Roman"/>
                <w:kern w:val="0"/>
                <w:sz w:val="18"/>
                <w:szCs w:val="18"/>
                <w:lang w:val="lt-LT" w:eastAsia="lt-LT"/>
              </w:rPr>
            </w:pPr>
            <w:r w:rsidRPr="009E1237">
              <w:rPr>
                <w:rFonts w:ascii="Times New Roman" w:hAnsi="Times New Roman"/>
                <w:kern w:val="0"/>
                <w:sz w:val="18"/>
                <w:szCs w:val="18"/>
                <w:lang w:val="lt-LT" w:eastAsia="lt-LT"/>
              </w:rPr>
              <w:t>11.119</w:t>
            </w:r>
          </w:p>
        </w:tc>
      </w:tr>
      <w:tr w:rsidR="008A38F5" w:rsidRPr="009E1237" w:rsidTr="00C8229E">
        <w:trPr>
          <w:trHeight w:val="510"/>
        </w:trPr>
        <w:tc>
          <w:tcPr>
            <w:tcW w:w="800" w:type="dxa"/>
            <w:noWrap/>
            <w:vAlign w:val="center"/>
          </w:tcPr>
          <w:p w:rsidR="008A38F5" w:rsidRPr="009E1237" w:rsidRDefault="008A38F5" w:rsidP="00003644">
            <w:pPr>
              <w:spacing w:before="0" w:after="0" w:line="240" w:lineRule="auto"/>
              <w:jc w:val="center"/>
              <w:rPr>
                <w:rFonts w:ascii="Times New Roman" w:hAnsi="Times New Roman"/>
                <w:kern w:val="0"/>
                <w:sz w:val="18"/>
                <w:szCs w:val="18"/>
                <w:lang w:val="lt-LT" w:eastAsia="lt-LT"/>
              </w:rPr>
            </w:pPr>
            <w:r w:rsidRPr="009E1237">
              <w:rPr>
                <w:rFonts w:ascii="Times New Roman" w:hAnsi="Times New Roman"/>
                <w:kern w:val="0"/>
                <w:sz w:val="18"/>
                <w:szCs w:val="18"/>
                <w:lang w:val="lt-LT" w:eastAsia="lt-LT"/>
              </w:rPr>
              <w:t>3.1.</w:t>
            </w:r>
          </w:p>
        </w:tc>
        <w:tc>
          <w:tcPr>
            <w:tcW w:w="2615" w:type="dxa"/>
            <w:vAlign w:val="center"/>
          </w:tcPr>
          <w:p w:rsidR="008A38F5" w:rsidRPr="009E1237" w:rsidRDefault="008A38F5" w:rsidP="00003644">
            <w:pPr>
              <w:spacing w:before="0" w:after="0" w:line="240" w:lineRule="auto"/>
              <w:rPr>
                <w:rFonts w:ascii="Times New Roman" w:hAnsi="Times New Roman"/>
                <w:kern w:val="0"/>
                <w:sz w:val="18"/>
                <w:szCs w:val="18"/>
                <w:lang w:val="lt-LT" w:eastAsia="lt-LT"/>
              </w:rPr>
            </w:pPr>
            <w:r w:rsidRPr="009E1237">
              <w:rPr>
                <w:rFonts w:ascii="Times New Roman" w:hAnsi="Times New Roman"/>
                <w:kern w:val="0"/>
                <w:sz w:val="18"/>
                <w:szCs w:val="18"/>
                <w:lang w:val="lt-LT" w:eastAsia="lt-LT"/>
              </w:rPr>
              <w:t>Vartotojai, kuriems tiekiamas ir vanduo, ir šalinamos nuotekos, iš to skaičiaus:</w:t>
            </w:r>
          </w:p>
        </w:tc>
        <w:tc>
          <w:tcPr>
            <w:tcW w:w="1260" w:type="dxa"/>
            <w:noWrap/>
            <w:vAlign w:val="center"/>
          </w:tcPr>
          <w:p w:rsidR="008A38F5" w:rsidRPr="009E1237" w:rsidRDefault="008A38F5" w:rsidP="00003644">
            <w:pPr>
              <w:spacing w:before="0" w:after="0" w:line="240" w:lineRule="auto"/>
              <w:jc w:val="center"/>
              <w:rPr>
                <w:rFonts w:ascii="Times New Roman" w:hAnsi="Times New Roman"/>
                <w:kern w:val="0"/>
                <w:sz w:val="18"/>
                <w:szCs w:val="18"/>
                <w:lang w:val="lt-LT" w:eastAsia="lt-LT"/>
              </w:rPr>
            </w:pPr>
            <w:r w:rsidRPr="009E1237">
              <w:rPr>
                <w:rFonts w:ascii="Times New Roman" w:hAnsi="Times New Roman"/>
                <w:kern w:val="0"/>
                <w:sz w:val="18"/>
                <w:szCs w:val="18"/>
                <w:lang w:val="lt-LT" w:eastAsia="lt-LT"/>
              </w:rPr>
              <w:t>vnt.</w:t>
            </w:r>
          </w:p>
        </w:tc>
        <w:tc>
          <w:tcPr>
            <w:tcW w:w="900" w:type="dxa"/>
            <w:noWrap/>
            <w:vAlign w:val="center"/>
          </w:tcPr>
          <w:p w:rsidR="008A38F5" w:rsidRPr="009E1237" w:rsidRDefault="008A38F5" w:rsidP="00003644">
            <w:pPr>
              <w:spacing w:before="0" w:after="0" w:line="240" w:lineRule="auto"/>
              <w:jc w:val="center"/>
              <w:rPr>
                <w:rFonts w:ascii="Times New Roman" w:hAnsi="Times New Roman"/>
                <w:kern w:val="0"/>
                <w:sz w:val="18"/>
                <w:szCs w:val="18"/>
                <w:lang w:val="lt-LT" w:eastAsia="lt-LT"/>
              </w:rPr>
            </w:pPr>
            <w:r w:rsidRPr="009E1237">
              <w:rPr>
                <w:rFonts w:ascii="Times New Roman" w:hAnsi="Times New Roman"/>
                <w:kern w:val="0"/>
                <w:sz w:val="18"/>
                <w:szCs w:val="18"/>
                <w:lang w:val="lt-LT" w:eastAsia="lt-LT"/>
              </w:rPr>
              <w:t>6.597</w:t>
            </w:r>
          </w:p>
        </w:tc>
        <w:tc>
          <w:tcPr>
            <w:tcW w:w="1080" w:type="dxa"/>
            <w:noWrap/>
            <w:vAlign w:val="center"/>
          </w:tcPr>
          <w:p w:rsidR="008A38F5" w:rsidRPr="009E1237" w:rsidRDefault="008A38F5" w:rsidP="00003644">
            <w:pPr>
              <w:spacing w:before="0" w:after="0" w:line="240" w:lineRule="auto"/>
              <w:jc w:val="center"/>
              <w:rPr>
                <w:rFonts w:ascii="Times New Roman" w:hAnsi="Times New Roman"/>
                <w:kern w:val="0"/>
                <w:sz w:val="18"/>
                <w:szCs w:val="18"/>
                <w:lang w:val="lt-LT" w:eastAsia="lt-LT"/>
              </w:rPr>
            </w:pPr>
            <w:r w:rsidRPr="009E1237">
              <w:rPr>
                <w:rFonts w:ascii="Times New Roman" w:hAnsi="Times New Roman"/>
                <w:kern w:val="0"/>
                <w:sz w:val="18"/>
                <w:szCs w:val="18"/>
                <w:lang w:val="lt-LT" w:eastAsia="lt-LT"/>
              </w:rPr>
              <w:t>6.930</w:t>
            </w:r>
          </w:p>
        </w:tc>
        <w:tc>
          <w:tcPr>
            <w:tcW w:w="1080" w:type="dxa"/>
            <w:noWrap/>
            <w:vAlign w:val="center"/>
          </w:tcPr>
          <w:p w:rsidR="008A38F5" w:rsidRPr="009E1237" w:rsidRDefault="008A38F5" w:rsidP="00003644">
            <w:pPr>
              <w:spacing w:before="0" w:after="0" w:line="240" w:lineRule="auto"/>
              <w:jc w:val="center"/>
              <w:rPr>
                <w:rFonts w:ascii="Times New Roman" w:hAnsi="Times New Roman"/>
                <w:kern w:val="0"/>
                <w:sz w:val="18"/>
                <w:szCs w:val="18"/>
                <w:lang w:val="lt-LT" w:eastAsia="lt-LT"/>
              </w:rPr>
            </w:pPr>
            <w:r w:rsidRPr="009E1237">
              <w:rPr>
                <w:rFonts w:ascii="Times New Roman" w:hAnsi="Times New Roman"/>
                <w:kern w:val="0"/>
                <w:sz w:val="18"/>
                <w:szCs w:val="18"/>
                <w:lang w:val="lt-LT" w:eastAsia="lt-LT"/>
              </w:rPr>
              <w:t>7.250</w:t>
            </w:r>
          </w:p>
        </w:tc>
        <w:tc>
          <w:tcPr>
            <w:tcW w:w="1080" w:type="dxa"/>
            <w:vAlign w:val="center"/>
          </w:tcPr>
          <w:p w:rsidR="008A38F5" w:rsidRPr="009E1237" w:rsidRDefault="008A38F5" w:rsidP="00003644">
            <w:pPr>
              <w:spacing w:before="0" w:after="0" w:line="240" w:lineRule="auto"/>
              <w:jc w:val="center"/>
              <w:rPr>
                <w:rFonts w:ascii="Times New Roman" w:hAnsi="Times New Roman"/>
                <w:kern w:val="0"/>
                <w:sz w:val="18"/>
                <w:szCs w:val="18"/>
                <w:lang w:val="lt-LT" w:eastAsia="lt-LT"/>
              </w:rPr>
            </w:pPr>
            <w:r w:rsidRPr="009E1237">
              <w:rPr>
                <w:rFonts w:ascii="Times New Roman" w:hAnsi="Times New Roman"/>
                <w:kern w:val="0"/>
                <w:sz w:val="18"/>
                <w:szCs w:val="18"/>
                <w:lang w:val="lt-LT" w:eastAsia="lt-LT"/>
              </w:rPr>
              <w:t>7.408</w:t>
            </w:r>
          </w:p>
        </w:tc>
        <w:tc>
          <w:tcPr>
            <w:tcW w:w="1080" w:type="dxa"/>
            <w:noWrap/>
            <w:vAlign w:val="center"/>
          </w:tcPr>
          <w:p w:rsidR="008A38F5" w:rsidRPr="009E1237" w:rsidRDefault="008A38F5" w:rsidP="00003644">
            <w:pPr>
              <w:spacing w:before="0" w:after="0" w:line="240" w:lineRule="auto"/>
              <w:jc w:val="center"/>
              <w:rPr>
                <w:rFonts w:ascii="Times New Roman" w:hAnsi="Times New Roman"/>
                <w:kern w:val="0"/>
                <w:sz w:val="18"/>
                <w:szCs w:val="18"/>
                <w:lang w:val="lt-LT" w:eastAsia="lt-LT"/>
              </w:rPr>
            </w:pPr>
            <w:r w:rsidRPr="009E1237">
              <w:rPr>
                <w:rFonts w:ascii="Times New Roman" w:hAnsi="Times New Roman"/>
                <w:kern w:val="0"/>
                <w:sz w:val="18"/>
                <w:szCs w:val="18"/>
                <w:lang w:val="lt-LT" w:eastAsia="lt-LT"/>
              </w:rPr>
              <w:t>7.603</w:t>
            </w:r>
          </w:p>
        </w:tc>
      </w:tr>
      <w:tr w:rsidR="008A38F5" w:rsidRPr="009E1237" w:rsidTr="00C8229E">
        <w:trPr>
          <w:trHeight w:val="255"/>
        </w:trPr>
        <w:tc>
          <w:tcPr>
            <w:tcW w:w="800" w:type="dxa"/>
            <w:noWrap/>
            <w:vAlign w:val="center"/>
          </w:tcPr>
          <w:p w:rsidR="008A38F5" w:rsidRPr="009E1237" w:rsidRDefault="008A38F5" w:rsidP="00003644">
            <w:pPr>
              <w:spacing w:before="0" w:after="0" w:line="240" w:lineRule="auto"/>
              <w:jc w:val="center"/>
              <w:rPr>
                <w:rFonts w:ascii="Times New Roman" w:hAnsi="Times New Roman"/>
                <w:i/>
                <w:iCs/>
                <w:kern w:val="0"/>
                <w:sz w:val="18"/>
                <w:szCs w:val="18"/>
                <w:lang w:val="lt-LT" w:eastAsia="lt-LT"/>
              </w:rPr>
            </w:pPr>
            <w:r w:rsidRPr="009E1237">
              <w:rPr>
                <w:rFonts w:ascii="Times New Roman" w:hAnsi="Times New Roman"/>
                <w:i/>
                <w:iCs/>
                <w:kern w:val="0"/>
                <w:sz w:val="18"/>
                <w:szCs w:val="18"/>
                <w:lang w:val="lt-LT" w:eastAsia="lt-LT"/>
              </w:rPr>
              <w:t>3.1.1.</w:t>
            </w:r>
          </w:p>
        </w:tc>
        <w:tc>
          <w:tcPr>
            <w:tcW w:w="2615" w:type="dxa"/>
            <w:noWrap/>
            <w:vAlign w:val="center"/>
          </w:tcPr>
          <w:p w:rsidR="008A38F5" w:rsidRPr="009E1237" w:rsidRDefault="008A38F5" w:rsidP="00003644">
            <w:pPr>
              <w:spacing w:before="0" w:after="0" w:line="240" w:lineRule="auto"/>
              <w:rPr>
                <w:rFonts w:ascii="Times New Roman" w:hAnsi="Times New Roman"/>
                <w:i/>
                <w:iCs/>
                <w:kern w:val="0"/>
                <w:sz w:val="18"/>
                <w:szCs w:val="18"/>
                <w:lang w:val="lt-LT" w:eastAsia="lt-LT"/>
              </w:rPr>
            </w:pPr>
            <w:r w:rsidRPr="009E1237">
              <w:rPr>
                <w:rFonts w:ascii="Times New Roman" w:hAnsi="Times New Roman"/>
                <w:i/>
                <w:iCs/>
                <w:kern w:val="0"/>
                <w:sz w:val="18"/>
                <w:szCs w:val="18"/>
                <w:lang w:val="lt-LT" w:eastAsia="lt-LT"/>
              </w:rPr>
              <w:t xml:space="preserve">         gyvenantys daugiabučiuose         namuose</w:t>
            </w:r>
          </w:p>
        </w:tc>
        <w:tc>
          <w:tcPr>
            <w:tcW w:w="1260" w:type="dxa"/>
            <w:noWrap/>
            <w:vAlign w:val="center"/>
          </w:tcPr>
          <w:p w:rsidR="008A38F5" w:rsidRPr="009E1237" w:rsidRDefault="008A38F5" w:rsidP="00003644">
            <w:pPr>
              <w:spacing w:before="0" w:after="0" w:line="240" w:lineRule="auto"/>
              <w:jc w:val="center"/>
              <w:rPr>
                <w:rFonts w:ascii="Times New Roman" w:hAnsi="Times New Roman"/>
                <w:i/>
                <w:iCs/>
                <w:kern w:val="0"/>
                <w:sz w:val="18"/>
                <w:szCs w:val="18"/>
                <w:lang w:val="lt-LT" w:eastAsia="lt-LT"/>
              </w:rPr>
            </w:pPr>
            <w:r w:rsidRPr="009E1237">
              <w:rPr>
                <w:rFonts w:ascii="Times New Roman" w:hAnsi="Times New Roman"/>
                <w:i/>
                <w:iCs/>
                <w:kern w:val="0"/>
                <w:sz w:val="18"/>
                <w:szCs w:val="18"/>
                <w:lang w:val="lt-LT" w:eastAsia="lt-LT"/>
              </w:rPr>
              <w:t>vnt.</w:t>
            </w:r>
          </w:p>
        </w:tc>
        <w:tc>
          <w:tcPr>
            <w:tcW w:w="900" w:type="dxa"/>
            <w:noWrap/>
            <w:vAlign w:val="center"/>
          </w:tcPr>
          <w:p w:rsidR="008A38F5" w:rsidRPr="009E1237" w:rsidRDefault="008A38F5" w:rsidP="00003644">
            <w:pPr>
              <w:spacing w:before="0" w:after="0" w:line="240" w:lineRule="auto"/>
              <w:jc w:val="right"/>
              <w:rPr>
                <w:rFonts w:ascii="Times New Roman" w:hAnsi="Times New Roman"/>
                <w:i/>
                <w:iCs/>
                <w:kern w:val="0"/>
                <w:sz w:val="18"/>
                <w:szCs w:val="18"/>
                <w:lang w:val="lt-LT" w:eastAsia="lt-LT"/>
              </w:rPr>
            </w:pPr>
            <w:r w:rsidRPr="009E1237">
              <w:rPr>
                <w:rFonts w:ascii="Times New Roman" w:hAnsi="Times New Roman"/>
                <w:i/>
                <w:iCs/>
                <w:kern w:val="0"/>
                <w:sz w:val="18"/>
                <w:szCs w:val="18"/>
                <w:lang w:val="lt-LT" w:eastAsia="lt-LT"/>
              </w:rPr>
              <w:t>4.212</w:t>
            </w:r>
          </w:p>
        </w:tc>
        <w:tc>
          <w:tcPr>
            <w:tcW w:w="1080" w:type="dxa"/>
            <w:noWrap/>
            <w:vAlign w:val="center"/>
          </w:tcPr>
          <w:p w:rsidR="008A38F5" w:rsidRPr="009E1237" w:rsidRDefault="008A38F5" w:rsidP="00003644">
            <w:pPr>
              <w:spacing w:before="0" w:after="0" w:line="240" w:lineRule="auto"/>
              <w:jc w:val="right"/>
              <w:rPr>
                <w:rFonts w:ascii="Times New Roman" w:hAnsi="Times New Roman"/>
                <w:i/>
                <w:iCs/>
                <w:kern w:val="0"/>
                <w:sz w:val="18"/>
                <w:szCs w:val="18"/>
                <w:lang w:val="lt-LT" w:eastAsia="lt-LT"/>
              </w:rPr>
            </w:pPr>
            <w:r w:rsidRPr="009E1237">
              <w:rPr>
                <w:rFonts w:ascii="Times New Roman" w:hAnsi="Times New Roman"/>
                <w:i/>
                <w:iCs/>
                <w:kern w:val="0"/>
                <w:sz w:val="18"/>
                <w:szCs w:val="18"/>
                <w:lang w:val="lt-LT" w:eastAsia="lt-LT"/>
              </w:rPr>
              <w:t>4.279</w:t>
            </w:r>
          </w:p>
        </w:tc>
        <w:tc>
          <w:tcPr>
            <w:tcW w:w="1080" w:type="dxa"/>
            <w:noWrap/>
            <w:vAlign w:val="center"/>
          </w:tcPr>
          <w:p w:rsidR="008A38F5" w:rsidRPr="009E1237" w:rsidRDefault="008A38F5" w:rsidP="00003644">
            <w:pPr>
              <w:spacing w:before="0" w:after="0" w:line="240" w:lineRule="auto"/>
              <w:jc w:val="right"/>
              <w:rPr>
                <w:rFonts w:ascii="Times New Roman" w:hAnsi="Times New Roman"/>
                <w:i/>
                <w:iCs/>
                <w:kern w:val="0"/>
                <w:sz w:val="18"/>
                <w:szCs w:val="18"/>
                <w:lang w:val="lt-LT" w:eastAsia="lt-LT"/>
              </w:rPr>
            </w:pPr>
            <w:r w:rsidRPr="009E1237">
              <w:rPr>
                <w:rFonts w:ascii="Times New Roman" w:hAnsi="Times New Roman"/>
                <w:i/>
                <w:iCs/>
                <w:kern w:val="0"/>
                <w:sz w:val="18"/>
                <w:szCs w:val="18"/>
                <w:lang w:val="lt-LT" w:eastAsia="lt-LT"/>
              </w:rPr>
              <w:t>4.278</w:t>
            </w:r>
          </w:p>
        </w:tc>
        <w:tc>
          <w:tcPr>
            <w:tcW w:w="1080" w:type="dxa"/>
            <w:vAlign w:val="center"/>
          </w:tcPr>
          <w:p w:rsidR="008A38F5" w:rsidRPr="009E1237" w:rsidRDefault="008A38F5" w:rsidP="00003644">
            <w:pPr>
              <w:spacing w:before="0" w:after="0" w:line="240" w:lineRule="auto"/>
              <w:jc w:val="right"/>
              <w:rPr>
                <w:rFonts w:ascii="Times New Roman" w:hAnsi="Times New Roman"/>
                <w:i/>
                <w:iCs/>
                <w:kern w:val="0"/>
                <w:sz w:val="18"/>
                <w:szCs w:val="18"/>
                <w:lang w:val="lt-LT" w:eastAsia="lt-LT"/>
              </w:rPr>
            </w:pPr>
            <w:r w:rsidRPr="009E1237">
              <w:rPr>
                <w:rFonts w:ascii="Times New Roman" w:hAnsi="Times New Roman"/>
                <w:i/>
                <w:iCs/>
                <w:kern w:val="0"/>
                <w:sz w:val="18"/>
                <w:szCs w:val="18"/>
                <w:lang w:val="lt-LT" w:eastAsia="lt-LT"/>
              </w:rPr>
              <w:t>4.275</w:t>
            </w:r>
          </w:p>
        </w:tc>
        <w:tc>
          <w:tcPr>
            <w:tcW w:w="1080" w:type="dxa"/>
            <w:noWrap/>
            <w:vAlign w:val="center"/>
          </w:tcPr>
          <w:p w:rsidR="008A38F5" w:rsidRPr="009E1237" w:rsidRDefault="008A38F5" w:rsidP="00003644">
            <w:pPr>
              <w:spacing w:before="0" w:after="0" w:line="240" w:lineRule="auto"/>
              <w:jc w:val="right"/>
              <w:rPr>
                <w:rFonts w:ascii="Times New Roman" w:hAnsi="Times New Roman"/>
                <w:i/>
                <w:iCs/>
                <w:kern w:val="0"/>
                <w:sz w:val="18"/>
                <w:szCs w:val="18"/>
                <w:lang w:val="lt-LT" w:eastAsia="lt-LT"/>
              </w:rPr>
            </w:pPr>
            <w:r w:rsidRPr="009E1237">
              <w:rPr>
                <w:rFonts w:ascii="Times New Roman" w:hAnsi="Times New Roman"/>
                <w:i/>
                <w:iCs/>
                <w:kern w:val="0"/>
                <w:sz w:val="18"/>
                <w:szCs w:val="18"/>
                <w:lang w:val="lt-LT" w:eastAsia="lt-LT"/>
              </w:rPr>
              <w:t>4.329</w:t>
            </w:r>
          </w:p>
        </w:tc>
      </w:tr>
      <w:tr w:rsidR="008A38F5" w:rsidRPr="009E1237" w:rsidTr="00C8229E">
        <w:trPr>
          <w:trHeight w:val="255"/>
        </w:trPr>
        <w:tc>
          <w:tcPr>
            <w:tcW w:w="800" w:type="dxa"/>
            <w:noWrap/>
            <w:vAlign w:val="center"/>
          </w:tcPr>
          <w:p w:rsidR="008A38F5" w:rsidRPr="009E1237" w:rsidRDefault="008A38F5" w:rsidP="00003644">
            <w:pPr>
              <w:spacing w:before="0" w:after="0" w:line="240" w:lineRule="auto"/>
              <w:jc w:val="center"/>
              <w:rPr>
                <w:rFonts w:ascii="Times New Roman" w:hAnsi="Times New Roman"/>
                <w:i/>
                <w:iCs/>
                <w:kern w:val="0"/>
                <w:sz w:val="18"/>
                <w:szCs w:val="18"/>
                <w:lang w:val="lt-LT" w:eastAsia="lt-LT"/>
              </w:rPr>
            </w:pPr>
            <w:r w:rsidRPr="009E1237">
              <w:rPr>
                <w:rFonts w:ascii="Times New Roman" w:hAnsi="Times New Roman"/>
                <w:i/>
                <w:iCs/>
                <w:kern w:val="0"/>
                <w:sz w:val="18"/>
                <w:szCs w:val="18"/>
                <w:lang w:val="lt-LT" w:eastAsia="lt-LT"/>
              </w:rPr>
              <w:t>3.1.2.</w:t>
            </w:r>
          </w:p>
        </w:tc>
        <w:tc>
          <w:tcPr>
            <w:tcW w:w="2615" w:type="dxa"/>
            <w:noWrap/>
            <w:vAlign w:val="center"/>
          </w:tcPr>
          <w:p w:rsidR="008A38F5" w:rsidRPr="009E1237" w:rsidRDefault="008A38F5" w:rsidP="00003644">
            <w:pPr>
              <w:spacing w:before="0" w:after="0" w:line="240" w:lineRule="auto"/>
              <w:rPr>
                <w:rFonts w:ascii="Times New Roman" w:hAnsi="Times New Roman"/>
                <w:i/>
                <w:iCs/>
                <w:kern w:val="0"/>
                <w:sz w:val="18"/>
                <w:szCs w:val="18"/>
                <w:lang w:val="lt-LT" w:eastAsia="lt-LT"/>
              </w:rPr>
            </w:pPr>
            <w:r w:rsidRPr="009E1237">
              <w:rPr>
                <w:rFonts w:ascii="Times New Roman" w:hAnsi="Times New Roman"/>
                <w:i/>
                <w:iCs/>
                <w:kern w:val="0"/>
                <w:sz w:val="18"/>
                <w:szCs w:val="18"/>
                <w:lang w:val="lt-LT" w:eastAsia="lt-LT"/>
              </w:rPr>
              <w:t xml:space="preserve">         individualiuose gyvenamuosiuose namuose</w:t>
            </w:r>
          </w:p>
        </w:tc>
        <w:tc>
          <w:tcPr>
            <w:tcW w:w="1260" w:type="dxa"/>
            <w:noWrap/>
            <w:vAlign w:val="center"/>
          </w:tcPr>
          <w:p w:rsidR="008A38F5" w:rsidRPr="009E1237" w:rsidRDefault="008A38F5" w:rsidP="00003644">
            <w:pPr>
              <w:spacing w:before="0" w:after="0" w:line="240" w:lineRule="auto"/>
              <w:jc w:val="center"/>
              <w:rPr>
                <w:rFonts w:ascii="Times New Roman" w:hAnsi="Times New Roman"/>
                <w:i/>
                <w:iCs/>
                <w:kern w:val="0"/>
                <w:sz w:val="18"/>
                <w:szCs w:val="18"/>
                <w:lang w:val="lt-LT" w:eastAsia="lt-LT"/>
              </w:rPr>
            </w:pPr>
            <w:r w:rsidRPr="009E1237">
              <w:rPr>
                <w:rFonts w:ascii="Times New Roman" w:hAnsi="Times New Roman"/>
                <w:i/>
                <w:iCs/>
                <w:kern w:val="0"/>
                <w:sz w:val="18"/>
                <w:szCs w:val="18"/>
                <w:lang w:val="lt-LT" w:eastAsia="lt-LT"/>
              </w:rPr>
              <w:t>vnt.</w:t>
            </w:r>
          </w:p>
        </w:tc>
        <w:tc>
          <w:tcPr>
            <w:tcW w:w="900" w:type="dxa"/>
            <w:noWrap/>
            <w:vAlign w:val="center"/>
          </w:tcPr>
          <w:p w:rsidR="008A38F5" w:rsidRPr="009E1237" w:rsidRDefault="008A38F5" w:rsidP="00003644">
            <w:pPr>
              <w:spacing w:before="0" w:after="0" w:line="240" w:lineRule="auto"/>
              <w:jc w:val="right"/>
              <w:rPr>
                <w:rFonts w:ascii="Times New Roman" w:hAnsi="Times New Roman"/>
                <w:i/>
                <w:iCs/>
                <w:kern w:val="0"/>
                <w:sz w:val="18"/>
                <w:szCs w:val="18"/>
                <w:lang w:val="lt-LT" w:eastAsia="lt-LT"/>
              </w:rPr>
            </w:pPr>
            <w:r w:rsidRPr="009E1237">
              <w:rPr>
                <w:rFonts w:ascii="Times New Roman" w:hAnsi="Times New Roman"/>
                <w:i/>
                <w:iCs/>
                <w:kern w:val="0"/>
                <w:sz w:val="18"/>
                <w:szCs w:val="18"/>
                <w:lang w:val="lt-LT" w:eastAsia="lt-LT"/>
              </w:rPr>
              <w:t>2.385</w:t>
            </w:r>
          </w:p>
        </w:tc>
        <w:tc>
          <w:tcPr>
            <w:tcW w:w="1080" w:type="dxa"/>
            <w:noWrap/>
            <w:vAlign w:val="center"/>
          </w:tcPr>
          <w:p w:rsidR="008A38F5" w:rsidRPr="009E1237" w:rsidRDefault="008A38F5" w:rsidP="00003644">
            <w:pPr>
              <w:spacing w:before="0" w:after="0" w:line="240" w:lineRule="auto"/>
              <w:jc w:val="right"/>
              <w:rPr>
                <w:rFonts w:ascii="Times New Roman" w:hAnsi="Times New Roman"/>
                <w:i/>
                <w:iCs/>
                <w:kern w:val="0"/>
                <w:sz w:val="18"/>
                <w:szCs w:val="18"/>
                <w:lang w:val="lt-LT" w:eastAsia="lt-LT"/>
              </w:rPr>
            </w:pPr>
            <w:r w:rsidRPr="009E1237">
              <w:rPr>
                <w:rFonts w:ascii="Times New Roman" w:hAnsi="Times New Roman"/>
                <w:i/>
                <w:iCs/>
                <w:kern w:val="0"/>
                <w:sz w:val="18"/>
                <w:szCs w:val="18"/>
                <w:lang w:val="lt-LT" w:eastAsia="lt-LT"/>
              </w:rPr>
              <w:t>2.651</w:t>
            </w:r>
          </w:p>
        </w:tc>
        <w:tc>
          <w:tcPr>
            <w:tcW w:w="1080" w:type="dxa"/>
            <w:noWrap/>
            <w:vAlign w:val="center"/>
          </w:tcPr>
          <w:p w:rsidR="008A38F5" w:rsidRPr="009E1237" w:rsidRDefault="008A38F5" w:rsidP="00003644">
            <w:pPr>
              <w:spacing w:before="0" w:after="0" w:line="240" w:lineRule="auto"/>
              <w:jc w:val="right"/>
              <w:rPr>
                <w:rFonts w:ascii="Times New Roman" w:hAnsi="Times New Roman"/>
                <w:i/>
                <w:iCs/>
                <w:kern w:val="0"/>
                <w:sz w:val="18"/>
                <w:szCs w:val="18"/>
                <w:lang w:val="lt-LT" w:eastAsia="lt-LT"/>
              </w:rPr>
            </w:pPr>
            <w:r w:rsidRPr="009E1237">
              <w:rPr>
                <w:rFonts w:ascii="Times New Roman" w:hAnsi="Times New Roman"/>
                <w:i/>
                <w:iCs/>
                <w:kern w:val="0"/>
                <w:sz w:val="18"/>
                <w:szCs w:val="18"/>
                <w:lang w:val="lt-LT" w:eastAsia="lt-LT"/>
              </w:rPr>
              <w:t>2.972</w:t>
            </w:r>
          </w:p>
        </w:tc>
        <w:tc>
          <w:tcPr>
            <w:tcW w:w="1080" w:type="dxa"/>
            <w:vAlign w:val="center"/>
          </w:tcPr>
          <w:p w:rsidR="008A38F5" w:rsidRPr="009E1237" w:rsidRDefault="008A38F5" w:rsidP="00003644">
            <w:pPr>
              <w:spacing w:before="0" w:after="0" w:line="240" w:lineRule="auto"/>
              <w:jc w:val="right"/>
              <w:rPr>
                <w:rFonts w:ascii="Times New Roman" w:hAnsi="Times New Roman"/>
                <w:i/>
                <w:iCs/>
                <w:kern w:val="0"/>
                <w:sz w:val="18"/>
                <w:szCs w:val="18"/>
                <w:lang w:val="lt-LT" w:eastAsia="lt-LT"/>
              </w:rPr>
            </w:pPr>
            <w:r w:rsidRPr="009E1237">
              <w:rPr>
                <w:rFonts w:ascii="Times New Roman" w:hAnsi="Times New Roman"/>
                <w:i/>
                <w:iCs/>
                <w:kern w:val="0"/>
                <w:sz w:val="18"/>
                <w:szCs w:val="18"/>
                <w:lang w:val="lt-LT" w:eastAsia="lt-LT"/>
              </w:rPr>
              <w:t>3.133</w:t>
            </w:r>
          </w:p>
        </w:tc>
        <w:tc>
          <w:tcPr>
            <w:tcW w:w="1080" w:type="dxa"/>
            <w:noWrap/>
            <w:vAlign w:val="center"/>
          </w:tcPr>
          <w:p w:rsidR="008A38F5" w:rsidRPr="009E1237" w:rsidRDefault="008A38F5" w:rsidP="00003644">
            <w:pPr>
              <w:spacing w:before="0" w:after="0" w:line="240" w:lineRule="auto"/>
              <w:jc w:val="right"/>
              <w:rPr>
                <w:rFonts w:ascii="Times New Roman" w:hAnsi="Times New Roman"/>
                <w:i/>
                <w:iCs/>
                <w:kern w:val="0"/>
                <w:sz w:val="18"/>
                <w:szCs w:val="18"/>
                <w:lang w:val="lt-LT" w:eastAsia="lt-LT"/>
              </w:rPr>
            </w:pPr>
            <w:r w:rsidRPr="009E1237">
              <w:rPr>
                <w:rFonts w:ascii="Times New Roman" w:hAnsi="Times New Roman"/>
                <w:i/>
                <w:iCs/>
                <w:kern w:val="0"/>
                <w:sz w:val="18"/>
                <w:szCs w:val="18"/>
                <w:lang w:val="lt-LT" w:eastAsia="lt-LT"/>
              </w:rPr>
              <w:t>3.274</w:t>
            </w:r>
          </w:p>
        </w:tc>
      </w:tr>
      <w:tr w:rsidR="008A38F5" w:rsidRPr="009E1237" w:rsidTr="00C8229E">
        <w:trPr>
          <w:trHeight w:val="255"/>
        </w:trPr>
        <w:tc>
          <w:tcPr>
            <w:tcW w:w="800" w:type="dxa"/>
            <w:noWrap/>
            <w:vAlign w:val="center"/>
          </w:tcPr>
          <w:p w:rsidR="008A38F5" w:rsidRPr="009E1237" w:rsidRDefault="008A38F5" w:rsidP="00003644">
            <w:pPr>
              <w:spacing w:before="0" w:after="0" w:line="240" w:lineRule="auto"/>
              <w:jc w:val="center"/>
              <w:rPr>
                <w:rFonts w:ascii="Times New Roman" w:hAnsi="Times New Roman"/>
                <w:kern w:val="0"/>
                <w:sz w:val="18"/>
                <w:szCs w:val="18"/>
                <w:lang w:val="lt-LT" w:eastAsia="lt-LT"/>
              </w:rPr>
            </w:pPr>
            <w:r w:rsidRPr="009E1237">
              <w:rPr>
                <w:rFonts w:ascii="Times New Roman" w:hAnsi="Times New Roman"/>
                <w:kern w:val="0"/>
                <w:sz w:val="18"/>
                <w:szCs w:val="18"/>
                <w:lang w:val="lt-LT" w:eastAsia="lt-LT"/>
              </w:rPr>
              <w:t>3.2.</w:t>
            </w:r>
          </w:p>
        </w:tc>
        <w:tc>
          <w:tcPr>
            <w:tcW w:w="2615" w:type="dxa"/>
            <w:noWrap/>
            <w:vAlign w:val="center"/>
          </w:tcPr>
          <w:p w:rsidR="008A38F5" w:rsidRPr="009E1237" w:rsidRDefault="008A38F5" w:rsidP="00003644">
            <w:pPr>
              <w:spacing w:before="0" w:after="0" w:line="240" w:lineRule="auto"/>
              <w:rPr>
                <w:rFonts w:ascii="Times New Roman" w:hAnsi="Times New Roman"/>
                <w:kern w:val="0"/>
                <w:sz w:val="18"/>
                <w:szCs w:val="18"/>
                <w:lang w:val="lt-LT" w:eastAsia="lt-LT"/>
              </w:rPr>
            </w:pPr>
            <w:r w:rsidRPr="009E1237">
              <w:rPr>
                <w:rFonts w:ascii="Times New Roman" w:hAnsi="Times New Roman"/>
                <w:kern w:val="0"/>
                <w:sz w:val="18"/>
                <w:szCs w:val="18"/>
                <w:lang w:val="lt-LT" w:eastAsia="lt-LT"/>
              </w:rPr>
              <w:t xml:space="preserve">Vartotojai, kuriems tiekiamas tik vanduo </w:t>
            </w:r>
          </w:p>
        </w:tc>
        <w:tc>
          <w:tcPr>
            <w:tcW w:w="1260" w:type="dxa"/>
            <w:noWrap/>
            <w:vAlign w:val="center"/>
          </w:tcPr>
          <w:p w:rsidR="008A38F5" w:rsidRPr="009E1237" w:rsidRDefault="008A38F5" w:rsidP="00003644">
            <w:pPr>
              <w:spacing w:before="0" w:after="0" w:line="240" w:lineRule="auto"/>
              <w:jc w:val="center"/>
              <w:rPr>
                <w:rFonts w:ascii="Times New Roman" w:hAnsi="Times New Roman"/>
                <w:kern w:val="0"/>
                <w:sz w:val="18"/>
                <w:szCs w:val="18"/>
                <w:lang w:val="lt-LT" w:eastAsia="lt-LT"/>
              </w:rPr>
            </w:pPr>
            <w:r w:rsidRPr="009E1237">
              <w:rPr>
                <w:rFonts w:ascii="Times New Roman" w:hAnsi="Times New Roman"/>
                <w:kern w:val="0"/>
                <w:sz w:val="18"/>
                <w:szCs w:val="18"/>
                <w:lang w:val="lt-LT" w:eastAsia="lt-LT"/>
              </w:rPr>
              <w:t>vnt.</w:t>
            </w:r>
          </w:p>
        </w:tc>
        <w:tc>
          <w:tcPr>
            <w:tcW w:w="900" w:type="dxa"/>
            <w:noWrap/>
            <w:vAlign w:val="center"/>
          </w:tcPr>
          <w:p w:rsidR="008A38F5" w:rsidRPr="009E1237" w:rsidRDefault="008A38F5" w:rsidP="00003644">
            <w:pPr>
              <w:spacing w:before="0" w:after="0" w:line="240" w:lineRule="auto"/>
              <w:jc w:val="center"/>
              <w:rPr>
                <w:rFonts w:ascii="Times New Roman" w:hAnsi="Times New Roman"/>
                <w:kern w:val="0"/>
                <w:sz w:val="18"/>
                <w:szCs w:val="18"/>
                <w:lang w:val="lt-LT" w:eastAsia="lt-LT"/>
              </w:rPr>
            </w:pPr>
            <w:r w:rsidRPr="009E1237">
              <w:rPr>
                <w:rFonts w:ascii="Times New Roman" w:hAnsi="Times New Roman"/>
                <w:kern w:val="0"/>
                <w:sz w:val="18"/>
                <w:szCs w:val="18"/>
                <w:lang w:val="lt-LT" w:eastAsia="lt-LT"/>
              </w:rPr>
              <w:t>2.898</w:t>
            </w:r>
          </w:p>
        </w:tc>
        <w:tc>
          <w:tcPr>
            <w:tcW w:w="1080" w:type="dxa"/>
            <w:noWrap/>
            <w:vAlign w:val="center"/>
          </w:tcPr>
          <w:p w:rsidR="008A38F5" w:rsidRPr="009E1237" w:rsidRDefault="008A38F5" w:rsidP="00003644">
            <w:pPr>
              <w:spacing w:before="0" w:after="0" w:line="240" w:lineRule="auto"/>
              <w:jc w:val="center"/>
              <w:rPr>
                <w:rFonts w:ascii="Times New Roman" w:hAnsi="Times New Roman"/>
                <w:kern w:val="0"/>
                <w:sz w:val="18"/>
                <w:szCs w:val="18"/>
                <w:lang w:val="lt-LT" w:eastAsia="lt-LT"/>
              </w:rPr>
            </w:pPr>
            <w:r w:rsidRPr="009E1237">
              <w:rPr>
                <w:rFonts w:ascii="Times New Roman" w:hAnsi="Times New Roman"/>
                <w:kern w:val="0"/>
                <w:sz w:val="18"/>
                <w:szCs w:val="18"/>
                <w:lang w:val="lt-LT" w:eastAsia="lt-LT"/>
              </w:rPr>
              <w:t>2.796</w:t>
            </w:r>
          </w:p>
        </w:tc>
        <w:tc>
          <w:tcPr>
            <w:tcW w:w="1080" w:type="dxa"/>
            <w:noWrap/>
            <w:vAlign w:val="center"/>
          </w:tcPr>
          <w:p w:rsidR="008A38F5" w:rsidRPr="009E1237" w:rsidRDefault="008A38F5" w:rsidP="00003644">
            <w:pPr>
              <w:spacing w:before="0" w:after="0" w:line="240" w:lineRule="auto"/>
              <w:jc w:val="center"/>
              <w:rPr>
                <w:rFonts w:ascii="Times New Roman" w:hAnsi="Times New Roman"/>
                <w:kern w:val="0"/>
                <w:sz w:val="18"/>
                <w:szCs w:val="18"/>
                <w:lang w:val="lt-LT" w:eastAsia="lt-LT"/>
              </w:rPr>
            </w:pPr>
            <w:r w:rsidRPr="009E1237">
              <w:rPr>
                <w:rFonts w:ascii="Times New Roman" w:hAnsi="Times New Roman"/>
                <w:kern w:val="0"/>
                <w:sz w:val="18"/>
                <w:szCs w:val="18"/>
                <w:lang w:val="lt-LT" w:eastAsia="lt-LT"/>
              </w:rPr>
              <w:t>2.792</w:t>
            </w:r>
          </w:p>
        </w:tc>
        <w:tc>
          <w:tcPr>
            <w:tcW w:w="1080" w:type="dxa"/>
            <w:vAlign w:val="center"/>
          </w:tcPr>
          <w:p w:rsidR="008A38F5" w:rsidRPr="009E1237" w:rsidRDefault="008A38F5" w:rsidP="00003644">
            <w:pPr>
              <w:spacing w:before="0" w:after="0" w:line="240" w:lineRule="auto"/>
              <w:jc w:val="center"/>
              <w:rPr>
                <w:rFonts w:ascii="Times New Roman" w:hAnsi="Times New Roman"/>
                <w:kern w:val="0"/>
                <w:sz w:val="18"/>
                <w:szCs w:val="18"/>
                <w:lang w:val="lt-LT" w:eastAsia="lt-LT"/>
              </w:rPr>
            </w:pPr>
            <w:r w:rsidRPr="009E1237">
              <w:rPr>
                <w:rFonts w:ascii="Times New Roman" w:hAnsi="Times New Roman"/>
                <w:kern w:val="0"/>
                <w:sz w:val="18"/>
                <w:szCs w:val="18"/>
                <w:lang w:val="lt-LT" w:eastAsia="lt-LT"/>
              </w:rPr>
              <w:t>2.799</w:t>
            </w:r>
          </w:p>
        </w:tc>
        <w:tc>
          <w:tcPr>
            <w:tcW w:w="1080" w:type="dxa"/>
            <w:noWrap/>
            <w:vAlign w:val="center"/>
          </w:tcPr>
          <w:p w:rsidR="008A38F5" w:rsidRPr="009E1237" w:rsidRDefault="008A38F5" w:rsidP="00003644">
            <w:pPr>
              <w:spacing w:before="0" w:after="0" w:line="240" w:lineRule="auto"/>
              <w:jc w:val="center"/>
              <w:rPr>
                <w:rFonts w:ascii="Times New Roman" w:hAnsi="Times New Roman"/>
                <w:kern w:val="0"/>
                <w:sz w:val="18"/>
                <w:szCs w:val="18"/>
                <w:lang w:val="lt-LT" w:eastAsia="lt-LT"/>
              </w:rPr>
            </w:pPr>
            <w:r w:rsidRPr="009E1237">
              <w:rPr>
                <w:rFonts w:ascii="Times New Roman" w:hAnsi="Times New Roman"/>
                <w:kern w:val="0"/>
                <w:sz w:val="18"/>
                <w:szCs w:val="18"/>
                <w:lang w:val="lt-LT" w:eastAsia="lt-LT"/>
              </w:rPr>
              <w:t>2.777</w:t>
            </w:r>
          </w:p>
        </w:tc>
      </w:tr>
      <w:tr w:rsidR="008A38F5" w:rsidRPr="009E1237" w:rsidTr="00C8229E">
        <w:trPr>
          <w:trHeight w:val="85"/>
        </w:trPr>
        <w:tc>
          <w:tcPr>
            <w:tcW w:w="800" w:type="dxa"/>
            <w:noWrap/>
            <w:vAlign w:val="center"/>
          </w:tcPr>
          <w:p w:rsidR="008A38F5" w:rsidRPr="009E1237" w:rsidRDefault="008A38F5" w:rsidP="00003644">
            <w:pPr>
              <w:spacing w:before="0" w:after="0" w:line="240" w:lineRule="auto"/>
              <w:jc w:val="center"/>
              <w:rPr>
                <w:rFonts w:ascii="Times New Roman" w:hAnsi="Times New Roman"/>
                <w:kern w:val="0"/>
                <w:sz w:val="18"/>
                <w:szCs w:val="18"/>
                <w:lang w:val="lt-LT" w:eastAsia="lt-LT"/>
              </w:rPr>
            </w:pPr>
            <w:r w:rsidRPr="009E1237">
              <w:rPr>
                <w:rFonts w:ascii="Times New Roman" w:hAnsi="Times New Roman"/>
                <w:kern w:val="0"/>
                <w:sz w:val="18"/>
                <w:szCs w:val="18"/>
                <w:lang w:val="lt-LT" w:eastAsia="lt-LT"/>
              </w:rPr>
              <w:t>3.3.</w:t>
            </w:r>
          </w:p>
        </w:tc>
        <w:tc>
          <w:tcPr>
            <w:tcW w:w="2615" w:type="dxa"/>
            <w:vAlign w:val="center"/>
          </w:tcPr>
          <w:p w:rsidR="008A38F5" w:rsidRPr="009E1237" w:rsidRDefault="008A38F5" w:rsidP="00003644">
            <w:pPr>
              <w:spacing w:before="0" w:after="0" w:line="240" w:lineRule="auto"/>
              <w:rPr>
                <w:rFonts w:ascii="Times New Roman" w:hAnsi="Times New Roman"/>
                <w:kern w:val="0"/>
                <w:sz w:val="18"/>
                <w:szCs w:val="18"/>
                <w:lang w:val="lt-LT" w:eastAsia="lt-LT"/>
              </w:rPr>
            </w:pPr>
            <w:r w:rsidRPr="009E1237">
              <w:rPr>
                <w:rFonts w:ascii="Times New Roman" w:hAnsi="Times New Roman"/>
                <w:kern w:val="0"/>
                <w:sz w:val="18"/>
                <w:szCs w:val="18"/>
                <w:lang w:val="lt-LT" w:eastAsia="lt-LT"/>
              </w:rPr>
              <w:t xml:space="preserve">Vartotojai, kuriems tik centralizuotai surenkamos nuotekos </w:t>
            </w:r>
          </w:p>
        </w:tc>
        <w:tc>
          <w:tcPr>
            <w:tcW w:w="1260" w:type="dxa"/>
            <w:noWrap/>
            <w:vAlign w:val="center"/>
          </w:tcPr>
          <w:p w:rsidR="008A38F5" w:rsidRPr="009E1237" w:rsidRDefault="008A38F5" w:rsidP="00003644">
            <w:pPr>
              <w:spacing w:before="0" w:after="0" w:line="240" w:lineRule="auto"/>
              <w:jc w:val="center"/>
              <w:rPr>
                <w:rFonts w:ascii="Times New Roman" w:hAnsi="Times New Roman"/>
                <w:kern w:val="0"/>
                <w:sz w:val="18"/>
                <w:szCs w:val="18"/>
                <w:lang w:val="lt-LT" w:eastAsia="lt-LT"/>
              </w:rPr>
            </w:pPr>
            <w:r w:rsidRPr="009E1237">
              <w:rPr>
                <w:rFonts w:ascii="Times New Roman" w:hAnsi="Times New Roman"/>
                <w:kern w:val="0"/>
                <w:sz w:val="18"/>
                <w:szCs w:val="18"/>
                <w:lang w:val="lt-LT" w:eastAsia="lt-LT"/>
              </w:rPr>
              <w:t>vnt.</w:t>
            </w:r>
          </w:p>
        </w:tc>
        <w:tc>
          <w:tcPr>
            <w:tcW w:w="900" w:type="dxa"/>
            <w:noWrap/>
            <w:vAlign w:val="center"/>
          </w:tcPr>
          <w:p w:rsidR="008A38F5" w:rsidRPr="009E1237" w:rsidRDefault="008A38F5" w:rsidP="00003644">
            <w:pPr>
              <w:spacing w:before="0" w:after="0" w:line="240" w:lineRule="auto"/>
              <w:jc w:val="center"/>
              <w:rPr>
                <w:rFonts w:ascii="Times New Roman" w:hAnsi="Times New Roman"/>
                <w:kern w:val="0"/>
                <w:sz w:val="18"/>
                <w:szCs w:val="18"/>
                <w:lang w:val="lt-LT" w:eastAsia="lt-LT"/>
              </w:rPr>
            </w:pPr>
            <w:r w:rsidRPr="009E1237">
              <w:rPr>
                <w:rFonts w:ascii="Times New Roman" w:hAnsi="Times New Roman"/>
                <w:kern w:val="0"/>
                <w:sz w:val="18"/>
                <w:szCs w:val="18"/>
                <w:lang w:val="lt-LT" w:eastAsia="lt-LT"/>
              </w:rPr>
              <w:t>669</w:t>
            </w:r>
          </w:p>
        </w:tc>
        <w:tc>
          <w:tcPr>
            <w:tcW w:w="1080" w:type="dxa"/>
            <w:noWrap/>
            <w:vAlign w:val="center"/>
          </w:tcPr>
          <w:p w:rsidR="008A38F5" w:rsidRPr="009E1237" w:rsidRDefault="008A38F5" w:rsidP="00003644">
            <w:pPr>
              <w:spacing w:before="0" w:after="0" w:line="240" w:lineRule="auto"/>
              <w:jc w:val="center"/>
              <w:rPr>
                <w:rFonts w:ascii="Times New Roman" w:hAnsi="Times New Roman"/>
                <w:kern w:val="0"/>
                <w:sz w:val="18"/>
                <w:szCs w:val="18"/>
                <w:lang w:val="lt-LT" w:eastAsia="lt-LT"/>
              </w:rPr>
            </w:pPr>
            <w:r w:rsidRPr="009E1237">
              <w:rPr>
                <w:rFonts w:ascii="Times New Roman" w:hAnsi="Times New Roman"/>
                <w:kern w:val="0"/>
                <w:sz w:val="18"/>
                <w:szCs w:val="18"/>
                <w:lang w:val="lt-LT" w:eastAsia="lt-LT"/>
              </w:rPr>
              <w:t>697</w:t>
            </w:r>
          </w:p>
        </w:tc>
        <w:tc>
          <w:tcPr>
            <w:tcW w:w="1080" w:type="dxa"/>
            <w:noWrap/>
            <w:vAlign w:val="center"/>
          </w:tcPr>
          <w:p w:rsidR="008A38F5" w:rsidRPr="009E1237" w:rsidRDefault="008A38F5" w:rsidP="00003644">
            <w:pPr>
              <w:spacing w:before="0" w:after="0" w:line="240" w:lineRule="auto"/>
              <w:jc w:val="center"/>
              <w:rPr>
                <w:rFonts w:ascii="Times New Roman" w:hAnsi="Times New Roman"/>
                <w:kern w:val="0"/>
                <w:sz w:val="18"/>
                <w:szCs w:val="18"/>
                <w:lang w:val="lt-LT" w:eastAsia="lt-LT"/>
              </w:rPr>
            </w:pPr>
            <w:r w:rsidRPr="009E1237">
              <w:rPr>
                <w:rFonts w:ascii="Times New Roman" w:hAnsi="Times New Roman"/>
                <w:kern w:val="0"/>
                <w:sz w:val="18"/>
                <w:szCs w:val="18"/>
                <w:lang w:val="lt-LT" w:eastAsia="lt-LT"/>
              </w:rPr>
              <w:t>699</w:t>
            </w:r>
          </w:p>
        </w:tc>
        <w:tc>
          <w:tcPr>
            <w:tcW w:w="1080" w:type="dxa"/>
            <w:vAlign w:val="center"/>
          </w:tcPr>
          <w:p w:rsidR="008A38F5" w:rsidRPr="009E1237" w:rsidRDefault="008A38F5" w:rsidP="00003644">
            <w:pPr>
              <w:spacing w:before="0" w:after="0" w:line="240" w:lineRule="auto"/>
              <w:jc w:val="center"/>
              <w:rPr>
                <w:rFonts w:ascii="Times New Roman" w:hAnsi="Times New Roman"/>
                <w:kern w:val="0"/>
                <w:sz w:val="18"/>
                <w:szCs w:val="18"/>
                <w:lang w:val="lt-LT" w:eastAsia="lt-LT"/>
              </w:rPr>
            </w:pPr>
            <w:r w:rsidRPr="009E1237">
              <w:rPr>
                <w:rFonts w:ascii="Times New Roman" w:hAnsi="Times New Roman"/>
                <w:kern w:val="0"/>
                <w:sz w:val="18"/>
                <w:szCs w:val="18"/>
                <w:lang w:val="lt-LT" w:eastAsia="lt-LT"/>
              </w:rPr>
              <w:t>741</w:t>
            </w:r>
          </w:p>
        </w:tc>
        <w:tc>
          <w:tcPr>
            <w:tcW w:w="1080" w:type="dxa"/>
            <w:noWrap/>
            <w:vAlign w:val="center"/>
          </w:tcPr>
          <w:p w:rsidR="008A38F5" w:rsidRPr="009E1237" w:rsidRDefault="008A38F5" w:rsidP="00003644">
            <w:pPr>
              <w:spacing w:before="0" w:after="0" w:line="240" w:lineRule="auto"/>
              <w:jc w:val="center"/>
              <w:rPr>
                <w:rFonts w:ascii="Times New Roman" w:hAnsi="Times New Roman"/>
                <w:kern w:val="0"/>
                <w:sz w:val="18"/>
                <w:szCs w:val="18"/>
                <w:lang w:val="lt-LT" w:eastAsia="lt-LT"/>
              </w:rPr>
            </w:pPr>
            <w:r w:rsidRPr="009E1237">
              <w:rPr>
                <w:rFonts w:ascii="Times New Roman" w:hAnsi="Times New Roman"/>
                <w:kern w:val="0"/>
                <w:sz w:val="18"/>
                <w:szCs w:val="18"/>
                <w:lang w:val="lt-LT" w:eastAsia="lt-LT"/>
              </w:rPr>
              <w:t>739</w:t>
            </w:r>
          </w:p>
        </w:tc>
      </w:tr>
    </w:tbl>
    <w:p w:rsidR="008A38F5" w:rsidRPr="009E1237" w:rsidRDefault="008A38F5" w:rsidP="00003644">
      <w:pPr>
        <w:spacing w:before="0" w:after="0" w:line="240" w:lineRule="auto"/>
        <w:rPr>
          <w:rFonts w:ascii="Times New Roman" w:hAnsi="Times New Roman"/>
          <w:lang w:val="lt-LT"/>
        </w:rPr>
      </w:pPr>
    </w:p>
    <w:p w:rsidR="008A38F5" w:rsidRPr="009E1237" w:rsidRDefault="008A38F5" w:rsidP="00003644">
      <w:pPr>
        <w:spacing w:before="0" w:after="0" w:line="240" w:lineRule="auto"/>
        <w:ind w:firstLine="720"/>
        <w:jc w:val="both"/>
        <w:rPr>
          <w:rFonts w:ascii="Times New Roman" w:hAnsi="Times New Roman"/>
          <w:color w:val="auto"/>
          <w:sz w:val="24"/>
          <w:szCs w:val="24"/>
          <w:lang w:val="lt-LT"/>
        </w:rPr>
      </w:pPr>
      <w:r w:rsidRPr="009E1237">
        <w:rPr>
          <w:rFonts w:ascii="Times New Roman" w:hAnsi="Times New Roman"/>
          <w:color w:val="auto"/>
          <w:sz w:val="24"/>
          <w:szCs w:val="24"/>
          <w:lang w:val="lt-LT"/>
        </w:rPr>
        <w:t>Per paskutinius ketverius metus intensyviai dirbant Kretingos mieste</w:t>
      </w:r>
      <w:r>
        <w:rPr>
          <w:rFonts w:ascii="Times New Roman" w:hAnsi="Times New Roman"/>
          <w:color w:val="auto"/>
          <w:sz w:val="24"/>
          <w:szCs w:val="24"/>
          <w:lang w:val="lt-LT"/>
        </w:rPr>
        <w:t xml:space="preserve">, </w:t>
      </w:r>
      <w:r w:rsidRPr="009E1237">
        <w:rPr>
          <w:rFonts w:ascii="Times New Roman" w:hAnsi="Times New Roman"/>
          <w:color w:val="auto"/>
          <w:sz w:val="24"/>
          <w:szCs w:val="24"/>
          <w:lang w:val="lt-LT"/>
        </w:rPr>
        <w:t xml:space="preserve">bendrovė išnaudojo galimybę prijungti vartotojus su mažesnėmis sąnaudomis. Atliekant darbus šioje vietovėje, per trumpesnį laikotarpį buvo prijungtas didesnis vartotojų kiekis. </w:t>
      </w:r>
    </w:p>
    <w:p w:rsidR="008A38F5" w:rsidRPr="009E1237" w:rsidRDefault="008A38F5" w:rsidP="00003644">
      <w:pPr>
        <w:spacing w:before="0" w:after="0" w:line="240" w:lineRule="auto"/>
        <w:ind w:firstLine="720"/>
        <w:jc w:val="both"/>
        <w:rPr>
          <w:rFonts w:ascii="Times New Roman" w:hAnsi="Times New Roman"/>
          <w:color w:val="auto"/>
          <w:sz w:val="24"/>
          <w:szCs w:val="24"/>
          <w:lang w:val="lt-LT"/>
        </w:rPr>
      </w:pPr>
      <w:r w:rsidRPr="009E1237">
        <w:rPr>
          <w:rFonts w:ascii="Times New Roman" w:hAnsi="Times New Roman"/>
          <w:color w:val="auto"/>
          <w:sz w:val="24"/>
          <w:szCs w:val="24"/>
          <w:lang w:val="lt-LT"/>
        </w:rPr>
        <w:t xml:space="preserve">Ateinančiais metais vartotojų prijungimų skaičius sumažės, kadangi bus pradedami  prijungti mažesnių gyvenviečių vartotojai. Gyvenvietės rajone yra išsibarsčiusios, todėl bus didesni atstumai į gyvenvietes ir didesni atstumai tarp vartotojų. Tačiau darbus lengvins tai, kad pastaraisiais metais įgyvendinami projektai su įrengiamais įvadais – </w:t>
      </w:r>
      <w:proofErr w:type="spellStart"/>
      <w:r w:rsidRPr="009E1237">
        <w:rPr>
          <w:rFonts w:ascii="Times New Roman" w:hAnsi="Times New Roman"/>
          <w:color w:val="auto"/>
          <w:sz w:val="24"/>
          <w:szCs w:val="24"/>
          <w:lang w:val="lt-LT"/>
        </w:rPr>
        <w:t>išvadais</w:t>
      </w:r>
      <w:proofErr w:type="spellEnd"/>
      <w:r w:rsidRPr="009E1237">
        <w:rPr>
          <w:rFonts w:ascii="Times New Roman" w:hAnsi="Times New Roman"/>
          <w:color w:val="auto"/>
          <w:sz w:val="24"/>
          <w:szCs w:val="24"/>
          <w:lang w:val="lt-LT"/>
        </w:rPr>
        <w:t xml:space="preserve"> iki sklypų ribos. </w:t>
      </w:r>
    </w:p>
    <w:p w:rsidR="008A38F5" w:rsidRPr="009E1237" w:rsidRDefault="008A38F5" w:rsidP="00003644">
      <w:pPr>
        <w:spacing w:before="0" w:after="0" w:line="240" w:lineRule="auto"/>
        <w:rPr>
          <w:rFonts w:ascii="Times New Roman" w:hAnsi="Times New Roman"/>
          <w:lang w:val="lt-LT"/>
        </w:rPr>
      </w:pPr>
    </w:p>
    <w:p w:rsidR="008A38F5" w:rsidRPr="009E1237" w:rsidRDefault="008A38F5" w:rsidP="00003644">
      <w:pPr>
        <w:pStyle w:val="TableHeading"/>
        <w:pBdr>
          <w:left w:val="single" w:sz="4" w:space="5" w:color="7E97AD"/>
        </w:pBdr>
        <w:spacing w:before="0" w:after="0"/>
        <w:ind w:left="142" w:right="142"/>
        <w:rPr>
          <w:rFonts w:ascii="Times New Roman" w:hAnsi="Times New Roman"/>
          <w:lang w:val="lt-LT"/>
        </w:rPr>
      </w:pPr>
      <w:r w:rsidRPr="009E1237">
        <w:rPr>
          <w:rFonts w:ascii="Times New Roman" w:hAnsi="Times New Roman"/>
          <w:lang w:val="lt-LT"/>
        </w:rPr>
        <w:t xml:space="preserve">10 lentelė. Gyventojų  skaičius </w:t>
      </w:r>
      <w:r w:rsidR="00595A7B">
        <w:rPr>
          <w:noProof/>
          <w:lang w:val="lt-LT" w:eastAsia="lt-LT"/>
        </w:rPr>
        <w:pict>
          <v:shape id="_x0000_i1031" type="#_x0000_t75" style="width:496.5pt;height:216.6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">
            <v:imagedata r:id="rId17" o:title=""/>
            <o:lock v:ext="edit" aspectratio="f"/>
          </v:shape>
        </w:pict>
      </w:r>
    </w:p>
    <w:p w:rsidR="008A38F5" w:rsidRPr="009E1237" w:rsidRDefault="008A38F5" w:rsidP="00003644">
      <w:pPr>
        <w:spacing w:before="0" w:after="0" w:line="240" w:lineRule="auto"/>
        <w:ind w:firstLine="380"/>
        <w:jc w:val="both"/>
        <w:rPr>
          <w:rFonts w:ascii="Times New Roman" w:hAnsi="Times New Roman"/>
          <w:sz w:val="24"/>
          <w:szCs w:val="24"/>
          <w:lang w:val="lt-LT"/>
        </w:rPr>
      </w:pPr>
    </w:p>
    <w:p w:rsidR="008A38F5" w:rsidRPr="009E1237" w:rsidRDefault="008A38F5" w:rsidP="00003644">
      <w:pPr>
        <w:spacing w:before="0" w:after="0" w:line="240" w:lineRule="auto"/>
        <w:ind w:firstLine="720"/>
        <w:jc w:val="both"/>
        <w:rPr>
          <w:rFonts w:ascii="Times New Roman" w:hAnsi="Times New Roman"/>
          <w:color w:val="auto"/>
          <w:sz w:val="24"/>
          <w:szCs w:val="24"/>
          <w:lang w:val="lt-LT"/>
        </w:rPr>
      </w:pPr>
      <w:r w:rsidRPr="009E1237">
        <w:rPr>
          <w:rFonts w:ascii="Times New Roman" w:hAnsi="Times New Roman"/>
          <w:color w:val="auto"/>
          <w:sz w:val="24"/>
          <w:szCs w:val="24"/>
          <w:lang w:val="lt-LT"/>
        </w:rPr>
        <w:lastRenderedPageBreak/>
        <w:t xml:space="preserve">Nerimą keliantys skaičiai atsispindi 11 lentelėje. Nuo 2004 metų prasidėjęs Kretingos rajono gyventojų skaičiaus mažėjimas ir toliau mažėja. Tai ne tik mažina būsimų prisijungusių vartotojų skaičių, bet ir mažina esamų vartotojų vandens vartojimą bei nuotekų surinkimo kiekį. </w:t>
      </w:r>
    </w:p>
    <w:p w:rsidR="008A38F5" w:rsidRPr="009E1237" w:rsidRDefault="008A38F5" w:rsidP="00003644">
      <w:pPr>
        <w:spacing w:before="0" w:after="0" w:line="240" w:lineRule="auto"/>
        <w:ind w:firstLine="720"/>
        <w:jc w:val="both"/>
        <w:rPr>
          <w:rFonts w:ascii="Times New Roman" w:hAnsi="Times New Roman"/>
          <w:color w:val="auto"/>
          <w:sz w:val="24"/>
          <w:szCs w:val="24"/>
          <w:lang w:val="lt-LT"/>
        </w:rPr>
      </w:pPr>
      <w:r w:rsidRPr="009E1237">
        <w:rPr>
          <w:rFonts w:ascii="Times New Roman" w:hAnsi="Times New Roman"/>
          <w:color w:val="auto"/>
          <w:sz w:val="24"/>
          <w:szCs w:val="24"/>
          <w:lang w:val="lt-LT"/>
        </w:rPr>
        <w:t xml:space="preserve">Tačiau šiuo metu vykstant aktyviems vartotojų prijungimams, per artimiausius kelerius metus bendrovė gali išnaudoti galimybę prijungti naujus vartojus. Tai atsispindi 12 lentelėje. </w:t>
      </w:r>
    </w:p>
    <w:p w:rsidR="008A38F5" w:rsidRPr="009E1237" w:rsidRDefault="008A38F5" w:rsidP="00003644">
      <w:pPr>
        <w:spacing w:before="0" w:after="0" w:line="240" w:lineRule="auto"/>
        <w:ind w:firstLine="380"/>
        <w:jc w:val="both"/>
        <w:rPr>
          <w:rFonts w:ascii="Times New Roman" w:hAnsi="Times New Roman"/>
          <w:sz w:val="24"/>
          <w:szCs w:val="24"/>
          <w:lang w:val="lt-LT"/>
        </w:rPr>
      </w:pPr>
    </w:p>
    <w:p w:rsidR="008A38F5" w:rsidRPr="009E1237" w:rsidRDefault="008A38F5" w:rsidP="00003644">
      <w:pPr>
        <w:pStyle w:val="TableHeading"/>
        <w:pBdr>
          <w:left w:val="single" w:sz="4" w:space="5" w:color="7E97AD"/>
        </w:pBdr>
        <w:spacing w:before="0" w:after="0"/>
        <w:ind w:left="142" w:right="142"/>
        <w:rPr>
          <w:rFonts w:ascii="Times New Roman" w:hAnsi="Times New Roman"/>
          <w:lang w:val="lt-LT"/>
        </w:rPr>
      </w:pPr>
      <w:r w:rsidRPr="009E1237">
        <w:rPr>
          <w:rFonts w:ascii="Times New Roman" w:hAnsi="Times New Roman"/>
          <w:lang w:val="lt-LT"/>
        </w:rPr>
        <w:t>11 lentelė. Galimas vartotojų skaičius</w:t>
      </w:r>
    </w:p>
    <w:p w:rsidR="008A38F5" w:rsidRPr="009E1237" w:rsidRDefault="00595A7B" w:rsidP="00003644">
      <w:pPr>
        <w:spacing w:before="0" w:after="0" w:line="240" w:lineRule="auto"/>
        <w:jc w:val="center"/>
        <w:rPr>
          <w:noProof/>
          <w:lang w:val="lt-LT" w:eastAsia="lt-LT"/>
        </w:rPr>
      </w:pPr>
      <w:r>
        <w:rPr>
          <w:noProof/>
          <w:lang w:val="lt-LT" w:eastAsia="lt-LT"/>
        </w:rPr>
        <w:pict>
          <v:shape id="_x0000_i1032" type="#_x0000_t75" style="width:506.5pt;height:233.5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">
            <v:imagedata r:id="rId18" o:title=""/>
            <o:lock v:ext="edit" aspectratio="f"/>
          </v:shape>
        </w:pict>
      </w:r>
    </w:p>
    <w:p w:rsidR="008A38F5" w:rsidRPr="009E1237" w:rsidRDefault="008A38F5" w:rsidP="00003644">
      <w:pPr>
        <w:spacing w:before="0" w:after="0" w:line="240" w:lineRule="auto"/>
        <w:jc w:val="center"/>
        <w:rPr>
          <w:noProof/>
          <w:lang w:val="lt-LT" w:eastAsia="lt-LT"/>
        </w:rPr>
      </w:pPr>
    </w:p>
    <w:p w:rsidR="008A38F5" w:rsidRPr="009E1237" w:rsidRDefault="008A38F5" w:rsidP="00003644">
      <w:pPr>
        <w:spacing w:before="0" w:after="0" w:line="240" w:lineRule="auto"/>
        <w:jc w:val="center"/>
        <w:rPr>
          <w:rFonts w:ascii="Times New Roman" w:hAnsi="Times New Roman"/>
          <w:lang w:val="lt-LT"/>
        </w:rPr>
      </w:pPr>
    </w:p>
    <w:p w:rsidR="008A38F5" w:rsidRPr="009E1237" w:rsidRDefault="008A38F5" w:rsidP="00003644">
      <w:pPr>
        <w:pStyle w:val="TableHeading"/>
        <w:pBdr>
          <w:left w:val="single" w:sz="4" w:space="5" w:color="7E97AD"/>
        </w:pBdr>
        <w:spacing w:before="0" w:after="0"/>
        <w:ind w:left="142" w:right="142"/>
        <w:rPr>
          <w:rFonts w:ascii="Times New Roman" w:hAnsi="Times New Roman"/>
          <w:lang w:val="lt-LT"/>
        </w:rPr>
      </w:pPr>
      <w:r w:rsidRPr="009E1237">
        <w:rPr>
          <w:rFonts w:ascii="Times New Roman" w:hAnsi="Times New Roman"/>
          <w:lang w:val="lt-LT"/>
        </w:rPr>
        <w:t>12 lentelė. vartotojų skaičius</w:t>
      </w:r>
    </w:p>
    <w:p w:rsidR="008A38F5" w:rsidRPr="009E1237" w:rsidRDefault="00595A7B" w:rsidP="00003644">
      <w:pPr>
        <w:spacing w:before="0" w:after="0" w:line="240" w:lineRule="auto"/>
        <w:jc w:val="center"/>
        <w:rPr>
          <w:rFonts w:ascii="Times New Roman" w:hAnsi="Times New Roman"/>
          <w:lang w:val="lt-LT"/>
        </w:rPr>
      </w:pPr>
      <w:r>
        <w:rPr>
          <w:noProof/>
          <w:lang w:val="lt-LT" w:eastAsia="lt-LT"/>
        </w:rPr>
        <w:pict>
          <v:shape id="_x0000_i1033" type="#_x0000_t75" style="width:506.5pt;height:257.3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">
            <v:imagedata r:id="rId19" o:title=""/>
            <o:lock v:ext="edit" aspectratio="f"/>
          </v:shape>
        </w:pict>
      </w:r>
    </w:p>
    <w:p w:rsidR="008A38F5" w:rsidRPr="009E1237" w:rsidRDefault="008A38F5" w:rsidP="00003644">
      <w:pPr>
        <w:spacing w:before="0" w:after="0" w:line="240" w:lineRule="auto"/>
        <w:jc w:val="center"/>
        <w:rPr>
          <w:rFonts w:ascii="Times New Roman" w:hAnsi="Times New Roman"/>
          <w:lang w:val="lt-LT"/>
        </w:rPr>
      </w:pPr>
    </w:p>
    <w:p w:rsidR="008A38F5" w:rsidRPr="009E1237" w:rsidRDefault="008A38F5" w:rsidP="00003644">
      <w:pPr>
        <w:spacing w:before="0" w:after="0" w:line="240" w:lineRule="auto"/>
        <w:ind w:firstLine="720"/>
        <w:jc w:val="both"/>
        <w:rPr>
          <w:rFonts w:ascii="Times New Roman" w:hAnsi="Times New Roman"/>
          <w:color w:val="auto"/>
          <w:sz w:val="24"/>
          <w:szCs w:val="24"/>
          <w:lang w:val="lt-LT"/>
        </w:rPr>
      </w:pPr>
      <w:r w:rsidRPr="009E1237">
        <w:rPr>
          <w:rFonts w:ascii="Times New Roman" w:hAnsi="Times New Roman"/>
          <w:color w:val="auto"/>
          <w:sz w:val="24"/>
          <w:szCs w:val="24"/>
          <w:lang w:val="lt-LT"/>
        </w:rPr>
        <w:lastRenderedPageBreak/>
        <w:t xml:space="preserve">Artimiausiu metu geriamojo vandens pardavimų didelio </w:t>
      </w:r>
      <w:r>
        <w:rPr>
          <w:rFonts w:ascii="Times New Roman" w:hAnsi="Times New Roman"/>
          <w:color w:val="auto"/>
          <w:sz w:val="24"/>
          <w:szCs w:val="24"/>
          <w:lang w:val="lt-LT"/>
        </w:rPr>
        <w:t xml:space="preserve">augimo </w:t>
      </w:r>
      <w:r w:rsidRPr="009E1237">
        <w:rPr>
          <w:rFonts w:ascii="Times New Roman" w:hAnsi="Times New Roman"/>
          <w:color w:val="auto"/>
          <w:sz w:val="24"/>
          <w:szCs w:val="24"/>
          <w:lang w:val="lt-LT"/>
        </w:rPr>
        <w:t>nenumatoma. Prijungiant naujus vartotojus, bus siekiama išlaikyti esamą parduodamo geriamojo vandens kiekį.</w:t>
      </w:r>
    </w:p>
    <w:p w:rsidR="008A38F5" w:rsidRPr="009E1237" w:rsidRDefault="008A38F5" w:rsidP="00003644">
      <w:pPr>
        <w:spacing w:before="0" w:after="0" w:line="240" w:lineRule="auto"/>
        <w:rPr>
          <w:rFonts w:ascii="Times New Roman" w:hAnsi="Times New Roman"/>
          <w:sz w:val="24"/>
          <w:szCs w:val="24"/>
          <w:lang w:val="lt-LT"/>
        </w:rPr>
      </w:pPr>
    </w:p>
    <w:p w:rsidR="008A38F5" w:rsidRPr="009E1237" w:rsidRDefault="008A38F5" w:rsidP="00003644">
      <w:pPr>
        <w:pStyle w:val="TableHeading"/>
        <w:pBdr>
          <w:left w:val="single" w:sz="4" w:space="5" w:color="7E97AD"/>
        </w:pBdr>
        <w:spacing w:before="0" w:after="0"/>
        <w:ind w:left="142" w:right="142"/>
        <w:rPr>
          <w:rFonts w:ascii="Times New Roman" w:hAnsi="Times New Roman"/>
          <w:lang w:val="lt-LT"/>
        </w:rPr>
      </w:pPr>
      <w:r w:rsidRPr="009E1237">
        <w:rPr>
          <w:rFonts w:ascii="Times New Roman" w:hAnsi="Times New Roman"/>
          <w:lang w:val="lt-LT"/>
        </w:rPr>
        <w:t>13 lentelė. Parduoto geriamojo vandens kiekiai vartotojams</w:t>
      </w:r>
    </w:p>
    <w:p w:rsidR="008A38F5" w:rsidRPr="009E1237" w:rsidRDefault="00595A7B" w:rsidP="00003644">
      <w:pPr>
        <w:spacing w:before="0" w:after="0" w:line="240" w:lineRule="auto"/>
        <w:jc w:val="center"/>
        <w:rPr>
          <w:rFonts w:ascii="Times New Roman" w:hAnsi="Times New Roman"/>
          <w:noProof/>
          <w:lang w:val="lt-LT" w:eastAsia="lt-LT"/>
        </w:rPr>
      </w:pPr>
      <w:r>
        <w:rPr>
          <w:noProof/>
          <w:lang w:val="lt-LT" w:eastAsia="lt-LT"/>
        </w:rPr>
        <w:pict>
          <v:shape id="_x0000_i1034" type="#_x0000_t75" style="width:490.25pt;height:234.8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">
            <v:imagedata r:id="rId20" o:title=""/>
            <o:lock v:ext="edit" aspectratio="f"/>
          </v:shape>
        </w:pict>
      </w:r>
    </w:p>
    <w:p w:rsidR="008A38F5" w:rsidRPr="009E1237" w:rsidRDefault="008A38F5" w:rsidP="00003644">
      <w:pPr>
        <w:spacing w:before="0" w:after="0" w:line="240" w:lineRule="auto"/>
        <w:jc w:val="center"/>
        <w:rPr>
          <w:rFonts w:ascii="Times New Roman" w:hAnsi="Times New Roman"/>
          <w:noProof/>
          <w:lang w:val="lt-LT" w:eastAsia="lt-LT"/>
        </w:rPr>
      </w:pPr>
    </w:p>
    <w:p w:rsidR="008A38F5" w:rsidRPr="009E1237" w:rsidRDefault="008A38F5" w:rsidP="00482385">
      <w:pPr>
        <w:spacing w:before="0" w:after="0" w:line="240" w:lineRule="auto"/>
        <w:ind w:firstLine="720"/>
        <w:jc w:val="both"/>
        <w:rPr>
          <w:rFonts w:ascii="Times New Roman" w:hAnsi="Times New Roman"/>
          <w:noProof/>
          <w:color w:val="000000"/>
          <w:sz w:val="24"/>
          <w:szCs w:val="24"/>
          <w:lang w:val="lt-LT" w:eastAsia="lt-LT"/>
        </w:rPr>
      </w:pPr>
      <w:r w:rsidRPr="009E1237">
        <w:rPr>
          <w:rFonts w:ascii="Times New Roman" w:hAnsi="Times New Roman"/>
          <w:noProof/>
          <w:color w:val="000000"/>
          <w:sz w:val="24"/>
          <w:szCs w:val="24"/>
          <w:lang w:val="lt-LT" w:eastAsia="lt-LT"/>
        </w:rPr>
        <w:t xml:space="preserve">Vartotojams patrauklesnė lieka nuotekų surinkimo paslauga. Šios paslaugos per ataskaitinį laikotarpį augimas yra nemažas. Didesnis augimas yra individualių namų vartotojų sektoriuje. 2014 metais šis augimas sudarė 3,65 %, o 2013 metais – 8,97 %.Tai parodyta 13 lentelėje. </w:t>
      </w:r>
    </w:p>
    <w:p w:rsidR="008A38F5" w:rsidRPr="009E1237" w:rsidRDefault="008A38F5" w:rsidP="00003644">
      <w:pPr>
        <w:spacing w:before="0" w:after="0" w:line="240" w:lineRule="auto"/>
        <w:jc w:val="center"/>
        <w:rPr>
          <w:rFonts w:ascii="Times New Roman" w:hAnsi="Times New Roman"/>
          <w:noProof/>
          <w:lang w:val="lt-LT" w:eastAsia="lt-LT"/>
        </w:rPr>
      </w:pPr>
    </w:p>
    <w:p w:rsidR="008A38F5" w:rsidRPr="009E1237" w:rsidRDefault="008A38F5" w:rsidP="00003644">
      <w:pPr>
        <w:pStyle w:val="TableHeading"/>
        <w:pBdr>
          <w:left w:val="single" w:sz="4" w:space="5" w:color="7E97AD"/>
        </w:pBdr>
        <w:spacing w:before="0" w:after="0"/>
        <w:ind w:left="142" w:right="142"/>
        <w:rPr>
          <w:rFonts w:ascii="Times New Roman" w:hAnsi="Times New Roman"/>
          <w:lang w:val="lt-LT"/>
        </w:rPr>
      </w:pPr>
      <w:r w:rsidRPr="009E1237">
        <w:rPr>
          <w:rFonts w:ascii="Times New Roman" w:hAnsi="Times New Roman"/>
          <w:lang w:val="lt-LT"/>
        </w:rPr>
        <w:t>14 lentelė. Vartotojų Nuotekų surinkimo rodikliai</w:t>
      </w:r>
    </w:p>
    <w:p w:rsidR="008A38F5" w:rsidRPr="009E1237" w:rsidRDefault="00595A7B" w:rsidP="00003644">
      <w:pPr>
        <w:spacing w:before="0" w:after="0" w:line="240" w:lineRule="auto"/>
        <w:jc w:val="center"/>
        <w:rPr>
          <w:rFonts w:ascii="Times New Roman" w:hAnsi="Times New Roman"/>
          <w:lang w:val="lt-LT"/>
        </w:rPr>
      </w:pPr>
      <w:r>
        <w:rPr>
          <w:noProof/>
          <w:lang w:val="lt-LT" w:eastAsia="lt-LT"/>
        </w:rPr>
        <w:pict>
          <v:shape id="_x0000_i1035" type="#_x0000_t75" style="width:483.95pt;height:246.7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">
            <v:imagedata r:id="rId21" o:title=""/>
            <o:lock v:ext="edit" aspectratio="f"/>
          </v:shape>
        </w:pict>
      </w:r>
    </w:p>
    <w:p w:rsidR="008A38F5" w:rsidRPr="009E1237" w:rsidRDefault="008A38F5" w:rsidP="00003644">
      <w:pPr>
        <w:pStyle w:val="Antrat1"/>
        <w:spacing w:after="0"/>
        <w:rPr>
          <w:rFonts w:ascii="Times New Roman" w:hAnsi="Times New Roman"/>
        </w:rPr>
      </w:pPr>
      <w:bookmarkStart w:id="22" w:name="_Toc384992913"/>
    </w:p>
    <w:p w:rsidR="008A38F5" w:rsidRPr="009E1237" w:rsidRDefault="008A38F5" w:rsidP="00003644">
      <w:pPr>
        <w:spacing w:line="240" w:lineRule="auto"/>
        <w:rPr>
          <w:rFonts w:ascii="Times New Roman" w:hAnsi="Times New Roman"/>
          <w:color w:val="000000"/>
          <w:sz w:val="24"/>
          <w:szCs w:val="24"/>
          <w:lang w:val="lt-LT" w:eastAsia="lt-LT"/>
        </w:rPr>
      </w:pPr>
      <w:r w:rsidRPr="009E1237">
        <w:rPr>
          <w:rFonts w:ascii="Times New Roman" w:hAnsi="Times New Roman"/>
          <w:sz w:val="24"/>
          <w:szCs w:val="24"/>
          <w:lang w:val="lt-LT" w:eastAsia="lt-LT"/>
        </w:rPr>
        <w:tab/>
      </w:r>
      <w:r w:rsidRPr="009E1237">
        <w:rPr>
          <w:rFonts w:ascii="Times New Roman" w:hAnsi="Times New Roman"/>
          <w:color w:val="000000"/>
          <w:sz w:val="24"/>
          <w:szCs w:val="24"/>
          <w:lang w:val="lt-LT" w:eastAsia="lt-LT"/>
        </w:rPr>
        <w:t xml:space="preserve">Vienas iš esminių klausimų yra vandentiekio ar kanalizavimo paslaugų vartotojų ir abonentų skaičiaus santykis. Šis santykis, kuris pavaizduotas 15 ir 16 lentelėse atspindi, kad juridiniai asmenys sudaro tik 3% visų vartotojų. Nors suteiktų paslaugų kiekis  sudaro 20 % visų paslaugų, jis yra žemas lyginant su kitomis </w:t>
      </w:r>
      <w:proofErr w:type="spellStart"/>
      <w:r w:rsidRPr="009E1237">
        <w:rPr>
          <w:rFonts w:ascii="Times New Roman" w:hAnsi="Times New Roman"/>
          <w:color w:val="000000"/>
          <w:sz w:val="24"/>
          <w:szCs w:val="24"/>
          <w:lang w:val="lt-LT" w:eastAsia="lt-LT"/>
        </w:rPr>
        <w:t>vandentvarkos</w:t>
      </w:r>
      <w:proofErr w:type="spellEnd"/>
      <w:r w:rsidRPr="009E1237">
        <w:rPr>
          <w:rFonts w:ascii="Times New Roman" w:hAnsi="Times New Roman"/>
          <w:color w:val="000000"/>
          <w:sz w:val="24"/>
          <w:szCs w:val="24"/>
          <w:lang w:val="lt-LT" w:eastAsia="lt-LT"/>
        </w:rPr>
        <w:t xml:space="preserve"> įmonėmis. </w:t>
      </w:r>
    </w:p>
    <w:p w:rsidR="008A38F5" w:rsidRPr="009E1237" w:rsidRDefault="008A38F5" w:rsidP="00003644">
      <w:pPr>
        <w:pStyle w:val="TableHeading"/>
        <w:pBdr>
          <w:left w:val="single" w:sz="4" w:space="5" w:color="7E97AD"/>
        </w:pBdr>
        <w:spacing w:before="0" w:after="0"/>
        <w:ind w:left="142" w:right="142"/>
        <w:rPr>
          <w:rFonts w:ascii="Times New Roman" w:hAnsi="Times New Roman"/>
          <w:lang w:val="lt-LT"/>
        </w:rPr>
      </w:pPr>
      <w:r w:rsidRPr="009E1237">
        <w:rPr>
          <w:rFonts w:ascii="Times New Roman" w:hAnsi="Times New Roman"/>
          <w:lang w:val="lt-LT"/>
        </w:rPr>
        <w:t xml:space="preserve">15 lentelė. Vandentiekio vartotojų ir abonentų skaičiaus santykis </w:t>
      </w:r>
    </w:p>
    <w:p w:rsidR="008A38F5" w:rsidRPr="009E1237" w:rsidRDefault="00595A7B" w:rsidP="00003644">
      <w:pPr>
        <w:spacing w:line="240" w:lineRule="auto"/>
        <w:jc w:val="center"/>
        <w:rPr>
          <w:lang w:val="lt-LT"/>
        </w:rPr>
      </w:pPr>
      <w:r>
        <w:rPr>
          <w:lang w:val="lt-LT"/>
        </w:rPr>
        <w:pict>
          <v:shape id="_x0000_i1036" type="#_x0000_t75" style="width:446.4pt;height:230.4pt">
            <v:imagedata r:id="rId22" o:title=""/>
          </v:shape>
        </w:pict>
      </w:r>
    </w:p>
    <w:p w:rsidR="008A38F5" w:rsidRPr="009E1237" w:rsidRDefault="008A38F5" w:rsidP="00003644">
      <w:pPr>
        <w:pStyle w:val="TableHeading"/>
        <w:pBdr>
          <w:left w:val="single" w:sz="4" w:space="5" w:color="7E97AD"/>
        </w:pBdr>
        <w:spacing w:before="0" w:after="0"/>
        <w:ind w:left="142" w:right="142"/>
        <w:rPr>
          <w:rFonts w:ascii="Times New Roman" w:hAnsi="Times New Roman"/>
          <w:lang w:val="lt-LT"/>
        </w:rPr>
      </w:pPr>
      <w:r w:rsidRPr="009E1237">
        <w:rPr>
          <w:rFonts w:ascii="Times New Roman" w:hAnsi="Times New Roman"/>
          <w:lang w:val="lt-LT"/>
        </w:rPr>
        <w:t xml:space="preserve">16 lentelė. Kanalizavimo paslaugų vartotojų ir abonentų skaičiaus santykis </w:t>
      </w:r>
    </w:p>
    <w:p w:rsidR="008A38F5" w:rsidRPr="009E1237" w:rsidRDefault="00595A7B" w:rsidP="00003644">
      <w:pPr>
        <w:spacing w:line="240" w:lineRule="auto"/>
        <w:jc w:val="center"/>
        <w:rPr>
          <w:rFonts w:ascii="Times New Roman" w:hAnsi="Times New Roman"/>
          <w:lang w:val="lt-LT"/>
        </w:rPr>
      </w:pPr>
      <w:r>
        <w:rPr>
          <w:lang w:val="lt-LT"/>
        </w:rPr>
        <w:pict>
          <v:shape id="_x0000_i1037" type="#_x0000_t75" style="width:447.05pt;height:238.55pt">
            <v:imagedata r:id="rId23" o:title=""/>
          </v:shape>
        </w:pict>
      </w:r>
    </w:p>
    <w:p w:rsidR="008A38F5" w:rsidRPr="009E1237" w:rsidRDefault="008A38F5" w:rsidP="00003644">
      <w:pPr>
        <w:pStyle w:val="Antrat1"/>
        <w:spacing w:after="0"/>
        <w:rPr>
          <w:rFonts w:ascii="Times New Roman" w:hAnsi="Times New Roman"/>
        </w:rPr>
      </w:pPr>
      <w:r w:rsidRPr="009E1237">
        <w:rPr>
          <w:rFonts w:ascii="Times New Roman" w:hAnsi="Times New Roman"/>
        </w:rPr>
        <w:lastRenderedPageBreak/>
        <w:t>Investicijos</w:t>
      </w:r>
      <w:bookmarkEnd w:id="22"/>
    </w:p>
    <w:p w:rsidR="008A38F5" w:rsidRPr="009E1237" w:rsidRDefault="008A38F5" w:rsidP="00003644">
      <w:pPr>
        <w:spacing w:before="0" w:after="0" w:line="240" w:lineRule="auto"/>
        <w:rPr>
          <w:color w:val="auto"/>
          <w:lang w:val="lt-LT"/>
        </w:rPr>
      </w:pPr>
    </w:p>
    <w:p w:rsidR="008A38F5" w:rsidRPr="009E1237" w:rsidRDefault="008A38F5" w:rsidP="00003644">
      <w:pPr>
        <w:spacing w:line="240" w:lineRule="auto"/>
        <w:ind w:firstLine="720"/>
        <w:jc w:val="both"/>
        <w:rPr>
          <w:rFonts w:ascii="Times New Roman" w:hAnsi="Times New Roman"/>
          <w:color w:val="auto"/>
          <w:sz w:val="24"/>
          <w:szCs w:val="24"/>
          <w:lang w:val="lt-LT"/>
        </w:rPr>
      </w:pPr>
      <w:r w:rsidRPr="009E1237">
        <w:rPr>
          <w:rFonts w:ascii="Times New Roman" w:hAnsi="Times New Roman"/>
          <w:color w:val="000000"/>
          <w:sz w:val="24"/>
          <w:szCs w:val="24"/>
          <w:lang w:val="lt-LT"/>
        </w:rPr>
        <w:t xml:space="preserve">Bendrovė plečia savo veiklą, paslaugomis aprūpina vis daugiau gyventojų, atnaujina turimą infrastruktūrą ‒ dėl to gerėja paslaugų kokybė, didėja paslaugos visuotinumas ir mažėja žala aplinkai, netinkamai tvarkant nuotekas. Šią plėtrą didžiausia dalimi finansuoja ES struktūriniai fondai, kiek mažiau ‒ Lietuvos Respublikos biudžetas ir Kretingos rajono savivaldybė. </w:t>
      </w:r>
      <w:r w:rsidRPr="009E1237">
        <w:rPr>
          <w:rFonts w:ascii="Times New Roman" w:hAnsi="Times New Roman"/>
          <w:color w:val="auto"/>
          <w:sz w:val="24"/>
          <w:szCs w:val="24"/>
          <w:lang w:val="lt-LT"/>
        </w:rPr>
        <w:t>2014 metais UAB „Kretingos vandenys“  įsisavino 11</w:t>
      </w:r>
      <w:r>
        <w:rPr>
          <w:rFonts w:ascii="Times New Roman" w:hAnsi="Times New Roman"/>
          <w:color w:val="auto"/>
          <w:sz w:val="24"/>
          <w:szCs w:val="24"/>
          <w:lang w:val="lt-LT"/>
        </w:rPr>
        <w:t xml:space="preserve"> </w:t>
      </w:r>
      <w:r w:rsidRPr="009E1237">
        <w:rPr>
          <w:rFonts w:ascii="Times New Roman" w:hAnsi="Times New Roman"/>
          <w:color w:val="auto"/>
          <w:sz w:val="24"/>
          <w:szCs w:val="24"/>
          <w:lang w:val="lt-LT"/>
        </w:rPr>
        <w:t xml:space="preserve">969,29 </w:t>
      </w:r>
      <w:bookmarkStart w:id="23" w:name="OLE_LINK9"/>
      <w:bookmarkStart w:id="24" w:name="OLE_LINK10"/>
      <w:r w:rsidRPr="009E1237">
        <w:rPr>
          <w:rFonts w:ascii="Times New Roman" w:hAnsi="Times New Roman"/>
          <w:color w:val="auto"/>
          <w:sz w:val="24"/>
          <w:szCs w:val="24"/>
          <w:lang w:val="lt-LT"/>
        </w:rPr>
        <w:t xml:space="preserve">tūkst. Lt </w:t>
      </w:r>
      <w:bookmarkEnd w:id="23"/>
      <w:bookmarkEnd w:id="24"/>
      <w:r w:rsidRPr="009E1237">
        <w:rPr>
          <w:rFonts w:ascii="Times New Roman" w:hAnsi="Times New Roman"/>
          <w:color w:val="auto"/>
          <w:sz w:val="24"/>
          <w:szCs w:val="24"/>
          <w:lang w:val="lt-LT"/>
        </w:rPr>
        <w:t>investicinių fondų,  1</w:t>
      </w:r>
      <w:r>
        <w:rPr>
          <w:rFonts w:ascii="Times New Roman" w:hAnsi="Times New Roman"/>
          <w:color w:val="auto"/>
          <w:sz w:val="24"/>
          <w:szCs w:val="24"/>
          <w:lang w:val="lt-LT"/>
        </w:rPr>
        <w:t xml:space="preserve"> </w:t>
      </w:r>
      <w:r w:rsidRPr="009E1237">
        <w:rPr>
          <w:rFonts w:ascii="Times New Roman" w:hAnsi="Times New Roman"/>
          <w:color w:val="auto"/>
          <w:sz w:val="24"/>
          <w:szCs w:val="24"/>
          <w:lang w:val="lt-LT"/>
        </w:rPr>
        <w:t>408,15 tūkst. Lt valstybės biudžeto, 704,95 tūkst. Lt savivaldybės biudžeto, 496,59 tūkst. Lt įmonės  lėšų. Bendra įsisavintų investicijų suma – 14</w:t>
      </w:r>
      <w:r>
        <w:rPr>
          <w:rFonts w:ascii="Times New Roman" w:hAnsi="Times New Roman"/>
          <w:color w:val="auto"/>
          <w:sz w:val="24"/>
          <w:szCs w:val="24"/>
          <w:lang w:val="lt-LT"/>
        </w:rPr>
        <w:t xml:space="preserve"> </w:t>
      </w:r>
      <w:r w:rsidRPr="009E1237">
        <w:rPr>
          <w:rFonts w:ascii="Times New Roman" w:hAnsi="Times New Roman"/>
          <w:color w:val="auto"/>
          <w:sz w:val="24"/>
          <w:szCs w:val="24"/>
          <w:lang w:val="lt-LT"/>
        </w:rPr>
        <w:t>578,99 tūkst. Lt.</w:t>
      </w:r>
    </w:p>
    <w:p w:rsidR="008A38F5" w:rsidRPr="009E1237" w:rsidRDefault="008A38F5" w:rsidP="00003644">
      <w:pPr>
        <w:spacing w:before="0" w:after="0" w:line="240" w:lineRule="auto"/>
        <w:ind w:firstLine="380"/>
        <w:jc w:val="both"/>
        <w:rPr>
          <w:rFonts w:ascii="Times New Roman" w:hAnsi="Times New Roman"/>
          <w:sz w:val="24"/>
          <w:szCs w:val="24"/>
          <w:lang w:val="lt-LT"/>
        </w:rPr>
      </w:pPr>
    </w:p>
    <w:p w:rsidR="008A38F5" w:rsidRPr="009E1237" w:rsidRDefault="008A38F5" w:rsidP="00003644">
      <w:pPr>
        <w:pStyle w:val="TableHeading"/>
        <w:pBdr>
          <w:left w:val="single" w:sz="4" w:space="5" w:color="7E97AD"/>
        </w:pBdr>
        <w:spacing w:before="0" w:after="0"/>
        <w:ind w:left="142" w:right="142"/>
        <w:rPr>
          <w:rFonts w:ascii="Times New Roman" w:hAnsi="Times New Roman"/>
          <w:lang w:val="lt-LT"/>
        </w:rPr>
      </w:pPr>
      <w:bookmarkStart w:id="25" w:name="OLE_LINK33"/>
      <w:r w:rsidRPr="009E1237">
        <w:rPr>
          <w:rFonts w:ascii="Times New Roman" w:hAnsi="Times New Roman"/>
          <w:lang w:val="lt-LT"/>
        </w:rPr>
        <w:t>17 lentelė. Įsisavintos investicijos</w:t>
      </w:r>
    </w:p>
    <w:bookmarkEnd w:id="25"/>
    <w:p w:rsidR="008A38F5" w:rsidRPr="009E1237" w:rsidRDefault="00595A7B" w:rsidP="00003644">
      <w:pPr>
        <w:spacing w:before="0" w:after="0" w:line="240" w:lineRule="auto"/>
        <w:jc w:val="center"/>
        <w:rPr>
          <w:rFonts w:ascii="Times New Roman" w:hAnsi="Times New Roman"/>
          <w:noProof/>
          <w:lang w:val="lt-LT" w:eastAsia="lt-LT"/>
        </w:rPr>
      </w:pPr>
      <w:r>
        <w:rPr>
          <w:noProof/>
          <w:lang w:val="lt-LT" w:eastAsia="lt-LT"/>
        </w:rPr>
        <w:pict>
          <v:shape id="_x0000_i1038" type="#_x0000_t75" style="width:506.5pt;height:252.3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">
            <v:imagedata r:id="rId24" o:title=""/>
            <o:lock v:ext="edit" aspectratio="f"/>
          </v:shape>
        </w:pict>
      </w:r>
    </w:p>
    <w:p w:rsidR="008A38F5" w:rsidRPr="009E1237" w:rsidRDefault="008A38F5" w:rsidP="00003644">
      <w:pPr>
        <w:spacing w:before="0" w:after="0" w:line="240" w:lineRule="auto"/>
        <w:jc w:val="center"/>
        <w:rPr>
          <w:rFonts w:ascii="Times New Roman" w:hAnsi="Times New Roman"/>
          <w:noProof/>
          <w:lang w:val="lt-LT" w:eastAsia="lt-LT"/>
        </w:rPr>
      </w:pPr>
    </w:p>
    <w:p w:rsidR="008A38F5" w:rsidRPr="009E1237" w:rsidRDefault="008A38F5" w:rsidP="00003644">
      <w:pPr>
        <w:spacing w:before="0" w:after="0" w:line="240" w:lineRule="auto"/>
        <w:ind w:firstLine="431"/>
        <w:jc w:val="both"/>
        <w:rPr>
          <w:rFonts w:ascii="Times New Roman" w:hAnsi="Times New Roman"/>
          <w:color w:val="auto"/>
          <w:sz w:val="24"/>
          <w:szCs w:val="24"/>
          <w:lang w:val="lt-LT"/>
        </w:rPr>
      </w:pPr>
      <w:r w:rsidRPr="009E1237">
        <w:rPr>
          <w:rFonts w:ascii="Times New Roman" w:hAnsi="Times New Roman"/>
          <w:color w:val="auto"/>
          <w:sz w:val="24"/>
          <w:szCs w:val="24"/>
          <w:lang w:val="lt-LT"/>
        </w:rPr>
        <w:t>Didžiausią dalį investicijų sudarė investicinis projektas VP3-3.1-AM-01-V-02-076. Projekto „Vandens tiekimo ir nuotekų tvarkymo infrastruktūros renovavimas ir plėtra Kretingos rajone Kartenoje“. Projektas 2014 metais buvo pilnai užbaigtas. Projekto statybos darbų apimtys:</w:t>
      </w:r>
    </w:p>
    <w:p w:rsidR="008A38F5" w:rsidRPr="009E1237" w:rsidRDefault="008A38F5" w:rsidP="00003644">
      <w:pPr>
        <w:spacing w:before="0" w:after="0" w:line="240" w:lineRule="auto"/>
        <w:ind w:left="720"/>
        <w:rPr>
          <w:rFonts w:ascii="Times New Roman" w:hAnsi="Times New Roman"/>
          <w:color w:val="auto"/>
          <w:sz w:val="24"/>
          <w:szCs w:val="24"/>
          <w:lang w:val="lt-LT"/>
        </w:rPr>
      </w:pPr>
      <w:r w:rsidRPr="009E1237">
        <w:rPr>
          <w:rFonts w:ascii="Times New Roman" w:hAnsi="Times New Roman"/>
          <w:color w:val="auto"/>
          <w:sz w:val="24"/>
          <w:szCs w:val="24"/>
          <w:lang w:val="lt-LT"/>
        </w:rPr>
        <w:t>- vandentiekio ir nuotekų tinklų rekonstrukcija ir plėtra Kartenoje (įgyvendinta –</w:t>
      </w:r>
      <w:r>
        <w:rPr>
          <w:rFonts w:ascii="Times New Roman" w:hAnsi="Times New Roman"/>
          <w:color w:val="auto"/>
          <w:sz w:val="24"/>
          <w:szCs w:val="24"/>
          <w:lang w:val="lt-LT"/>
        </w:rPr>
        <w:t xml:space="preserve"> </w:t>
      </w:r>
      <w:r w:rsidRPr="009E1237">
        <w:rPr>
          <w:rFonts w:ascii="Times New Roman" w:hAnsi="Times New Roman"/>
          <w:color w:val="auto"/>
          <w:sz w:val="24"/>
          <w:szCs w:val="24"/>
          <w:lang w:val="lt-LT"/>
        </w:rPr>
        <w:t>2014 m.);</w:t>
      </w:r>
    </w:p>
    <w:p w:rsidR="008A38F5" w:rsidRPr="009E1237" w:rsidRDefault="008A38F5" w:rsidP="00003644">
      <w:pPr>
        <w:spacing w:before="0" w:after="0" w:line="240" w:lineRule="auto"/>
        <w:ind w:left="720"/>
        <w:rPr>
          <w:rFonts w:ascii="Times New Roman" w:hAnsi="Times New Roman"/>
          <w:color w:val="auto"/>
          <w:sz w:val="24"/>
          <w:szCs w:val="24"/>
          <w:lang w:val="lt-LT"/>
        </w:rPr>
      </w:pPr>
      <w:r w:rsidRPr="009E1237">
        <w:rPr>
          <w:rFonts w:ascii="Times New Roman" w:hAnsi="Times New Roman"/>
          <w:color w:val="auto"/>
          <w:sz w:val="24"/>
          <w:szCs w:val="24"/>
          <w:lang w:val="lt-LT"/>
        </w:rPr>
        <w:t xml:space="preserve">- vandentiekio ir nuotekų tinklų rekonstrukcija ir plėtra </w:t>
      </w:r>
      <w:proofErr w:type="spellStart"/>
      <w:r w:rsidRPr="009E1237">
        <w:rPr>
          <w:rFonts w:ascii="Times New Roman" w:hAnsi="Times New Roman"/>
          <w:color w:val="auto"/>
          <w:sz w:val="24"/>
          <w:szCs w:val="24"/>
          <w:lang w:val="lt-LT"/>
        </w:rPr>
        <w:t>Kūlupėnuose</w:t>
      </w:r>
      <w:proofErr w:type="spellEnd"/>
      <w:r w:rsidRPr="009E1237">
        <w:rPr>
          <w:rFonts w:ascii="Times New Roman" w:hAnsi="Times New Roman"/>
          <w:color w:val="auto"/>
          <w:sz w:val="24"/>
          <w:szCs w:val="24"/>
          <w:lang w:val="lt-LT"/>
        </w:rPr>
        <w:t xml:space="preserve"> (įgyvendinta –</w:t>
      </w:r>
      <w:r>
        <w:rPr>
          <w:rFonts w:ascii="Times New Roman" w:hAnsi="Times New Roman"/>
          <w:color w:val="auto"/>
          <w:sz w:val="24"/>
          <w:szCs w:val="24"/>
          <w:lang w:val="lt-LT"/>
        </w:rPr>
        <w:t xml:space="preserve"> </w:t>
      </w:r>
      <w:r w:rsidRPr="009E1237">
        <w:rPr>
          <w:rFonts w:ascii="Times New Roman" w:hAnsi="Times New Roman"/>
          <w:color w:val="auto"/>
          <w:sz w:val="24"/>
          <w:szCs w:val="24"/>
          <w:lang w:val="lt-LT"/>
        </w:rPr>
        <w:t>2014 m.);</w:t>
      </w:r>
    </w:p>
    <w:p w:rsidR="008A38F5" w:rsidRPr="009E1237" w:rsidRDefault="008A38F5" w:rsidP="00003644">
      <w:pPr>
        <w:spacing w:before="0" w:after="0" w:line="240" w:lineRule="auto"/>
        <w:ind w:left="720"/>
        <w:rPr>
          <w:rFonts w:ascii="Times New Roman" w:hAnsi="Times New Roman"/>
          <w:color w:val="auto"/>
          <w:sz w:val="24"/>
          <w:szCs w:val="24"/>
          <w:lang w:val="lt-LT"/>
        </w:rPr>
      </w:pPr>
      <w:r w:rsidRPr="009E1237">
        <w:rPr>
          <w:rFonts w:ascii="Times New Roman" w:hAnsi="Times New Roman"/>
          <w:color w:val="auto"/>
          <w:sz w:val="24"/>
          <w:szCs w:val="24"/>
          <w:lang w:val="lt-LT"/>
        </w:rPr>
        <w:t xml:space="preserve">- vandentiekio ir nuotekų tinklų rekonstrukcija ir plėtra </w:t>
      </w:r>
      <w:proofErr w:type="spellStart"/>
      <w:r w:rsidRPr="009E1237">
        <w:rPr>
          <w:rFonts w:ascii="Times New Roman" w:hAnsi="Times New Roman"/>
          <w:color w:val="auto"/>
          <w:sz w:val="24"/>
          <w:szCs w:val="24"/>
          <w:lang w:val="lt-LT"/>
        </w:rPr>
        <w:t>Padvariuose</w:t>
      </w:r>
      <w:proofErr w:type="spellEnd"/>
      <w:r w:rsidRPr="009E1237">
        <w:rPr>
          <w:rFonts w:ascii="Times New Roman" w:hAnsi="Times New Roman"/>
          <w:color w:val="auto"/>
          <w:sz w:val="24"/>
          <w:szCs w:val="24"/>
          <w:lang w:val="lt-LT"/>
        </w:rPr>
        <w:t xml:space="preserve"> (įgyvendinta –</w:t>
      </w:r>
      <w:r>
        <w:rPr>
          <w:rFonts w:ascii="Times New Roman" w:hAnsi="Times New Roman"/>
          <w:color w:val="auto"/>
          <w:sz w:val="24"/>
          <w:szCs w:val="24"/>
          <w:lang w:val="lt-LT"/>
        </w:rPr>
        <w:t xml:space="preserve"> </w:t>
      </w:r>
      <w:r w:rsidRPr="009E1237">
        <w:rPr>
          <w:rFonts w:ascii="Times New Roman" w:hAnsi="Times New Roman"/>
          <w:color w:val="auto"/>
          <w:sz w:val="24"/>
          <w:szCs w:val="24"/>
          <w:lang w:val="lt-LT"/>
        </w:rPr>
        <w:t>2014 m.);</w:t>
      </w:r>
    </w:p>
    <w:p w:rsidR="008A38F5" w:rsidRPr="009E1237" w:rsidRDefault="008A38F5" w:rsidP="00003644">
      <w:pPr>
        <w:spacing w:before="0" w:after="0" w:line="240" w:lineRule="auto"/>
        <w:ind w:left="720"/>
        <w:rPr>
          <w:rFonts w:ascii="Times New Roman" w:hAnsi="Times New Roman"/>
          <w:color w:val="auto"/>
          <w:sz w:val="24"/>
          <w:szCs w:val="24"/>
          <w:lang w:val="lt-LT"/>
        </w:rPr>
      </w:pPr>
      <w:r w:rsidRPr="009E1237">
        <w:rPr>
          <w:rFonts w:ascii="Times New Roman" w:hAnsi="Times New Roman"/>
          <w:color w:val="auto"/>
          <w:sz w:val="24"/>
          <w:szCs w:val="24"/>
          <w:lang w:val="lt-LT"/>
        </w:rPr>
        <w:t>- vandentiekio ir nuotekų tinklų rekonstrukcija ir plėtra Darbėnuose (įgyvendinta –</w:t>
      </w:r>
      <w:r>
        <w:rPr>
          <w:rFonts w:ascii="Times New Roman" w:hAnsi="Times New Roman"/>
          <w:color w:val="auto"/>
          <w:sz w:val="24"/>
          <w:szCs w:val="24"/>
          <w:lang w:val="lt-LT"/>
        </w:rPr>
        <w:t xml:space="preserve"> </w:t>
      </w:r>
      <w:r w:rsidRPr="009E1237">
        <w:rPr>
          <w:rFonts w:ascii="Times New Roman" w:hAnsi="Times New Roman"/>
          <w:color w:val="auto"/>
          <w:sz w:val="24"/>
          <w:szCs w:val="24"/>
          <w:lang w:val="lt-LT"/>
        </w:rPr>
        <w:t>2014 m.);</w:t>
      </w:r>
    </w:p>
    <w:p w:rsidR="008A38F5" w:rsidRPr="009E1237" w:rsidRDefault="008A38F5" w:rsidP="00003644">
      <w:pPr>
        <w:spacing w:before="0" w:after="0" w:line="240" w:lineRule="auto"/>
        <w:ind w:left="720"/>
        <w:rPr>
          <w:rFonts w:ascii="Times New Roman" w:hAnsi="Times New Roman"/>
          <w:color w:val="auto"/>
          <w:sz w:val="24"/>
          <w:szCs w:val="24"/>
          <w:lang w:val="lt-LT"/>
        </w:rPr>
      </w:pPr>
      <w:r w:rsidRPr="009E1237">
        <w:rPr>
          <w:rFonts w:ascii="Times New Roman" w:hAnsi="Times New Roman"/>
          <w:color w:val="auto"/>
          <w:sz w:val="24"/>
          <w:szCs w:val="24"/>
          <w:lang w:val="lt-LT"/>
        </w:rPr>
        <w:t>- Kartenos (Žadeikių) vandenvietės vandens gerinimo įrenginių statyba (įgyvendinta –</w:t>
      </w:r>
      <w:r>
        <w:rPr>
          <w:rFonts w:ascii="Times New Roman" w:hAnsi="Times New Roman"/>
          <w:color w:val="auto"/>
          <w:sz w:val="24"/>
          <w:szCs w:val="24"/>
          <w:lang w:val="lt-LT"/>
        </w:rPr>
        <w:t xml:space="preserve"> </w:t>
      </w:r>
      <w:r w:rsidRPr="009E1237">
        <w:rPr>
          <w:rFonts w:ascii="Times New Roman" w:hAnsi="Times New Roman"/>
          <w:color w:val="auto"/>
          <w:sz w:val="24"/>
          <w:szCs w:val="24"/>
          <w:lang w:val="lt-LT"/>
        </w:rPr>
        <w:t>2014 m.);</w:t>
      </w:r>
    </w:p>
    <w:p w:rsidR="008A38F5" w:rsidRPr="009E1237" w:rsidRDefault="008A38F5" w:rsidP="00003644">
      <w:pPr>
        <w:spacing w:before="0" w:after="0" w:line="240" w:lineRule="auto"/>
        <w:ind w:left="720"/>
        <w:rPr>
          <w:rFonts w:ascii="Times New Roman" w:hAnsi="Times New Roman"/>
          <w:color w:val="auto"/>
          <w:sz w:val="24"/>
          <w:szCs w:val="24"/>
          <w:lang w:val="lt-LT"/>
        </w:rPr>
      </w:pPr>
      <w:r w:rsidRPr="009E1237">
        <w:rPr>
          <w:rFonts w:ascii="Times New Roman" w:hAnsi="Times New Roman"/>
          <w:color w:val="auto"/>
          <w:sz w:val="24"/>
          <w:szCs w:val="24"/>
          <w:lang w:val="lt-LT"/>
        </w:rPr>
        <w:t xml:space="preserve">- </w:t>
      </w:r>
      <w:proofErr w:type="spellStart"/>
      <w:r w:rsidRPr="009E1237">
        <w:rPr>
          <w:rFonts w:ascii="Times New Roman" w:hAnsi="Times New Roman"/>
          <w:color w:val="auto"/>
          <w:sz w:val="24"/>
          <w:szCs w:val="24"/>
          <w:lang w:val="lt-LT"/>
        </w:rPr>
        <w:t>Kūlupėnų</w:t>
      </w:r>
      <w:proofErr w:type="spellEnd"/>
      <w:r w:rsidRPr="009E1237">
        <w:rPr>
          <w:rFonts w:ascii="Times New Roman" w:hAnsi="Times New Roman"/>
          <w:color w:val="auto"/>
          <w:sz w:val="24"/>
          <w:szCs w:val="24"/>
          <w:lang w:val="lt-LT"/>
        </w:rPr>
        <w:t xml:space="preserve"> vandenvietės vandens gerinimo įrenginių statyba (įgyvendinta –</w:t>
      </w:r>
      <w:r>
        <w:rPr>
          <w:rFonts w:ascii="Times New Roman" w:hAnsi="Times New Roman"/>
          <w:color w:val="auto"/>
          <w:sz w:val="24"/>
          <w:szCs w:val="24"/>
          <w:lang w:val="lt-LT"/>
        </w:rPr>
        <w:t xml:space="preserve"> </w:t>
      </w:r>
      <w:r w:rsidRPr="009E1237">
        <w:rPr>
          <w:rFonts w:ascii="Times New Roman" w:hAnsi="Times New Roman"/>
          <w:color w:val="auto"/>
          <w:sz w:val="24"/>
          <w:szCs w:val="24"/>
          <w:lang w:val="lt-LT"/>
        </w:rPr>
        <w:t>2014 m.);</w:t>
      </w:r>
    </w:p>
    <w:p w:rsidR="008A38F5" w:rsidRPr="009E1237" w:rsidRDefault="008A38F5" w:rsidP="00003644">
      <w:pPr>
        <w:spacing w:before="0" w:after="0" w:line="240" w:lineRule="auto"/>
        <w:ind w:left="720"/>
        <w:rPr>
          <w:rFonts w:ascii="Times New Roman" w:hAnsi="Times New Roman"/>
          <w:color w:val="auto"/>
          <w:sz w:val="24"/>
          <w:szCs w:val="24"/>
          <w:lang w:val="lt-LT"/>
        </w:rPr>
      </w:pPr>
      <w:r w:rsidRPr="009E1237">
        <w:rPr>
          <w:rFonts w:ascii="Times New Roman" w:hAnsi="Times New Roman"/>
          <w:color w:val="auto"/>
          <w:sz w:val="24"/>
          <w:szCs w:val="24"/>
          <w:lang w:val="lt-LT"/>
        </w:rPr>
        <w:t>- Kartenos nuotekų valymo įrenginių rekonstrukcija (įgyvendinta –</w:t>
      </w:r>
      <w:r>
        <w:rPr>
          <w:rFonts w:ascii="Times New Roman" w:hAnsi="Times New Roman"/>
          <w:color w:val="auto"/>
          <w:sz w:val="24"/>
          <w:szCs w:val="24"/>
          <w:lang w:val="lt-LT"/>
        </w:rPr>
        <w:t xml:space="preserve"> </w:t>
      </w:r>
      <w:r w:rsidRPr="009E1237">
        <w:rPr>
          <w:rFonts w:ascii="Times New Roman" w:hAnsi="Times New Roman"/>
          <w:color w:val="auto"/>
          <w:sz w:val="24"/>
          <w:szCs w:val="24"/>
          <w:lang w:val="lt-LT"/>
        </w:rPr>
        <w:t>2013 m.);</w:t>
      </w:r>
    </w:p>
    <w:p w:rsidR="008A38F5" w:rsidRPr="009E1237" w:rsidRDefault="008A38F5" w:rsidP="00003644">
      <w:pPr>
        <w:spacing w:before="0" w:after="0" w:line="240" w:lineRule="auto"/>
        <w:ind w:left="720"/>
        <w:rPr>
          <w:rFonts w:ascii="Times New Roman" w:hAnsi="Times New Roman"/>
          <w:color w:val="auto"/>
          <w:sz w:val="24"/>
          <w:szCs w:val="24"/>
          <w:lang w:val="lt-LT"/>
        </w:rPr>
      </w:pPr>
      <w:r w:rsidRPr="009E1237">
        <w:rPr>
          <w:rFonts w:ascii="Times New Roman" w:hAnsi="Times New Roman"/>
          <w:color w:val="auto"/>
          <w:sz w:val="24"/>
          <w:szCs w:val="24"/>
          <w:lang w:val="lt-LT"/>
        </w:rPr>
        <w:t xml:space="preserve">- </w:t>
      </w:r>
      <w:proofErr w:type="spellStart"/>
      <w:r w:rsidRPr="009E1237">
        <w:rPr>
          <w:rFonts w:ascii="Times New Roman" w:hAnsi="Times New Roman"/>
          <w:color w:val="auto"/>
          <w:sz w:val="24"/>
          <w:szCs w:val="24"/>
          <w:lang w:val="lt-LT"/>
        </w:rPr>
        <w:t>Kūlupėnų</w:t>
      </w:r>
      <w:proofErr w:type="spellEnd"/>
      <w:r w:rsidRPr="009E1237">
        <w:rPr>
          <w:rFonts w:ascii="Times New Roman" w:hAnsi="Times New Roman"/>
          <w:color w:val="auto"/>
          <w:sz w:val="24"/>
          <w:szCs w:val="24"/>
          <w:lang w:val="lt-LT"/>
        </w:rPr>
        <w:t xml:space="preserve"> nuotekų valymo įrenginių rekonstrukcija (įgyvendinta –</w:t>
      </w:r>
      <w:r>
        <w:rPr>
          <w:rFonts w:ascii="Times New Roman" w:hAnsi="Times New Roman"/>
          <w:color w:val="auto"/>
          <w:sz w:val="24"/>
          <w:szCs w:val="24"/>
          <w:lang w:val="lt-LT"/>
        </w:rPr>
        <w:t xml:space="preserve"> </w:t>
      </w:r>
      <w:r w:rsidRPr="009E1237">
        <w:rPr>
          <w:rFonts w:ascii="Times New Roman" w:hAnsi="Times New Roman"/>
          <w:color w:val="auto"/>
          <w:sz w:val="24"/>
          <w:szCs w:val="24"/>
          <w:lang w:val="lt-LT"/>
        </w:rPr>
        <w:t>2013 m.);</w:t>
      </w:r>
    </w:p>
    <w:p w:rsidR="008A38F5" w:rsidRPr="009E1237" w:rsidRDefault="008A38F5" w:rsidP="00003644">
      <w:pPr>
        <w:spacing w:before="0" w:after="0" w:line="240" w:lineRule="auto"/>
        <w:ind w:left="720"/>
        <w:rPr>
          <w:rFonts w:ascii="Times New Roman" w:hAnsi="Times New Roman"/>
          <w:color w:val="auto"/>
          <w:sz w:val="24"/>
          <w:szCs w:val="24"/>
          <w:lang w:val="lt-LT"/>
        </w:rPr>
      </w:pPr>
      <w:r w:rsidRPr="009E1237">
        <w:rPr>
          <w:rFonts w:ascii="Times New Roman" w:hAnsi="Times New Roman"/>
          <w:color w:val="auto"/>
          <w:sz w:val="24"/>
          <w:szCs w:val="24"/>
          <w:lang w:val="lt-LT"/>
        </w:rPr>
        <w:t>- Darbėnų nuotekų valymo įrenginių rekonstrukcija (įgyvendinta –</w:t>
      </w:r>
      <w:r>
        <w:rPr>
          <w:rFonts w:ascii="Times New Roman" w:hAnsi="Times New Roman"/>
          <w:color w:val="auto"/>
          <w:sz w:val="24"/>
          <w:szCs w:val="24"/>
          <w:lang w:val="lt-LT"/>
        </w:rPr>
        <w:t xml:space="preserve"> </w:t>
      </w:r>
      <w:r w:rsidRPr="009E1237">
        <w:rPr>
          <w:rFonts w:ascii="Times New Roman" w:hAnsi="Times New Roman"/>
          <w:color w:val="auto"/>
          <w:sz w:val="24"/>
          <w:szCs w:val="24"/>
          <w:lang w:val="lt-LT"/>
        </w:rPr>
        <w:t>2013 m.).</w:t>
      </w:r>
    </w:p>
    <w:p w:rsidR="008A38F5" w:rsidRPr="009E1237" w:rsidRDefault="008A38F5" w:rsidP="00003644">
      <w:pPr>
        <w:spacing w:before="0" w:after="0" w:line="240" w:lineRule="auto"/>
        <w:ind w:left="720"/>
        <w:rPr>
          <w:rFonts w:ascii="Times New Roman" w:hAnsi="Times New Roman"/>
          <w:color w:val="auto"/>
          <w:sz w:val="24"/>
          <w:szCs w:val="24"/>
          <w:lang w:val="lt-LT"/>
        </w:rPr>
      </w:pPr>
    </w:p>
    <w:p w:rsidR="008A38F5" w:rsidRPr="009E1237" w:rsidRDefault="008A38F5" w:rsidP="00003644">
      <w:pPr>
        <w:spacing w:before="0" w:after="0" w:line="240" w:lineRule="auto"/>
        <w:jc w:val="both"/>
        <w:rPr>
          <w:rFonts w:ascii="Times New Roman" w:hAnsi="Times New Roman"/>
          <w:color w:val="auto"/>
          <w:sz w:val="24"/>
          <w:szCs w:val="24"/>
          <w:lang w:val="lt-LT"/>
        </w:rPr>
      </w:pPr>
      <w:r w:rsidRPr="009E1237">
        <w:rPr>
          <w:rFonts w:ascii="Times New Roman" w:hAnsi="Times New Roman"/>
          <w:color w:val="auto"/>
          <w:sz w:val="24"/>
          <w:szCs w:val="24"/>
          <w:lang w:val="lt-LT"/>
        </w:rPr>
        <w:tab/>
        <w:t>Pagal sutartį su rangovu UAB „</w:t>
      </w:r>
      <w:proofErr w:type="spellStart"/>
      <w:r w:rsidRPr="009E1237">
        <w:rPr>
          <w:rFonts w:ascii="Times New Roman" w:hAnsi="Times New Roman"/>
          <w:color w:val="auto"/>
          <w:sz w:val="24"/>
          <w:szCs w:val="24"/>
          <w:lang w:val="lt-LT"/>
        </w:rPr>
        <w:t>Grundolita</w:t>
      </w:r>
      <w:proofErr w:type="spellEnd"/>
      <w:r w:rsidRPr="009E1237">
        <w:rPr>
          <w:rFonts w:ascii="Times New Roman" w:hAnsi="Times New Roman"/>
          <w:color w:val="auto"/>
          <w:sz w:val="24"/>
          <w:szCs w:val="24"/>
          <w:lang w:val="lt-LT"/>
        </w:rPr>
        <w:t xml:space="preserve">“  paklota 11,2 km vandentiekio ir 19,9 km buitinių nuotekų tinklų. Prie naujai paklotų vandentiekio tinklų galės prisijungti 645 nauji gyventojai, prie </w:t>
      </w:r>
      <w:r w:rsidRPr="009E1237">
        <w:rPr>
          <w:rFonts w:ascii="Times New Roman" w:hAnsi="Times New Roman"/>
          <w:color w:val="auto"/>
          <w:sz w:val="24"/>
          <w:szCs w:val="24"/>
          <w:lang w:val="lt-LT"/>
        </w:rPr>
        <w:lastRenderedPageBreak/>
        <w:t>nuotekų tinklų – 1027 gyventojai. 2013 metais jau buvo rekonstruoti 3 vnt. esamų nuotekų valymo įrenginių: 85 m</w:t>
      </w:r>
      <w:r w:rsidRPr="009E1237">
        <w:rPr>
          <w:rFonts w:ascii="Times New Roman" w:hAnsi="Times New Roman"/>
          <w:color w:val="auto"/>
          <w:sz w:val="24"/>
          <w:szCs w:val="24"/>
          <w:vertAlign w:val="superscript"/>
          <w:lang w:val="lt-LT"/>
        </w:rPr>
        <w:t>3</w:t>
      </w:r>
      <w:r w:rsidRPr="009E1237">
        <w:rPr>
          <w:rFonts w:ascii="Times New Roman" w:hAnsi="Times New Roman"/>
          <w:color w:val="auto"/>
          <w:sz w:val="24"/>
          <w:szCs w:val="24"/>
          <w:lang w:val="lt-LT"/>
        </w:rPr>
        <w:t>/d vidutinio paros debito Kartenoje, 85 m</w:t>
      </w:r>
      <w:r w:rsidRPr="009E1237">
        <w:rPr>
          <w:rFonts w:ascii="Times New Roman" w:hAnsi="Times New Roman"/>
          <w:color w:val="auto"/>
          <w:sz w:val="24"/>
          <w:szCs w:val="24"/>
          <w:vertAlign w:val="superscript"/>
          <w:lang w:val="lt-LT"/>
        </w:rPr>
        <w:t>3</w:t>
      </w:r>
      <w:r w:rsidRPr="009E1237">
        <w:rPr>
          <w:rFonts w:ascii="Times New Roman" w:hAnsi="Times New Roman"/>
          <w:color w:val="auto"/>
          <w:sz w:val="24"/>
          <w:szCs w:val="24"/>
          <w:lang w:val="lt-LT"/>
        </w:rPr>
        <w:t xml:space="preserve">/d vidutinio paros debito </w:t>
      </w:r>
      <w:proofErr w:type="spellStart"/>
      <w:r w:rsidRPr="009E1237">
        <w:rPr>
          <w:rFonts w:ascii="Times New Roman" w:hAnsi="Times New Roman"/>
          <w:color w:val="auto"/>
          <w:sz w:val="24"/>
          <w:szCs w:val="24"/>
          <w:lang w:val="lt-LT"/>
        </w:rPr>
        <w:t>Kūlupėnuose</w:t>
      </w:r>
      <w:proofErr w:type="spellEnd"/>
      <w:r w:rsidRPr="009E1237">
        <w:rPr>
          <w:rFonts w:ascii="Times New Roman" w:hAnsi="Times New Roman"/>
          <w:color w:val="auto"/>
          <w:sz w:val="24"/>
          <w:szCs w:val="24"/>
          <w:lang w:val="lt-LT"/>
        </w:rPr>
        <w:t xml:space="preserve"> ir 160 m</w:t>
      </w:r>
      <w:r w:rsidRPr="009E1237">
        <w:rPr>
          <w:rFonts w:ascii="Times New Roman" w:hAnsi="Times New Roman"/>
          <w:color w:val="auto"/>
          <w:sz w:val="24"/>
          <w:szCs w:val="24"/>
          <w:vertAlign w:val="superscript"/>
          <w:lang w:val="lt-LT"/>
        </w:rPr>
        <w:t>3</w:t>
      </w:r>
      <w:r w:rsidRPr="009E1237">
        <w:rPr>
          <w:rFonts w:ascii="Times New Roman" w:hAnsi="Times New Roman"/>
          <w:color w:val="auto"/>
          <w:sz w:val="24"/>
          <w:szCs w:val="24"/>
          <w:lang w:val="lt-LT"/>
        </w:rPr>
        <w:t>/d vidutinio paros debito Darbėnuose. Pagal sutartį su rangovu UAB „</w:t>
      </w:r>
      <w:proofErr w:type="spellStart"/>
      <w:r w:rsidRPr="009E1237">
        <w:rPr>
          <w:rFonts w:ascii="Times New Roman" w:hAnsi="Times New Roman"/>
          <w:color w:val="auto"/>
          <w:sz w:val="24"/>
          <w:szCs w:val="24"/>
          <w:lang w:val="lt-LT"/>
        </w:rPr>
        <w:t>Santeka</w:t>
      </w:r>
      <w:proofErr w:type="spellEnd"/>
      <w:r w:rsidRPr="009E1237">
        <w:rPr>
          <w:rFonts w:ascii="Times New Roman" w:hAnsi="Times New Roman"/>
          <w:color w:val="auto"/>
          <w:sz w:val="24"/>
          <w:szCs w:val="24"/>
          <w:lang w:val="lt-LT"/>
        </w:rPr>
        <w:t>“ pastatyti 2 vnt. vandens gerinimo įrenginių: 130 m</w:t>
      </w:r>
      <w:r w:rsidRPr="009E1237">
        <w:rPr>
          <w:rFonts w:ascii="Times New Roman" w:hAnsi="Times New Roman"/>
          <w:color w:val="auto"/>
          <w:sz w:val="24"/>
          <w:szCs w:val="24"/>
          <w:vertAlign w:val="superscript"/>
          <w:lang w:val="lt-LT"/>
        </w:rPr>
        <w:t>3</w:t>
      </w:r>
      <w:r w:rsidRPr="009E1237">
        <w:rPr>
          <w:rFonts w:ascii="Times New Roman" w:hAnsi="Times New Roman"/>
          <w:color w:val="auto"/>
          <w:sz w:val="24"/>
          <w:szCs w:val="24"/>
          <w:lang w:val="lt-LT"/>
        </w:rPr>
        <w:t>/d vidutinio paros debito Kartenoje ir 150 m</w:t>
      </w:r>
      <w:r w:rsidRPr="009E1237">
        <w:rPr>
          <w:rFonts w:ascii="Times New Roman" w:hAnsi="Times New Roman"/>
          <w:color w:val="auto"/>
          <w:sz w:val="24"/>
          <w:szCs w:val="24"/>
          <w:vertAlign w:val="superscript"/>
          <w:lang w:val="lt-LT"/>
        </w:rPr>
        <w:t>3</w:t>
      </w:r>
      <w:r w:rsidRPr="009E1237">
        <w:rPr>
          <w:rFonts w:ascii="Times New Roman" w:hAnsi="Times New Roman"/>
          <w:color w:val="auto"/>
          <w:sz w:val="24"/>
          <w:szCs w:val="24"/>
          <w:lang w:val="lt-LT"/>
        </w:rPr>
        <w:t xml:space="preserve">/d vidutinio paros debito </w:t>
      </w:r>
      <w:proofErr w:type="spellStart"/>
      <w:r w:rsidRPr="009E1237">
        <w:rPr>
          <w:rFonts w:ascii="Times New Roman" w:hAnsi="Times New Roman"/>
          <w:color w:val="auto"/>
          <w:sz w:val="24"/>
          <w:szCs w:val="24"/>
          <w:lang w:val="lt-LT"/>
        </w:rPr>
        <w:t>Kūlupėnuose</w:t>
      </w:r>
      <w:proofErr w:type="spellEnd"/>
      <w:r w:rsidRPr="009E1237">
        <w:rPr>
          <w:rFonts w:ascii="Times New Roman" w:hAnsi="Times New Roman"/>
          <w:color w:val="auto"/>
          <w:sz w:val="24"/>
          <w:szCs w:val="24"/>
          <w:lang w:val="lt-LT"/>
        </w:rPr>
        <w:t>.</w:t>
      </w:r>
    </w:p>
    <w:p w:rsidR="008A38F5" w:rsidRPr="009E1237" w:rsidRDefault="008A38F5" w:rsidP="00003644">
      <w:pPr>
        <w:spacing w:before="0" w:after="0" w:line="240" w:lineRule="auto"/>
        <w:jc w:val="both"/>
        <w:rPr>
          <w:rFonts w:ascii="Times New Roman" w:hAnsi="Times New Roman"/>
          <w:color w:val="auto"/>
          <w:sz w:val="24"/>
          <w:szCs w:val="24"/>
          <w:lang w:val="lt-LT"/>
        </w:rPr>
      </w:pPr>
      <w:r w:rsidRPr="009E1237">
        <w:rPr>
          <w:rFonts w:ascii="Times New Roman" w:hAnsi="Times New Roman"/>
          <w:color w:val="auto"/>
          <w:sz w:val="24"/>
          <w:szCs w:val="24"/>
          <w:lang w:val="lt-LT"/>
        </w:rPr>
        <w:tab/>
        <w:t>Įgyvendinus projektą bus prisidedama prie dirvožemio, gruntinio vandens bei požeminių vandens išteklių taršos sumažinimo, taip pat bus apsaugoma aplinka nuo išleidžiamų nuotekų žalingo poveikio, padidintas nuotekų tvarkymo ir geriamojo vandens tiekimo paslaugų prieinamumas Kretingos rajono gyventojams, taip pat bus mažinami socialiniai ir ekonominiai skirtumai tarp atskirų regionų.</w:t>
      </w:r>
      <w:r w:rsidRPr="009E1237">
        <w:rPr>
          <w:rFonts w:ascii="Times New Roman" w:hAnsi="Times New Roman"/>
          <w:color w:val="auto"/>
          <w:sz w:val="24"/>
          <w:szCs w:val="24"/>
          <w:lang w:val="lt-LT"/>
        </w:rPr>
        <w:tab/>
      </w:r>
    </w:p>
    <w:p w:rsidR="008A38F5" w:rsidRPr="009E1237" w:rsidRDefault="008A38F5" w:rsidP="00003644">
      <w:pPr>
        <w:spacing w:before="0" w:after="0" w:line="240" w:lineRule="auto"/>
        <w:jc w:val="both"/>
        <w:rPr>
          <w:rFonts w:ascii="Times New Roman" w:hAnsi="Times New Roman"/>
          <w:color w:val="auto"/>
          <w:sz w:val="24"/>
          <w:szCs w:val="24"/>
          <w:lang w:val="lt-LT"/>
        </w:rPr>
      </w:pPr>
      <w:r w:rsidRPr="009E1237">
        <w:rPr>
          <w:rFonts w:ascii="Times New Roman" w:hAnsi="Times New Roman"/>
          <w:color w:val="auto"/>
          <w:sz w:val="24"/>
          <w:szCs w:val="24"/>
          <w:lang w:val="lt-LT"/>
        </w:rPr>
        <w:tab/>
        <w:t xml:space="preserve">2015 metais bendrovė įgyvendina projektus Jokūbave, Grūšlaukėje ir Salantuose. Projekto tikslas – viešai tiekiamo tinkamos kokybės geriamojo vandens ir tvarkomų nuotekų paslaugos išplėtimas Kretingos rajone. Projekto metu numatoma Salantuose pakloti vandentiekio tinklų – 6,16 km bei buitinių nuotekų tinklų – 9,8 km, prie kurių turės galimybę prisijungti atitinkamai 131 ir 198 būstai. Jokūbave numatoma naujai pastatyti vandens gerinimo </w:t>
      </w:r>
      <w:r w:rsidRPr="009E1237">
        <w:rPr>
          <w:rFonts w:ascii="Times New Roman" w:hAnsi="Times New Roman"/>
          <w:color w:val="000000"/>
          <w:sz w:val="24"/>
          <w:szCs w:val="24"/>
          <w:lang w:val="lt-LT"/>
        </w:rPr>
        <w:t>įrenginius</w:t>
      </w:r>
      <w:r w:rsidRPr="009E1237">
        <w:rPr>
          <w:rFonts w:ascii="Times New Roman" w:hAnsi="Times New Roman"/>
          <w:color w:val="auto"/>
          <w:sz w:val="24"/>
          <w:szCs w:val="24"/>
          <w:lang w:val="lt-LT"/>
        </w:rPr>
        <w:t xml:space="preserve"> ir nuotekų valymo įrenginius, o Grūšlaukėje naujus </w:t>
      </w:r>
      <w:r w:rsidRPr="009E1237">
        <w:rPr>
          <w:rFonts w:ascii="Times New Roman" w:hAnsi="Times New Roman"/>
          <w:color w:val="000000"/>
          <w:sz w:val="24"/>
          <w:szCs w:val="24"/>
          <w:lang w:val="lt-LT"/>
        </w:rPr>
        <w:t>buitinių nuotekų</w:t>
      </w:r>
      <w:r w:rsidRPr="009E1237">
        <w:rPr>
          <w:rFonts w:ascii="Times New Roman" w:hAnsi="Times New Roman"/>
          <w:color w:val="auto"/>
          <w:sz w:val="24"/>
          <w:szCs w:val="24"/>
          <w:lang w:val="lt-LT"/>
        </w:rPr>
        <w:t xml:space="preserve"> valymo įrenginius bei abiejuose gyvenvietėse pakloti vandentiekio tinklų – 1,09 km ir nuotekų tinklų – 12,98 km, prie kurių atitinkamai prisijungs 3 ir 232 būstai.</w:t>
      </w:r>
    </w:p>
    <w:p w:rsidR="008A38F5" w:rsidRPr="009E1237" w:rsidRDefault="008A38F5" w:rsidP="00003644">
      <w:pPr>
        <w:spacing w:before="0" w:after="0" w:line="240" w:lineRule="auto"/>
        <w:jc w:val="both"/>
        <w:rPr>
          <w:rFonts w:ascii="Times New Roman" w:hAnsi="Times New Roman"/>
          <w:color w:val="auto"/>
          <w:sz w:val="24"/>
          <w:szCs w:val="24"/>
          <w:lang w:val="lt-LT"/>
        </w:rPr>
      </w:pPr>
      <w:r w:rsidRPr="009E1237">
        <w:rPr>
          <w:rFonts w:ascii="Times New Roman" w:hAnsi="Times New Roman"/>
          <w:color w:val="auto"/>
          <w:sz w:val="24"/>
          <w:szCs w:val="24"/>
          <w:lang w:val="lt-LT"/>
        </w:rPr>
        <w:tab/>
        <w:t xml:space="preserve">Įgyvendindama investicinius projektus UAB „Kretingos vandenys“ siekia kuo didesnio gyventojų prisijungimo prie centralizuotų vandentiekio ir buitinių tinklų. Skatinant gyventojų prisijungimą prie centralizuotų tinklų bendrovė paruošia gyventojams projektus, sumažino projektų parengimo kainą, nuomoja techniką, pajungia įvadus, konsultuoja gyventojus juos dominančiais klausimais. Bet šiuo metu pasiekti rezultatai netenkina bendrovės lūkesčių.  </w:t>
      </w:r>
    </w:p>
    <w:p w:rsidR="008A38F5" w:rsidRPr="009E1237" w:rsidRDefault="008A38F5" w:rsidP="006E0D3C">
      <w:pPr>
        <w:spacing w:before="0" w:after="0" w:line="240" w:lineRule="auto"/>
        <w:jc w:val="both"/>
        <w:rPr>
          <w:rFonts w:ascii="Times New Roman" w:hAnsi="Times New Roman"/>
          <w:color w:val="000000"/>
          <w:sz w:val="24"/>
          <w:szCs w:val="24"/>
          <w:lang w:val="lt-LT"/>
        </w:rPr>
      </w:pPr>
      <w:r w:rsidRPr="009E1237">
        <w:rPr>
          <w:rFonts w:ascii="Times New Roman" w:hAnsi="Times New Roman"/>
          <w:sz w:val="24"/>
          <w:szCs w:val="24"/>
          <w:lang w:val="lt-LT"/>
        </w:rPr>
        <w:tab/>
      </w:r>
      <w:r w:rsidRPr="009E1237">
        <w:rPr>
          <w:rFonts w:ascii="Times New Roman" w:hAnsi="Times New Roman"/>
          <w:color w:val="000000"/>
          <w:sz w:val="24"/>
          <w:szCs w:val="24"/>
          <w:lang w:val="lt-LT"/>
        </w:rPr>
        <w:t xml:space="preserve">Gyventojai pastoviai informuojami dėl galimybių prisijungimo bei tiriamos priežastys, kodėl atsisakoma. Atlikus apklausą Kartenos, </w:t>
      </w:r>
      <w:proofErr w:type="spellStart"/>
      <w:r w:rsidRPr="009E1237">
        <w:rPr>
          <w:rFonts w:ascii="Times New Roman" w:hAnsi="Times New Roman"/>
          <w:color w:val="000000"/>
          <w:sz w:val="24"/>
          <w:szCs w:val="24"/>
          <w:lang w:val="lt-LT"/>
        </w:rPr>
        <w:t>Kūlupėnų</w:t>
      </w:r>
      <w:proofErr w:type="spellEnd"/>
      <w:r w:rsidRPr="009E1237">
        <w:rPr>
          <w:rFonts w:ascii="Times New Roman" w:hAnsi="Times New Roman"/>
          <w:color w:val="000000"/>
          <w:sz w:val="24"/>
          <w:szCs w:val="24"/>
          <w:lang w:val="lt-LT"/>
        </w:rPr>
        <w:t xml:space="preserve"> ir Darbėnų gyvenvietėse, kurios metu buvo apklausti 264 gyventojai, kurie dalinai arba išvis nesinaudoja bendrovės paslaugomis</w:t>
      </w:r>
      <w:r>
        <w:rPr>
          <w:rFonts w:ascii="Times New Roman" w:hAnsi="Times New Roman"/>
          <w:color w:val="000000"/>
          <w:sz w:val="24"/>
          <w:szCs w:val="24"/>
          <w:lang w:val="lt-LT"/>
        </w:rPr>
        <w:t>,</w:t>
      </w:r>
      <w:r w:rsidRPr="009E1237">
        <w:rPr>
          <w:rFonts w:ascii="Times New Roman" w:hAnsi="Times New Roman"/>
          <w:color w:val="000000"/>
          <w:sz w:val="24"/>
          <w:szCs w:val="24"/>
          <w:lang w:val="lt-LT"/>
        </w:rPr>
        <w:t xml:space="preserve"> 22 % procentai apklaustų gyventojų naudojasi vandeniu iš šulinio, o buitiniam nuotekų surinkimui daugiausia naudoja vietines surinkimo talpas. Nors šis buitinių nuotekų tvarkymas brangesnis</w:t>
      </w:r>
      <w:r>
        <w:rPr>
          <w:rFonts w:ascii="Times New Roman" w:hAnsi="Times New Roman"/>
          <w:color w:val="000000"/>
          <w:sz w:val="24"/>
          <w:szCs w:val="24"/>
          <w:lang w:val="lt-LT"/>
        </w:rPr>
        <w:t>,</w:t>
      </w:r>
      <w:r w:rsidRPr="009E1237">
        <w:rPr>
          <w:rFonts w:ascii="Times New Roman" w:hAnsi="Times New Roman"/>
          <w:color w:val="000000"/>
          <w:sz w:val="24"/>
          <w:szCs w:val="24"/>
          <w:lang w:val="lt-LT"/>
        </w:rPr>
        <w:t xml:space="preserve"> gyventojai vis dar dažnai naudoja šį būdą. Pagal apklausą 93 % gyventojų nuotekas tvarko jas išveždami. </w:t>
      </w:r>
    </w:p>
    <w:p w:rsidR="008A38F5" w:rsidRPr="003D7F74" w:rsidRDefault="008A38F5" w:rsidP="006E0D3C">
      <w:pPr>
        <w:pStyle w:val="Betarp1"/>
        <w:spacing w:before="0"/>
        <w:jc w:val="both"/>
        <w:rPr>
          <w:rFonts w:ascii="Times New Roman" w:hAnsi="Times New Roman"/>
          <w:color w:val="auto"/>
          <w:sz w:val="24"/>
          <w:szCs w:val="24"/>
          <w:lang w:val="lt-LT"/>
        </w:rPr>
      </w:pPr>
      <w:r w:rsidRPr="009E1237">
        <w:rPr>
          <w:color w:val="FF0000"/>
          <w:lang w:val="lt-LT"/>
        </w:rPr>
        <w:tab/>
      </w:r>
      <w:r w:rsidRPr="003D7F74">
        <w:rPr>
          <w:rFonts w:ascii="Times New Roman" w:hAnsi="Times New Roman"/>
          <w:color w:val="auto"/>
          <w:sz w:val="24"/>
          <w:szCs w:val="24"/>
          <w:lang w:val="lt-LT"/>
        </w:rPr>
        <w:t>84 % apklaustų gyventojų prisijungtų prie centralizuotų vandentiekio ir/ar buitinių nuotekų esant galimybėms</w:t>
      </w:r>
      <w:r>
        <w:rPr>
          <w:rFonts w:ascii="Times New Roman" w:hAnsi="Times New Roman"/>
          <w:color w:val="auto"/>
          <w:sz w:val="24"/>
          <w:szCs w:val="24"/>
          <w:lang w:val="lt-LT"/>
        </w:rPr>
        <w:t>,</w:t>
      </w:r>
      <w:r w:rsidRPr="003D7F74">
        <w:rPr>
          <w:rFonts w:ascii="Times New Roman" w:hAnsi="Times New Roman"/>
          <w:color w:val="auto"/>
          <w:sz w:val="24"/>
          <w:szCs w:val="24"/>
          <w:lang w:val="lt-LT"/>
        </w:rPr>
        <w:t xml:space="preserve"> jeigu nebūtų kliūčių. Pagrindinės priežastys, kodėl gyventojai nesijungia prie centralizuotų vandentiekio ir nuotekų tinklų, iš esmės yra pasikeitusios. Gyventojai apklausos metu neįvardija pagrindinės ankstesnės priežasties, tokios kaip didelė prisijungimo kaina. Apklausos metu gauta informacija leidžia teigti, kad gyventojai nėra pilnai apsisprendę dėl prisijungimo prie centralizuotų tinklų. Gyventojams trūksta informacijos dėl skirtumų tarp vandens iš šulinio ir centralizuotų vandentiekio tinklų bei vietinių surinkimo talpų ir centralizuotų buitinių surinkimo tinklų eksploatacijos. Gyventojų įvardintos kliūtys  dėl prisijungimo prie tinklų pateikiamos 21 lentelėje.</w:t>
      </w:r>
    </w:p>
    <w:p w:rsidR="008A38F5" w:rsidRPr="003D7F74" w:rsidRDefault="008A38F5" w:rsidP="00003644">
      <w:pPr>
        <w:pStyle w:val="Betarp1"/>
        <w:spacing w:before="0"/>
        <w:ind w:firstLine="380"/>
        <w:jc w:val="both"/>
        <w:rPr>
          <w:rFonts w:ascii="Times New Roman" w:hAnsi="Times New Roman"/>
          <w:color w:val="auto"/>
          <w:sz w:val="24"/>
          <w:szCs w:val="24"/>
          <w:lang w:val="lt-LT"/>
        </w:rPr>
      </w:pPr>
    </w:p>
    <w:p w:rsidR="008A38F5" w:rsidRPr="009E1237" w:rsidRDefault="008A38F5" w:rsidP="00003644">
      <w:pPr>
        <w:pStyle w:val="TableHeading"/>
        <w:pBdr>
          <w:left w:val="single" w:sz="4" w:space="5" w:color="7E97AD"/>
        </w:pBdr>
        <w:spacing w:before="0" w:after="0"/>
        <w:ind w:left="142" w:right="142"/>
        <w:rPr>
          <w:rFonts w:ascii="Times New Roman" w:hAnsi="Times New Roman"/>
          <w:lang w:val="lt-LT"/>
        </w:rPr>
      </w:pPr>
      <w:r w:rsidRPr="009E1237">
        <w:rPr>
          <w:rFonts w:ascii="Times New Roman" w:hAnsi="Times New Roman"/>
          <w:lang w:val="lt-LT"/>
        </w:rPr>
        <w:lastRenderedPageBreak/>
        <w:t>18 lentelė. Didžiausios naujų VARTOTOJŲ prisijungimo prie viešojo vandens tiekimo ir nuotekų tvarkymo kliūtYs</w:t>
      </w:r>
    </w:p>
    <w:p w:rsidR="008A38F5" w:rsidRPr="009E1237" w:rsidRDefault="00595A7B" w:rsidP="00003644">
      <w:pPr>
        <w:pStyle w:val="prastasistinklapis"/>
        <w:spacing w:before="0" w:after="0" w:line="240" w:lineRule="auto"/>
        <w:jc w:val="both"/>
        <w:rPr>
          <w:szCs w:val="24"/>
          <w:lang w:val="lt-LT"/>
        </w:rPr>
      </w:pPr>
      <w:r>
        <w:rPr>
          <w:noProof/>
          <w:lang w:val="lt-LT" w:eastAsia="lt-LT"/>
        </w:rPr>
        <w:pict>
          <v:shape id="_x0000_i1039" type="#_x0000_t75" style="width:499pt;height:283.6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">
            <v:imagedata r:id="rId25" o:title=""/>
            <o:lock v:ext="edit" aspectratio="f"/>
          </v:shape>
        </w:pict>
      </w:r>
    </w:p>
    <w:p w:rsidR="008A38F5" w:rsidRPr="009E1237" w:rsidRDefault="008A38F5" w:rsidP="00003644">
      <w:pPr>
        <w:pStyle w:val="prastasistinklapis"/>
        <w:spacing w:before="0" w:after="0" w:line="240" w:lineRule="auto"/>
        <w:ind w:left="1077" w:hanging="1077"/>
        <w:jc w:val="both"/>
        <w:rPr>
          <w:sz w:val="36"/>
          <w:szCs w:val="36"/>
          <w:lang w:val="lt-LT"/>
        </w:rPr>
      </w:pPr>
      <w:bookmarkStart w:id="26" w:name="_Toc384992914"/>
    </w:p>
    <w:p w:rsidR="008A38F5" w:rsidRPr="009E1237" w:rsidRDefault="008A38F5" w:rsidP="00003644">
      <w:pPr>
        <w:pStyle w:val="prastasistinklapis"/>
        <w:spacing w:before="0" w:after="0" w:line="240" w:lineRule="auto"/>
        <w:ind w:firstLine="720"/>
        <w:jc w:val="both"/>
        <w:rPr>
          <w:color w:val="000000"/>
          <w:szCs w:val="24"/>
          <w:lang w:val="lt-LT"/>
        </w:rPr>
      </w:pPr>
      <w:r w:rsidRPr="009E1237">
        <w:rPr>
          <w:color w:val="000000"/>
          <w:szCs w:val="24"/>
          <w:lang w:val="lt-LT"/>
        </w:rPr>
        <w:t xml:space="preserve">UAB „Kretingos vandenys“ įgyvendindama projektą VP3-3.1-AM-01-V-02-004 Salantų mieste ir Vydmantų gyvenvietėje pasiekė 55 % </w:t>
      </w:r>
      <w:r>
        <w:rPr>
          <w:color w:val="000000"/>
          <w:szCs w:val="24"/>
          <w:lang w:val="lt-LT"/>
        </w:rPr>
        <w:t>pri</w:t>
      </w:r>
      <w:r w:rsidRPr="009E1237">
        <w:rPr>
          <w:color w:val="000000"/>
          <w:szCs w:val="24"/>
          <w:lang w:val="lt-LT"/>
        </w:rPr>
        <w:t xml:space="preserve">sijungimą prie centralizuotų nuotekų tinklų ir 47% - prie centralizuotų vandentiekio tinklų. Pagal projektą VP3-3.1-AM-01-V-02-076 Kartenos, </w:t>
      </w:r>
      <w:proofErr w:type="spellStart"/>
      <w:r w:rsidRPr="009E1237">
        <w:rPr>
          <w:color w:val="000000"/>
          <w:szCs w:val="24"/>
          <w:lang w:val="lt-LT"/>
        </w:rPr>
        <w:t>Kūlupėnų</w:t>
      </w:r>
      <w:proofErr w:type="spellEnd"/>
      <w:r w:rsidRPr="009E1237">
        <w:rPr>
          <w:color w:val="000000"/>
          <w:szCs w:val="24"/>
          <w:lang w:val="lt-LT"/>
        </w:rPr>
        <w:t xml:space="preserve"> ir Darbėnų gyvenvietėse atitinkamai 24 % ir 29 %. </w:t>
      </w:r>
    </w:p>
    <w:p w:rsidR="008A38F5" w:rsidRPr="009E1237" w:rsidRDefault="008A38F5" w:rsidP="00BA0C01">
      <w:pPr>
        <w:pStyle w:val="prastasistinklapis"/>
        <w:spacing w:before="0" w:after="0" w:line="240" w:lineRule="auto"/>
        <w:jc w:val="both"/>
        <w:rPr>
          <w:color w:val="000000"/>
          <w:szCs w:val="24"/>
          <w:lang w:val="lt-LT"/>
        </w:rPr>
      </w:pPr>
      <w:r w:rsidRPr="009E1237">
        <w:rPr>
          <w:sz w:val="36"/>
          <w:szCs w:val="36"/>
          <w:lang w:val="lt-LT"/>
        </w:rPr>
        <w:tab/>
      </w:r>
      <w:r w:rsidRPr="009E1237">
        <w:rPr>
          <w:color w:val="000000"/>
          <w:szCs w:val="24"/>
          <w:lang w:val="lt-LT"/>
        </w:rPr>
        <w:t>Prisijungimų skaičius prie centralizuotų vandens ir nuotekų tinklų siekė 2011 m. – 259 vartotojai, 2012 m. – 318 vartotojai, 2013 m. – 207 vartotojai, 2014 m. – 171 vartotojai. Vartotojų skaičius sumažėjimas jaučiamas dėl sugriežtintų prisijungimo sąlygų.</w:t>
      </w:r>
    </w:p>
    <w:p w:rsidR="008A38F5" w:rsidRPr="009E1237" w:rsidRDefault="008A38F5" w:rsidP="00003644">
      <w:pPr>
        <w:pStyle w:val="prastasistinklapis"/>
        <w:spacing w:before="0" w:after="0" w:line="240" w:lineRule="auto"/>
        <w:ind w:left="1077" w:hanging="1077"/>
        <w:jc w:val="both"/>
        <w:rPr>
          <w:sz w:val="36"/>
          <w:szCs w:val="36"/>
          <w:lang w:val="lt-LT"/>
        </w:rPr>
      </w:pPr>
    </w:p>
    <w:p w:rsidR="008A38F5" w:rsidRPr="009E1237" w:rsidRDefault="008A38F5" w:rsidP="00003644">
      <w:pPr>
        <w:pStyle w:val="prastasistinklapis"/>
        <w:spacing w:before="0" w:after="0" w:line="240" w:lineRule="auto"/>
        <w:ind w:left="1077" w:hanging="1077"/>
        <w:jc w:val="both"/>
        <w:rPr>
          <w:sz w:val="36"/>
          <w:szCs w:val="36"/>
          <w:lang w:val="lt-LT"/>
        </w:rPr>
      </w:pPr>
    </w:p>
    <w:p w:rsidR="008A38F5" w:rsidRPr="009E1237" w:rsidRDefault="008A38F5" w:rsidP="00003644">
      <w:pPr>
        <w:pStyle w:val="prastasistinklapis"/>
        <w:spacing w:before="0" w:after="0" w:line="240" w:lineRule="auto"/>
        <w:ind w:left="1077" w:hanging="1077"/>
        <w:jc w:val="both"/>
        <w:rPr>
          <w:color w:val="FF0000"/>
          <w:sz w:val="36"/>
          <w:szCs w:val="36"/>
          <w:lang w:val="lt-LT"/>
        </w:rPr>
      </w:pPr>
    </w:p>
    <w:p w:rsidR="008A38F5" w:rsidRPr="009E1237" w:rsidRDefault="008A38F5" w:rsidP="00003644">
      <w:pPr>
        <w:pStyle w:val="prastasistinklapis"/>
        <w:spacing w:before="0" w:after="0" w:line="240" w:lineRule="auto"/>
        <w:ind w:left="1077" w:hanging="1077"/>
        <w:jc w:val="both"/>
        <w:rPr>
          <w:sz w:val="36"/>
          <w:szCs w:val="36"/>
          <w:lang w:val="lt-LT"/>
        </w:rPr>
      </w:pPr>
    </w:p>
    <w:p w:rsidR="008A38F5" w:rsidRPr="009E1237" w:rsidRDefault="008A38F5" w:rsidP="00003644">
      <w:pPr>
        <w:pStyle w:val="prastasistinklapis"/>
        <w:spacing w:before="0" w:after="0" w:line="240" w:lineRule="auto"/>
        <w:ind w:left="1077" w:hanging="1077"/>
        <w:jc w:val="both"/>
        <w:rPr>
          <w:sz w:val="36"/>
          <w:szCs w:val="36"/>
          <w:lang w:val="lt-LT"/>
        </w:rPr>
      </w:pPr>
    </w:p>
    <w:p w:rsidR="008A38F5" w:rsidRPr="009E1237" w:rsidRDefault="008A38F5" w:rsidP="00003644">
      <w:pPr>
        <w:pStyle w:val="prastasistinklapis"/>
        <w:spacing w:before="0" w:after="0" w:line="240" w:lineRule="auto"/>
        <w:ind w:left="1077" w:hanging="1077"/>
        <w:jc w:val="both"/>
        <w:rPr>
          <w:sz w:val="36"/>
          <w:szCs w:val="36"/>
          <w:lang w:val="lt-LT"/>
        </w:rPr>
      </w:pPr>
    </w:p>
    <w:p w:rsidR="008A38F5" w:rsidRPr="009E1237" w:rsidRDefault="008A38F5" w:rsidP="00003644">
      <w:pPr>
        <w:pStyle w:val="prastasistinklapis"/>
        <w:spacing w:before="0" w:after="0" w:line="240" w:lineRule="auto"/>
        <w:ind w:left="1077" w:hanging="1077"/>
        <w:jc w:val="both"/>
        <w:rPr>
          <w:sz w:val="36"/>
          <w:szCs w:val="36"/>
          <w:lang w:val="lt-LT"/>
        </w:rPr>
      </w:pPr>
    </w:p>
    <w:p w:rsidR="008A38F5" w:rsidRPr="009E1237" w:rsidRDefault="008A38F5" w:rsidP="00003644">
      <w:pPr>
        <w:pStyle w:val="prastasistinklapis"/>
        <w:spacing w:before="0" w:after="0" w:line="240" w:lineRule="auto"/>
        <w:ind w:left="1077" w:hanging="1077"/>
        <w:jc w:val="both"/>
        <w:rPr>
          <w:sz w:val="36"/>
          <w:szCs w:val="36"/>
          <w:lang w:val="lt-LT"/>
        </w:rPr>
      </w:pPr>
    </w:p>
    <w:p w:rsidR="008A38F5" w:rsidRPr="009E1237" w:rsidRDefault="008A38F5" w:rsidP="00003644">
      <w:pPr>
        <w:pStyle w:val="prastasistinklapis"/>
        <w:spacing w:before="0" w:after="0" w:line="240" w:lineRule="auto"/>
        <w:ind w:left="1077" w:hanging="1077"/>
        <w:jc w:val="both"/>
        <w:rPr>
          <w:sz w:val="36"/>
          <w:szCs w:val="36"/>
          <w:lang w:val="lt-LT"/>
        </w:rPr>
      </w:pPr>
    </w:p>
    <w:p w:rsidR="008A38F5" w:rsidRPr="009E1237" w:rsidRDefault="008A38F5" w:rsidP="00003644">
      <w:pPr>
        <w:pStyle w:val="prastasistinklapis"/>
        <w:spacing w:before="0" w:after="0" w:line="240" w:lineRule="auto"/>
        <w:ind w:left="1077" w:hanging="1077"/>
        <w:jc w:val="both"/>
        <w:rPr>
          <w:sz w:val="36"/>
          <w:szCs w:val="36"/>
          <w:lang w:val="lt-LT"/>
        </w:rPr>
      </w:pPr>
    </w:p>
    <w:p w:rsidR="008A38F5" w:rsidRPr="009E1237" w:rsidRDefault="008A38F5" w:rsidP="00003644">
      <w:pPr>
        <w:pStyle w:val="prastasistinklapis"/>
        <w:spacing w:before="0" w:after="0" w:line="240" w:lineRule="auto"/>
        <w:ind w:left="1077" w:hanging="1077"/>
        <w:jc w:val="both"/>
        <w:rPr>
          <w:color w:val="000000"/>
          <w:sz w:val="36"/>
          <w:szCs w:val="36"/>
          <w:lang w:val="lt-LT"/>
        </w:rPr>
      </w:pPr>
      <w:r w:rsidRPr="009E1237">
        <w:rPr>
          <w:color w:val="000000"/>
          <w:sz w:val="36"/>
          <w:szCs w:val="36"/>
          <w:lang w:val="lt-LT"/>
        </w:rPr>
        <w:lastRenderedPageBreak/>
        <w:t>Personalo valdymas</w:t>
      </w:r>
      <w:bookmarkEnd w:id="26"/>
    </w:p>
    <w:p w:rsidR="008A38F5" w:rsidRPr="009E1237" w:rsidRDefault="008A38F5" w:rsidP="00003644">
      <w:pPr>
        <w:pStyle w:val="prastasistinklapis"/>
        <w:tabs>
          <w:tab w:val="left" w:pos="851"/>
        </w:tabs>
        <w:spacing w:before="0" w:after="0" w:line="240" w:lineRule="auto"/>
        <w:ind w:firstLine="567"/>
        <w:jc w:val="both"/>
        <w:rPr>
          <w:color w:val="000000"/>
          <w:lang w:val="lt-LT"/>
        </w:rPr>
      </w:pPr>
    </w:p>
    <w:p w:rsidR="008A38F5" w:rsidRPr="009E1237" w:rsidRDefault="008A38F5" w:rsidP="00003644">
      <w:pPr>
        <w:pStyle w:val="prastasistinklapis"/>
        <w:tabs>
          <w:tab w:val="left" w:pos="851"/>
        </w:tabs>
        <w:spacing w:before="0" w:after="0" w:line="240" w:lineRule="auto"/>
        <w:ind w:firstLine="567"/>
        <w:jc w:val="both"/>
        <w:rPr>
          <w:color w:val="000000"/>
          <w:lang w:val="lt-LT"/>
        </w:rPr>
      </w:pPr>
      <w:r w:rsidRPr="009E1237">
        <w:rPr>
          <w:color w:val="000000"/>
          <w:lang w:val="lt-LT"/>
        </w:rPr>
        <w:t xml:space="preserve">UAB „Kretingos vandenys“ 2011 m. pabaigoje dirbo 88, o 2014 m. pabaigoje dirbo 82 darbuotojai, iš jų: </w:t>
      </w:r>
      <w:proofErr w:type="spellStart"/>
      <w:r w:rsidRPr="009E1237">
        <w:rPr>
          <w:color w:val="000000"/>
          <w:lang w:val="lt-LT"/>
        </w:rPr>
        <w:t>vandentvarkos</w:t>
      </w:r>
      <w:proofErr w:type="spellEnd"/>
      <w:r w:rsidRPr="009E1237">
        <w:rPr>
          <w:color w:val="000000"/>
          <w:lang w:val="lt-LT"/>
        </w:rPr>
        <w:t xml:space="preserve"> objektų eksploatacinės priežiūros ir remontų srityje – 68, administracijos darbuotojų - 14. Bendrovėje įžvelgiamos struktūros gerinimo galimybės, gerinant darbo efektyvumą, bet bendrovė nenumato darbuotojų skaičiaus didėjimo.  Darbuotojų pokytis nurodomas </w:t>
      </w:r>
      <w:r>
        <w:rPr>
          <w:color w:val="000000"/>
          <w:lang w:val="lt-LT"/>
        </w:rPr>
        <w:t>19</w:t>
      </w:r>
      <w:r w:rsidRPr="009E1237">
        <w:rPr>
          <w:color w:val="000000"/>
          <w:lang w:val="lt-LT"/>
        </w:rPr>
        <w:t xml:space="preserve"> lentelėje.</w:t>
      </w:r>
    </w:p>
    <w:p w:rsidR="008A38F5" w:rsidRPr="009E1237" w:rsidRDefault="008A38F5" w:rsidP="00003644">
      <w:pPr>
        <w:pStyle w:val="prastasistinklapis"/>
        <w:tabs>
          <w:tab w:val="left" w:pos="851"/>
        </w:tabs>
        <w:spacing w:before="0" w:after="0" w:line="240" w:lineRule="auto"/>
        <w:ind w:firstLine="567"/>
        <w:jc w:val="both"/>
        <w:rPr>
          <w:lang w:val="lt-LT"/>
        </w:rPr>
      </w:pPr>
    </w:p>
    <w:p w:rsidR="008A38F5" w:rsidRPr="009E1237" w:rsidRDefault="008A38F5" w:rsidP="00003644">
      <w:pPr>
        <w:pStyle w:val="TableHeading"/>
        <w:pBdr>
          <w:left w:val="single" w:sz="4" w:space="5" w:color="7E97AD"/>
        </w:pBdr>
        <w:spacing w:before="0" w:after="0"/>
        <w:ind w:left="142" w:right="142"/>
        <w:rPr>
          <w:rFonts w:ascii="Times New Roman" w:hAnsi="Times New Roman"/>
          <w:lang w:val="lt-LT"/>
        </w:rPr>
      </w:pPr>
      <w:r>
        <w:rPr>
          <w:rFonts w:ascii="Times New Roman" w:hAnsi="Times New Roman"/>
          <w:lang w:val="lt-LT"/>
        </w:rPr>
        <w:t>19</w:t>
      </w:r>
      <w:r w:rsidRPr="009E1237">
        <w:rPr>
          <w:rFonts w:ascii="Times New Roman" w:hAnsi="Times New Roman"/>
          <w:lang w:val="lt-LT"/>
        </w:rPr>
        <w:t xml:space="preserve"> lentelė. UAB „Kretingos vandenys“ darbuotojų pokytis 2006 – 2014 metais</w:t>
      </w:r>
    </w:p>
    <w:tbl>
      <w:tblPr>
        <w:tblW w:w="9922" w:type="dxa"/>
        <w:tblInd w:w="108" w:type="dxa"/>
        <w:tblBorders>
          <w:top w:val="single" w:sz="8" w:space="0" w:color="7A6A60"/>
          <w:left w:val="single" w:sz="8" w:space="0" w:color="7A6A60"/>
          <w:bottom w:val="single" w:sz="8" w:space="0" w:color="7A6A60"/>
          <w:right w:val="single" w:sz="8" w:space="0" w:color="7A6A60"/>
        </w:tblBorders>
        <w:tblLook w:val="0000" w:firstRow="0" w:lastRow="0" w:firstColumn="0" w:lastColumn="0" w:noHBand="0" w:noVBand="0"/>
      </w:tblPr>
      <w:tblGrid>
        <w:gridCol w:w="674"/>
        <w:gridCol w:w="1594"/>
        <w:gridCol w:w="851"/>
        <w:gridCol w:w="850"/>
        <w:gridCol w:w="851"/>
        <w:gridCol w:w="850"/>
        <w:gridCol w:w="851"/>
        <w:gridCol w:w="850"/>
        <w:gridCol w:w="851"/>
        <w:gridCol w:w="850"/>
        <w:gridCol w:w="850"/>
      </w:tblGrid>
      <w:tr w:rsidR="008A38F5" w:rsidRPr="00F941C4" w:rsidTr="00172C63">
        <w:trPr>
          <w:trHeight w:val="213"/>
        </w:trPr>
        <w:tc>
          <w:tcPr>
            <w:tcW w:w="674" w:type="dxa"/>
            <w:tcBorders>
              <w:top w:val="single" w:sz="8" w:space="0" w:color="7A6A60"/>
              <w:bottom w:val="single" w:sz="8" w:space="0" w:color="7A6A60"/>
              <w:right w:val="single" w:sz="8" w:space="0" w:color="7A6A60"/>
            </w:tcBorders>
          </w:tcPr>
          <w:p w:rsidR="008A38F5" w:rsidRPr="009E1237" w:rsidRDefault="008A38F5" w:rsidP="00003644">
            <w:pPr>
              <w:spacing w:before="0" w:after="0" w:line="240" w:lineRule="auto"/>
              <w:jc w:val="center"/>
              <w:rPr>
                <w:rFonts w:ascii="Times New Roman" w:hAnsi="Times New Roman"/>
                <w:b/>
                <w:bCs/>
                <w:sz w:val="22"/>
                <w:szCs w:val="22"/>
                <w:lang w:val="lt-LT" w:eastAsia="lt-LT"/>
              </w:rPr>
            </w:pPr>
            <w:bookmarkStart w:id="27" w:name="_Hlk382851921"/>
            <w:r w:rsidRPr="009E1237">
              <w:rPr>
                <w:rFonts w:ascii="Times New Roman" w:hAnsi="Times New Roman"/>
                <w:b/>
                <w:bCs/>
                <w:sz w:val="22"/>
                <w:szCs w:val="22"/>
                <w:lang w:val="lt-LT" w:eastAsia="lt-LT"/>
              </w:rPr>
              <w:t>Eil. Nr.</w:t>
            </w:r>
          </w:p>
        </w:tc>
        <w:tc>
          <w:tcPr>
            <w:tcW w:w="1594" w:type="dxa"/>
            <w:tcBorders>
              <w:top w:val="single" w:sz="8" w:space="0" w:color="7A6A60"/>
              <w:bottom w:val="single" w:sz="8" w:space="0" w:color="7A6A60"/>
            </w:tcBorders>
          </w:tcPr>
          <w:p w:rsidR="008A38F5" w:rsidRPr="009E1237" w:rsidRDefault="008A38F5" w:rsidP="00003644">
            <w:pPr>
              <w:spacing w:before="0" w:after="0" w:line="240" w:lineRule="auto"/>
              <w:jc w:val="center"/>
              <w:rPr>
                <w:rFonts w:ascii="Times New Roman" w:hAnsi="Times New Roman"/>
                <w:b/>
                <w:bCs/>
                <w:sz w:val="22"/>
                <w:szCs w:val="22"/>
                <w:lang w:val="lt-LT" w:eastAsia="lt-LT"/>
              </w:rPr>
            </w:pPr>
            <w:r w:rsidRPr="009E1237">
              <w:rPr>
                <w:rFonts w:ascii="Times New Roman" w:hAnsi="Times New Roman"/>
                <w:b/>
                <w:bCs/>
                <w:sz w:val="22"/>
                <w:szCs w:val="22"/>
                <w:lang w:val="lt-LT" w:eastAsia="lt-LT"/>
              </w:rPr>
              <w:t>Rodiklis</w:t>
            </w:r>
          </w:p>
        </w:tc>
        <w:tc>
          <w:tcPr>
            <w:tcW w:w="851" w:type="dxa"/>
            <w:tcBorders>
              <w:top w:val="single" w:sz="8" w:space="0" w:color="7A6A60"/>
              <w:left w:val="single" w:sz="8" w:space="0" w:color="7A6A60"/>
              <w:bottom w:val="single" w:sz="8" w:space="0" w:color="7A6A60"/>
              <w:right w:val="single" w:sz="8" w:space="0" w:color="7A6A60"/>
            </w:tcBorders>
          </w:tcPr>
          <w:p w:rsidR="008A38F5" w:rsidRPr="009E1237" w:rsidRDefault="008A38F5" w:rsidP="00003644">
            <w:pPr>
              <w:spacing w:before="0" w:after="0" w:line="240" w:lineRule="auto"/>
              <w:jc w:val="center"/>
              <w:rPr>
                <w:rFonts w:ascii="Times New Roman" w:hAnsi="Times New Roman"/>
                <w:b/>
                <w:bCs/>
                <w:sz w:val="22"/>
                <w:szCs w:val="22"/>
                <w:lang w:val="lt-LT" w:eastAsia="lt-LT"/>
              </w:rPr>
            </w:pPr>
            <w:r w:rsidRPr="009E1237">
              <w:rPr>
                <w:rFonts w:ascii="Times New Roman" w:hAnsi="Times New Roman"/>
                <w:b/>
                <w:bCs/>
                <w:sz w:val="22"/>
                <w:szCs w:val="22"/>
                <w:lang w:val="lt-LT" w:eastAsia="lt-LT"/>
              </w:rPr>
              <w:t>2006</w:t>
            </w:r>
          </w:p>
        </w:tc>
        <w:tc>
          <w:tcPr>
            <w:tcW w:w="850" w:type="dxa"/>
            <w:tcBorders>
              <w:top w:val="single" w:sz="8" w:space="0" w:color="7A6A60"/>
              <w:bottom w:val="single" w:sz="8" w:space="0" w:color="7A6A60"/>
            </w:tcBorders>
          </w:tcPr>
          <w:p w:rsidR="008A38F5" w:rsidRPr="009E1237" w:rsidRDefault="008A38F5" w:rsidP="00003644">
            <w:pPr>
              <w:spacing w:before="0" w:after="0" w:line="240" w:lineRule="auto"/>
              <w:jc w:val="center"/>
              <w:rPr>
                <w:rFonts w:ascii="Times New Roman" w:hAnsi="Times New Roman"/>
                <w:b/>
                <w:bCs/>
                <w:sz w:val="22"/>
                <w:szCs w:val="22"/>
                <w:lang w:val="lt-LT" w:eastAsia="lt-LT"/>
              </w:rPr>
            </w:pPr>
            <w:r w:rsidRPr="009E1237">
              <w:rPr>
                <w:rFonts w:ascii="Times New Roman" w:hAnsi="Times New Roman"/>
                <w:b/>
                <w:bCs/>
                <w:sz w:val="22"/>
                <w:szCs w:val="22"/>
                <w:lang w:val="lt-LT" w:eastAsia="lt-LT"/>
              </w:rPr>
              <w:t>2007</w:t>
            </w:r>
          </w:p>
        </w:tc>
        <w:tc>
          <w:tcPr>
            <w:tcW w:w="851" w:type="dxa"/>
            <w:tcBorders>
              <w:top w:val="single" w:sz="8" w:space="0" w:color="7A6A60"/>
              <w:left w:val="single" w:sz="8" w:space="0" w:color="7A6A60"/>
              <w:bottom w:val="single" w:sz="8" w:space="0" w:color="7A6A60"/>
              <w:right w:val="single" w:sz="8" w:space="0" w:color="7A6A60"/>
            </w:tcBorders>
          </w:tcPr>
          <w:p w:rsidR="008A38F5" w:rsidRPr="009E1237" w:rsidRDefault="008A38F5" w:rsidP="00003644">
            <w:pPr>
              <w:spacing w:before="0" w:after="0" w:line="240" w:lineRule="auto"/>
              <w:jc w:val="center"/>
              <w:rPr>
                <w:rFonts w:ascii="Times New Roman" w:hAnsi="Times New Roman"/>
                <w:b/>
                <w:bCs/>
                <w:sz w:val="22"/>
                <w:szCs w:val="22"/>
                <w:lang w:val="lt-LT" w:eastAsia="lt-LT"/>
              </w:rPr>
            </w:pPr>
            <w:r w:rsidRPr="009E1237">
              <w:rPr>
                <w:rFonts w:ascii="Times New Roman" w:hAnsi="Times New Roman"/>
                <w:b/>
                <w:bCs/>
                <w:sz w:val="22"/>
                <w:szCs w:val="22"/>
                <w:lang w:val="lt-LT" w:eastAsia="lt-LT"/>
              </w:rPr>
              <w:t>2008</w:t>
            </w:r>
          </w:p>
        </w:tc>
        <w:tc>
          <w:tcPr>
            <w:tcW w:w="850" w:type="dxa"/>
            <w:tcBorders>
              <w:top w:val="single" w:sz="8" w:space="0" w:color="7A6A60"/>
              <w:bottom w:val="single" w:sz="8" w:space="0" w:color="7A6A60"/>
            </w:tcBorders>
          </w:tcPr>
          <w:p w:rsidR="008A38F5" w:rsidRPr="009E1237" w:rsidRDefault="008A38F5" w:rsidP="00003644">
            <w:pPr>
              <w:spacing w:before="0" w:after="0" w:line="240" w:lineRule="auto"/>
              <w:jc w:val="center"/>
              <w:rPr>
                <w:rFonts w:ascii="Times New Roman" w:hAnsi="Times New Roman"/>
                <w:b/>
                <w:bCs/>
                <w:sz w:val="22"/>
                <w:szCs w:val="22"/>
                <w:lang w:val="lt-LT" w:eastAsia="lt-LT"/>
              </w:rPr>
            </w:pPr>
            <w:r w:rsidRPr="009E1237">
              <w:rPr>
                <w:rFonts w:ascii="Times New Roman" w:hAnsi="Times New Roman"/>
                <w:b/>
                <w:bCs/>
                <w:sz w:val="22"/>
                <w:szCs w:val="22"/>
                <w:lang w:val="lt-LT" w:eastAsia="lt-LT"/>
              </w:rPr>
              <w:t>2009</w:t>
            </w:r>
          </w:p>
        </w:tc>
        <w:tc>
          <w:tcPr>
            <w:tcW w:w="851" w:type="dxa"/>
            <w:tcBorders>
              <w:top w:val="single" w:sz="8" w:space="0" w:color="7A6A60"/>
              <w:left w:val="single" w:sz="8" w:space="0" w:color="7A6A60"/>
              <w:bottom w:val="single" w:sz="8" w:space="0" w:color="7A6A60"/>
              <w:right w:val="single" w:sz="8" w:space="0" w:color="7A6A60"/>
            </w:tcBorders>
          </w:tcPr>
          <w:p w:rsidR="008A38F5" w:rsidRPr="009E1237" w:rsidRDefault="008A38F5" w:rsidP="00003644">
            <w:pPr>
              <w:spacing w:before="0" w:after="0" w:line="240" w:lineRule="auto"/>
              <w:jc w:val="center"/>
              <w:rPr>
                <w:rFonts w:ascii="Times New Roman" w:hAnsi="Times New Roman"/>
                <w:b/>
                <w:bCs/>
                <w:sz w:val="22"/>
                <w:szCs w:val="22"/>
                <w:lang w:val="lt-LT" w:eastAsia="lt-LT"/>
              </w:rPr>
            </w:pPr>
            <w:r w:rsidRPr="009E1237">
              <w:rPr>
                <w:rFonts w:ascii="Times New Roman" w:hAnsi="Times New Roman"/>
                <w:b/>
                <w:bCs/>
                <w:sz w:val="22"/>
                <w:szCs w:val="22"/>
                <w:lang w:val="lt-LT" w:eastAsia="lt-LT"/>
              </w:rPr>
              <w:t>2010</w:t>
            </w:r>
          </w:p>
        </w:tc>
        <w:tc>
          <w:tcPr>
            <w:tcW w:w="850" w:type="dxa"/>
            <w:tcBorders>
              <w:top w:val="single" w:sz="8" w:space="0" w:color="7A6A60"/>
              <w:bottom w:val="single" w:sz="8" w:space="0" w:color="7A6A60"/>
            </w:tcBorders>
          </w:tcPr>
          <w:p w:rsidR="008A38F5" w:rsidRPr="009E1237" w:rsidRDefault="008A38F5" w:rsidP="00003644">
            <w:pPr>
              <w:spacing w:before="0" w:after="0" w:line="240" w:lineRule="auto"/>
              <w:jc w:val="center"/>
              <w:rPr>
                <w:rFonts w:ascii="Times New Roman" w:hAnsi="Times New Roman"/>
                <w:b/>
                <w:bCs/>
                <w:sz w:val="22"/>
                <w:szCs w:val="22"/>
                <w:lang w:val="lt-LT" w:eastAsia="lt-LT"/>
              </w:rPr>
            </w:pPr>
            <w:r w:rsidRPr="009E1237">
              <w:rPr>
                <w:rFonts w:ascii="Times New Roman" w:hAnsi="Times New Roman"/>
                <w:b/>
                <w:bCs/>
                <w:sz w:val="22"/>
                <w:szCs w:val="22"/>
                <w:lang w:val="lt-LT" w:eastAsia="lt-LT"/>
              </w:rPr>
              <w:t>2011</w:t>
            </w:r>
          </w:p>
        </w:tc>
        <w:tc>
          <w:tcPr>
            <w:tcW w:w="851" w:type="dxa"/>
            <w:tcBorders>
              <w:top w:val="single" w:sz="8" w:space="0" w:color="7A6A60"/>
              <w:left w:val="single" w:sz="8" w:space="0" w:color="7A6A60"/>
              <w:bottom w:val="single" w:sz="8" w:space="0" w:color="7A6A60"/>
              <w:right w:val="single" w:sz="8" w:space="0" w:color="7A6A60"/>
            </w:tcBorders>
          </w:tcPr>
          <w:p w:rsidR="008A38F5" w:rsidRPr="009E1237" w:rsidRDefault="008A38F5" w:rsidP="00003644">
            <w:pPr>
              <w:spacing w:before="0" w:after="0" w:line="240" w:lineRule="auto"/>
              <w:jc w:val="center"/>
              <w:rPr>
                <w:rFonts w:ascii="Times New Roman" w:hAnsi="Times New Roman"/>
                <w:b/>
                <w:bCs/>
                <w:sz w:val="22"/>
                <w:szCs w:val="22"/>
                <w:lang w:val="lt-LT" w:eastAsia="lt-LT"/>
              </w:rPr>
            </w:pPr>
            <w:r w:rsidRPr="009E1237">
              <w:rPr>
                <w:rFonts w:ascii="Times New Roman" w:hAnsi="Times New Roman"/>
                <w:b/>
                <w:bCs/>
                <w:sz w:val="22"/>
                <w:szCs w:val="22"/>
                <w:lang w:val="lt-LT" w:eastAsia="lt-LT"/>
              </w:rPr>
              <w:t>2012</w:t>
            </w:r>
          </w:p>
        </w:tc>
        <w:tc>
          <w:tcPr>
            <w:tcW w:w="850" w:type="dxa"/>
            <w:tcBorders>
              <w:top w:val="single" w:sz="8" w:space="0" w:color="7A6A60"/>
              <w:bottom w:val="single" w:sz="8" w:space="0" w:color="7A6A60"/>
              <w:right w:val="single" w:sz="4" w:space="0" w:color="auto"/>
            </w:tcBorders>
          </w:tcPr>
          <w:p w:rsidR="008A38F5" w:rsidRPr="009E1237" w:rsidRDefault="008A38F5" w:rsidP="00003644">
            <w:pPr>
              <w:spacing w:before="0" w:after="0" w:line="240" w:lineRule="auto"/>
              <w:jc w:val="center"/>
              <w:rPr>
                <w:rFonts w:ascii="Times New Roman" w:hAnsi="Times New Roman"/>
                <w:b/>
                <w:bCs/>
                <w:sz w:val="22"/>
                <w:szCs w:val="22"/>
                <w:lang w:val="lt-LT" w:eastAsia="lt-LT"/>
              </w:rPr>
            </w:pPr>
            <w:r w:rsidRPr="009E1237">
              <w:rPr>
                <w:rFonts w:ascii="Times New Roman" w:hAnsi="Times New Roman"/>
                <w:b/>
                <w:bCs/>
                <w:sz w:val="22"/>
                <w:szCs w:val="22"/>
                <w:lang w:val="lt-LT" w:eastAsia="lt-LT"/>
              </w:rPr>
              <w:t>2013</w:t>
            </w:r>
          </w:p>
        </w:tc>
        <w:tc>
          <w:tcPr>
            <w:tcW w:w="850" w:type="dxa"/>
            <w:tcBorders>
              <w:top w:val="single" w:sz="8" w:space="0" w:color="7A6A60"/>
              <w:left w:val="single" w:sz="4" w:space="0" w:color="auto"/>
              <w:bottom w:val="single" w:sz="8" w:space="0" w:color="7A6A60"/>
            </w:tcBorders>
          </w:tcPr>
          <w:p w:rsidR="008A38F5" w:rsidRPr="009E1237" w:rsidRDefault="008A38F5" w:rsidP="00003644">
            <w:pPr>
              <w:spacing w:before="0" w:after="0" w:line="240" w:lineRule="auto"/>
              <w:jc w:val="center"/>
              <w:rPr>
                <w:rFonts w:ascii="Times New Roman" w:hAnsi="Times New Roman"/>
                <w:b/>
                <w:bCs/>
                <w:sz w:val="22"/>
                <w:szCs w:val="22"/>
                <w:lang w:val="lt-LT" w:eastAsia="lt-LT"/>
              </w:rPr>
            </w:pPr>
            <w:r w:rsidRPr="009E1237">
              <w:rPr>
                <w:rFonts w:ascii="Times New Roman" w:hAnsi="Times New Roman"/>
                <w:b/>
                <w:bCs/>
                <w:sz w:val="22"/>
                <w:szCs w:val="22"/>
                <w:lang w:val="lt-LT" w:eastAsia="lt-LT"/>
              </w:rPr>
              <w:t>2014</w:t>
            </w:r>
          </w:p>
        </w:tc>
      </w:tr>
      <w:tr w:rsidR="008A38F5" w:rsidRPr="00F941C4" w:rsidTr="00172C63">
        <w:trPr>
          <w:trHeight w:val="315"/>
        </w:trPr>
        <w:tc>
          <w:tcPr>
            <w:tcW w:w="674" w:type="dxa"/>
            <w:tcBorders>
              <w:bottom w:val="single" w:sz="8" w:space="0" w:color="7A6A60"/>
              <w:right w:val="single" w:sz="8" w:space="0" w:color="7A6A60"/>
            </w:tcBorders>
          </w:tcPr>
          <w:p w:rsidR="008A38F5" w:rsidRPr="009E1237" w:rsidRDefault="008A38F5" w:rsidP="00003644">
            <w:pPr>
              <w:spacing w:before="0" w:after="0" w:line="240" w:lineRule="auto"/>
              <w:jc w:val="center"/>
              <w:rPr>
                <w:rFonts w:ascii="Times New Roman" w:hAnsi="Times New Roman"/>
                <w:sz w:val="22"/>
                <w:szCs w:val="22"/>
                <w:lang w:val="lt-LT" w:eastAsia="lt-LT"/>
              </w:rPr>
            </w:pPr>
            <w:r w:rsidRPr="009E1237">
              <w:rPr>
                <w:rFonts w:ascii="Times New Roman" w:hAnsi="Times New Roman"/>
                <w:sz w:val="22"/>
                <w:szCs w:val="22"/>
                <w:lang w:val="lt-LT" w:eastAsia="lt-LT"/>
              </w:rPr>
              <w:t>1.</w:t>
            </w:r>
          </w:p>
        </w:tc>
        <w:tc>
          <w:tcPr>
            <w:tcW w:w="1594" w:type="dxa"/>
            <w:tcBorders>
              <w:bottom w:val="single" w:sz="8" w:space="0" w:color="7A6A60"/>
            </w:tcBorders>
          </w:tcPr>
          <w:p w:rsidR="008A38F5" w:rsidRPr="009E1237" w:rsidRDefault="008A38F5" w:rsidP="00003644">
            <w:pPr>
              <w:spacing w:before="0" w:after="0" w:line="240" w:lineRule="auto"/>
              <w:jc w:val="both"/>
              <w:rPr>
                <w:rFonts w:ascii="Times New Roman" w:hAnsi="Times New Roman"/>
                <w:sz w:val="22"/>
                <w:szCs w:val="22"/>
                <w:lang w:val="lt-LT" w:eastAsia="lt-LT"/>
              </w:rPr>
            </w:pPr>
            <w:r w:rsidRPr="009E1237">
              <w:rPr>
                <w:rFonts w:ascii="Times New Roman" w:hAnsi="Times New Roman"/>
                <w:sz w:val="22"/>
                <w:szCs w:val="22"/>
                <w:lang w:val="lt-LT" w:eastAsia="lt-LT"/>
              </w:rPr>
              <w:t>Darbuotojų skaičius:</w:t>
            </w:r>
          </w:p>
        </w:tc>
        <w:tc>
          <w:tcPr>
            <w:tcW w:w="851" w:type="dxa"/>
            <w:tcBorders>
              <w:left w:val="single" w:sz="8" w:space="0" w:color="7A6A60"/>
              <w:bottom w:val="single" w:sz="8" w:space="0" w:color="7A6A60"/>
              <w:right w:val="single" w:sz="8" w:space="0" w:color="7A6A60"/>
            </w:tcBorders>
          </w:tcPr>
          <w:p w:rsidR="008A38F5" w:rsidRPr="009E1237" w:rsidRDefault="008A38F5" w:rsidP="00003644">
            <w:pPr>
              <w:spacing w:before="0" w:after="0" w:line="240" w:lineRule="auto"/>
              <w:jc w:val="center"/>
              <w:rPr>
                <w:rFonts w:ascii="Times New Roman" w:hAnsi="Times New Roman"/>
                <w:sz w:val="22"/>
                <w:szCs w:val="22"/>
                <w:lang w:val="lt-LT" w:eastAsia="lt-LT"/>
              </w:rPr>
            </w:pPr>
            <w:r w:rsidRPr="009E1237">
              <w:rPr>
                <w:rFonts w:ascii="Times New Roman" w:hAnsi="Times New Roman"/>
                <w:sz w:val="22"/>
                <w:szCs w:val="22"/>
                <w:lang w:val="lt-LT" w:eastAsia="lt-LT"/>
              </w:rPr>
              <w:t>79</w:t>
            </w:r>
          </w:p>
        </w:tc>
        <w:tc>
          <w:tcPr>
            <w:tcW w:w="850" w:type="dxa"/>
            <w:tcBorders>
              <w:bottom w:val="single" w:sz="8" w:space="0" w:color="7A6A60"/>
            </w:tcBorders>
          </w:tcPr>
          <w:p w:rsidR="008A38F5" w:rsidRPr="009E1237" w:rsidRDefault="008A38F5" w:rsidP="00003644">
            <w:pPr>
              <w:spacing w:before="0" w:after="0" w:line="240" w:lineRule="auto"/>
              <w:jc w:val="center"/>
              <w:rPr>
                <w:rFonts w:ascii="Times New Roman" w:hAnsi="Times New Roman"/>
                <w:sz w:val="22"/>
                <w:szCs w:val="22"/>
                <w:lang w:val="lt-LT" w:eastAsia="lt-LT"/>
              </w:rPr>
            </w:pPr>
            <w:r w:rsidRPr="009E1237">
              <w:rPr>
                <w:rFonts w:ascii="Times New Roman" w:hAnsi="Times New Roman"/>
                <w:sz w:val="22"/>
                <w:szCs w:val="22"/>
                <w:lang w:val="lt-LT" w:eastAsia="lt-LT"/>
              </w:rPr>
              <w:t>86</w:t>
            </w:r>
          </w:p>
        </w:tc>
        <w:tc>
          <w:tcPr>
            <w:tcW w:w="851" w:type="dxa"/>
            <w:tcBorders>
              <w:left w:val="single" w:sz="8" w:space="0" w:color="7A6A60"/>
              <w:bottom w:val="single" w:sz="8" w:space="0" w:color="7A6A60"/>
              <w:right w:val="single" w:sz="8" w:space="0" w:color="7A6A60"/>
            </w:tcBorders>
          </w:tcPr>
          <w:p w:rsidR="008A38F5" w:rsidRPr="009E1237" w:rsidRDefault="008A38F5" w:rsidP="00003644">
            <w:pPr>
              <w:spacing w:before="0" w:after="0" w:line="240" w:lineRule="auto"/>
              <w:jc w:val="center"/>
              <w:rPr>
                <w:rFonts w:ascii="Times New Roman" w:hAnsi="Times New Roman"/>
                <w:sz w:val="22"/>
                <w:szCs w:val="22"/>
                <w:lang w:val="lt-LT" w:eastAsia="lt-LT"/>
              </w:rPr>
            </w:pPr>
            <w:r w:rsidRPr="009E1237">
              <w:rPr>
                <w:rFonts w:ascii="Times New Roman" w:hAnsi="Times New Roman"/>
                <w:sz w:val="22"/>
                <w:szCs w:val="22"/>
                <w:lang w:val="lt-LT" w:eastAsia="lt-LT"/>
              </w:rPr>
              <w:t>86</w:t>
            </w:r>
          </w:p>
        </w:tc>
        <w:tc>
          <w:tcPr>
            <w:tcW w:w="850" w:type="dxa"/>
            <w:tcBorders>
              <w:bottom w:val="single" w:sz="8" w:space="0" w:color="7A6A60"/>
            </w:tcBorders>
          </w:tcPr>
          <w:p w:rsidR="008A38F5" w:rsidRPr="009E1237" w:rsidRDefault="008A38F5" w:rsidP="00003644">
            <w:pPr>
              <w:spacing w:before="0" w:after="0" w:line="240" w:lineRule="auto"/>
              <w:jc w:val="center"/>
              <w:rPr>
                <w:rFonts w:ascii="Times New Roman" w:hAnsi="Times New Roman"/>
                <w:sz w:val="22"/>
                <w:szCs w:val="22"/>
                <w:lang w:val="lt-LT" w:eastAsia="lt-LT"/>
              </w:rPr>
            </w:pPr>
            <w:r w:rsidRPr="009E1237">
              <w:rPr>
                <w:rFonts w:ascii="Times New Roman" w:hAnsi="Times New Roman"/>
                <w:sz w:val="22"/>
                <w:szCs w:val="22"/>
                <w:lang w:val="lt-LT" w:eastAsia="lt-LT"/>
              </w:rPr>
              <w:t>85</w:t>
            </w:r>
          </w:p>
        </w:tc>
        <w:tc>
          <w:tcPr>
            <w:tcW w:w="851" w:type="dxa"/>
            <w:tcBorders>
              <w:left w:val="single" w:sz="8" w:space="0" w:color="7A6A60"/>
              <w:bottom w:val="single" w:sz="8" w:space="0" w:color="7A6A60"/>
              <w:right w:val="single" w:sz="8" w:space="0" w:color="7A6A60"/>
            </w:tcBorders>
          </w:tcPr>
          <w:p w:rsidR="008A38F5" w:rsidRPr="009E1237" w:rsidRDefault="008A38F5" w:rsidP="00003644">
            <w:pPr>
              <w:spacing w:before="0" w:after="0" w:line="240" w:lineRule="auto"/>
              <w:jc w:val="center"/>
              <w:rPr>
                <w:rFonts w:ascii="Times New Roman" w:hAnsi="Times New Roman"/>
                <w:sz w:val="22"/>
                <w:szCs w:val="22"/>
                <w:lang w:val="lt-LT" w:eastAsia="lt-LT"/>
              </w:rPr>
            </w:pPr>
            <w:r w:rsidRPr="009E1237">
              <w:rPr>
                <w:rFonts w:ascii="Times New Roman" w:hAnsi="Times New Roman"/>
                <w:sz w:val="22"/>
                <w:szCs w:val="22"/>
                <w:lang w:val="lt-LT" w:eastAsia="lt-LT"/>
              </w:rPr>
              <w:t>87</w:t>
            </w:r>
          </w:p>
        </w:tc>
        <w:tc>
          <w:tcPr>
            <w:tcW w:w="850" w:type="dxa"/>
            <w:tcBorders>
              <w:bottom w:val="single" w:sz="8" w:space="0" w:color="7A6A60"/>
            </w:tcBorders>
          </w:tcPr>
          <w:p w:rsidR="008A38F5" w:rsidRPr="009E1237" w:rsidRDefault="008A38F5" w:rsidP="00003644">
            <w:pPr>
              <w:spacing w:before="0" w:after="0" w:line="240" w:lineRule="auto"/>
              <w:jc w:val="center"/>
              <w:rPr>
                <w:rFonts w:ascii="Times New Roman" w:hAnsi="Times New Roman"/>
                <w:sz w:val="22"/>
                <w:szCs w:val="22"/>
                <w:lang w:val="lt-LT" w:eastAsia="lt-LT"/>
              </w:rPr>
            </w:pPr>
            <w:r w:rsidRPr="009E1237">
              <w:rPr>
                <w:rFonts w:ascii="Times New Roman" w:hAnsi="Times New Roman"/>
                <w:sz w:val="22"/>
                <w:szCs w:val="22"/>
                <w:lang w:val="lt-LT" w:eastAsia="lt-LT"/>
              </w:rPr>
              <w:t>88</w:t>
            </w:r>
          </w:p>
        </w:tc>
        <w:tc>
          <w:tcPr>
            <w:tcW w:w="851" w:type="dxa"/>
            <w:tcBorders>
              <w:left w:val="single" w:sz="8" w:space="0" w:color="7A6A60"/>
              <w:bottom w:val="single" w:sz="8" w:space="0" w:color="7A6A60"/>
              <w:right w:val="single" w:sz="8" w:space="0" w:color="7A6A60"/>
            </w:tcBorders>
          </w:tcPr>
          <w:p w:rsidR="008A38F5" w:rsidRPr="009E1237" w:rsidRDefault="008A38F5" w:rsidP="00003644">
            <w:pPr>
              <w:spacing w:before="0" w:after="0" w:line="240" w:lineRule="auto"/>
              <w:jc w:val="center"/>
              <w:rPr>
                <w:rFonts w:ascii="Times New Roman" w:hAnsi="Times New Roman"/>
                <w:sz w:val="22"/>
                <w:szCs w:val="22"/>
                <w:lang w:val="lt-LT" w:eastAsia="lt-LT"/>
              </w:rPr>
            </w:pPr>
            <w:r w:rsidRPr="009E1237">
              <w:rPr>
                <w:rFonts w:ascii="Times New Roman" w:hAnsi="Times New Roman"/>
                <w:sz w:val="22"/>
                <w:szCs w:val="22"/>
                <w:lang w:val="lt-LT" w:eastAsia="lt-LT"/>
              </w:rPr>
              <w:t>83</w:t>
            </w:r>
          </w:p>
        </w:tc>
        <w:tc>
          <w:tcPr>
            <w:tcW w:w="850" w:type="dxa"/>
            <w:tcBorders>
              <w:bottom w:val="single" w:sz="8" w:space="0" w:color="7A6A60"/>
              <w:right w:val="single" w:sz="4" w:space="0" w:color="auto"/>
            </w:tcBorders>
          </w:tcPr>
          <w:p w:rsidR="008A38F5" w:rsidRPr="009E1237" w:rsidRDefault="008A38F5" w:rsidP="00003644">
            <w:pPr>
              <w:spacing w:before="0" w:after="0" w:line="240" w:lineRule="auto"/>
              <w:jc w:val="center"/>
              <w:rPr>
                <w:rFonts w:ascii="Times New Roman" w:hAnsi="Times New Roman"/>
                <w:sz w:val="22"/>
                <w:szCs w:val="22"/>
                <w:lang w:val="lt-LT" w:eastAsia="lt-LT"/>
              </w:rPr>
            </w:pPr>
            <w:r w:rsidRPr="009E1237">
              <w:rPr>
                <w:rFonts w:ascii="Times New Roman" w:hAnsi="Times New Roman"/>
                <w:sz w:val="22"/>
                <w:szCs w:val="22"/>
                <w:lang w:val="lt-LT" w:eastAsia="lt-LT"/>
              </w:rPr>
              <w:t>84</w:t>
            </w:r>
          </w:p>
        </w:tc>
        <w:tc>
          <w:tcPr>
            <w:tcW w:w="850" w:type="dxa"/>
            <w:tcBorders>
              <w:left w:val="single" w:sz="4" w:space="0" w:color="auto"/>
              <w:bottom w:val="single" w:sz="8" w:space="0" w:color="7A6A60"/>
            </w:tcBorders>
          </w:tcPr>
          <w:p w:rsidR="008A38F5" w:rsidRPr="009E1237" w:rsidRDefault="008A38F5" w:rsidP="00003644">
            <w:pPr>
              <w:spacing w:before="0" w:after="0" w:line="240" w:lineRule="auto"/>
              <w:jc w:val="center"/>
              <w:rPr>
                <w:rFonts w:ascii="Times New Roman" w:hAnsi="Times New Roman"/>
                <w:sz w:val="22"/>
                <w:szCs w:val="22"/>
                <w:lang w:val="lt-LT" w:eastAsia="lt-LT"/>
              </w:rPr>
            </w:pPr>
            <w:r w:rsidRPr="009E1237">
              <w:rPr>
                <w:rFonts w:ascii="Times New Roman" w:hAnsi="Times New Roman"/>
                <w:sz w:val="22"/>
                <w:szCs w:val="22"/>
                <w:lang w:val="lt-LT" w:eastAsia="lt-LT"/>
              </w:rPr>
              <w:t>82</w:t>
            </w:r>
          </w:p>
        </w:tc>
      </w:tr>
    </w:tbl>
    <w:p w:rsidR="008A38F5" w:rsidRPr="009E1237" w:rsidRDefault="008A38F5" w:rsidP="00003644">
      <w:pPr>
        <w:pStyle w:val="Antrat1"/>
        <w:spacing w:after="0"/>
        <w:rPr>
          <w:rFonts w:ascii="Times New Roman" w:hAnsi="Times New Roman"/>
        </w:rPr>
      </w:pPr>
      <w:bookmarkStart w:id="28" w:name="_Toc384992915"/>
      <w:bookmarkEnd w:id="27"/>
      <w:r w:rsidRPr="009E1237">
        <w:rPr>
          <w:rFonts w:ascii="Times New Roman" w:hAnsi="Times New Roman"/>
        </w:rPr>
        <w:lastRenderedPageBreak/>
        <w:t>Ryšiai su visuomene</w:t>
      </w:r>
      <w:bookmarkEnd w:id="28"/>
    </w:p>
    <w:p w:rsidR="008A38F5" w:rsidRPr="009E1237" w:rsidRDefault="008A38F5" w:rsidP="00003644">
      <w:pPr>
        <w:spacing w:before="0" w:after="0" w:line="240" w:lineRule="auto"/>
        <w:rPr>
          <w:color w:val="auto"/>
          <w:lang w:val="lt-LT"/>
        </w:rPr>
      </w:pPr>
    </w:p>
    <w:p w:rsidR="008A38F5" w:rsidRPr="009E1237" w:rsidRDefault="008A38F5" w:rsidP="00003644">
      <w:pPr>
        <w:autoSpaceDE w:val="0"/>
        <w:autoSpaceDN w:val="0"/>
        <w:adjustRightInd w:val="0"/>
        <w:spacing w:before="0" w:after="0" w:line="240" w:lineRule="auto"/>
        <w:ind w:firstLine="380"/>
        <w:jc w:val="both"/>
        <w:rPr>
          <w:rFonts w:ascii="Times New Roman" w:hAnsi="Times New Roman"/>
          <w:color w:val="auto"/>
          <w:kern w:val="0"/>
          <w:sz w:val="24"/>
          <w:szCs w:val="24"/>
          <w:lang w:val="lt-LT" w:eastAsia="lt-LT"/>
        </w:rPr>
      </w:pPr>
    </w:p>
    <w:p w:rsidR="008A38F5" w:rsidRPr="009E1237" w:rsidRDefault="008A38F5" w:rsidP="00003644">
      <w:pPr>
        <w:autoSpaceDE w:val="0"/>
        <w:autoSpaceDN w:val="0"/>
        <w:adjustRightInd w:val="0"/>
        <w:spacing w:before="0" w:after="0" w:line="240" w:lineRule="auto"/>
        <w:ind w:firstLine="380"/>
        <w:jc w:val="both"/>
        <w:rPr>
          <w:rFonts w:ascii="Times New Roman" w:hAnsi="Times New Roman"/>
          <w:color w:val="auto"/>
          <w:kern w:val="0"/>
          <w:sz w:val="24"/>
          <w:szCs w:val="24"/>
          <w:lang w:val="lt-LT" w:eastAsia="lt-LT"/>
        </w:rPr>
      </w:pPr>
    </w:p>
    <w:p w:rsidR="008A38F5" w:rsidRPr="009E1237" w:rsidRDefault="008A38F5" w:rsidP="00003644">
      <w:pPr>
        <w:autoSpaceDE w:val="0"/>
        <w:autoSpaceDN w:val="0"/>
        <w:adjustRightInd w:val="0"/>
        <w:spacing w:before="0" w:after="0" w:line="240" w:lineRule="auto"/>
        <w:ind w:firstLine="720"/>
        <w:jc w:val="both"/>
        <w:rPr>
          <w:rFonts w:ascii="Times New Roman" w:hAnsi="Times New Roman"/>
          <w:color w:val="auto"/>
          <w:kern w:val="0"/>
          <w:sz w:val="24"/>
          <w:szCs w:val="24"/>
          <w:lang w:val="lt-LT" w:eastAsia="lt-LT"/>
        </w:rPr>
      </w:pPr>
      <w:r w:rsidRPr="009E1237">
        <w:rPr>
          <w:rFonts w:ascii="Times New Roman" w:hAnsi="Times New Roman"/>
          <w:color w:val="000000"/>
          <w:sz w:val="24"/>
          <w:szCs w:val="24"/>
          <w:lang w:val="lt-LT"/>
        </w:rPr>
        <w:t>Bendrovė, panaudodama šiuolaikines IT technologijų galimybes, bendrovės tinklalapyje informuoja gyventojus apie naujų investicinių projektų vykdymą, laikinus vandens tiekimo sutrikimus remontuojant ar keičiant naujais vandentiekio tinklais, atsiskaitymo už gautas paslaugas įkainių pasikeitimus, apmokėjimo už gautas paslaugas formas ir kt.</w:t>
      </w:r>
    </w:p>
    <w:p w:rsidR="008A38F5" w:rsidRPr="009E1237" w:rsidRDefault="008A38F5" w:rsidP="00003644">
      <w:pPr>
        <w:autoSpaceDE w:val="0"/>
        <w:autoSpaceDN w:val="0"/>
        <w:adjustRightInd w:val="0"/>
        <w:spacing w:before="0" w:after="0" w:line="240" w:lineRule="auto"/>
        <w:ind w:firstLine="720"/>
        <w:jc w:val="both"/>
        <w:rPr>
          <w:rFonts w:ascii="Times New Roman" w:hAnsi="Times New Roman"/>
          <w:color w:val="auto"/>
          <w:kern w:val="0"/>
          <w:sz w:val="24"/>
          <w:szCs w:val="24"/>
          <w:lang w:val="lt-LT" w:eastAsia="lt-LT"/>
        </w:rPr>
      </w:pPr>
      <w:r w:rsidRPr="009E1237">
        <w:rPr>
          <w:rFonts w:ascii="Times New Roman" w:hAnsi="Times New Roman"/>
          <w:color w:val="auto"/>
          <w:kern w:val="0"/>
          <w:sz w:val="24"/>
          <w:szCs w:val="24"/>
          <w:lang w:val="lt-LT" w:eastAsia="lt-LT"/>
        </w:rPr>
        <w:t>Vienas iš ryšių su visuomene labai svarbių aspektų yra komunikacija. Komunikacija -  tai šiuolaikinės organizacijos veiklos esmė. Komunikacija</w:t>
      </w:r>
      <w:r>
        <w:rPr>
          <w:rFonts w:ascii="Times New Roman" w:hAnsi="Times New Roman"/>
          <w:color w:val="auto"/>
          <w:kern w:val="0"/>
          <w:sz w:val="24"/>
          <w:szCs w:val="24"/>
          <w:lang w:val="lt-LT" w:eastAsia="lt-LT"/>
        </w:rPr>
        <w:t xml:space="preserve"> -</w:t>
      </w:r>
      <w:r w:rsidRPr="009E1237">
        <w:rPr>
          <w:rFonts w:ascii="Times New Roman" w:hAnsi="Times New Roman"/>
          <w:color w:val="auto"/>
          <w:kern w:val="0"/>
          <w:sz w:val="24"/>
          <w:szCs w:val="24"/>
          <w:lang w:val="lt-LT" w:eastAsia="lt-LT"/>
        </w:rPr>
        <w:t xml:space="preserve"> tai yra nenutrūkstamas, nebaigtinis ir integralus procesas. Visų jų prasmė tokia: visuomenėje turi būti žinoma, ką gero nuveikė organizacija. Kai apie tai bus kuo plačiau kalbama, tuomet įvaizdis, greičiausiai, bus palankus. Taigi, apibendrintai galima pasakyti, kad tai organizacijos ryšiai su visuomene, įvairiomis kitomis organizacijomis. Ryšiai su visuomene gali padėti nustatyti priimtinas ir efektyvias bendravimo tarp institucijų ir visuomenės formas. Taip pat labai svarbi ryšių su visuomene funkcija yra krizių ir konfliktų valdymas, kadangi visas organizacijas anksčiau ar vėliau paveikia krizė. Netinkami darbuotojų santykiai organizacijos viduje gali suskaidyti įmonę, lemti nepasitikėjimą administracija ir jos priimamais sprendimais, slopinti darbuotojų iniciatyvą bei prielankumą. Žiniasklaida turi itin didelę galią. Neigiama informacija apie organizaciją ir ypač neigiami jos vertinimai žiniasklaidoje yra ryškūs įmonės krizės ženklai. Krizė neišsprendžiama tylint, nes tylėti – vadinasi, prisipažinti esant neteisiam. Tad krizės metu itin svarbu tinkamai bendrauti su žiniasklaida. Informacijos stoka tik skatina klaidingą nuomonę.</w:t>
      </w:r>
    </w:p>
    <w:p w:rsidR="008A38F5" w:rsidRPr="009E1237" w:rsidRDefault="008A38F5" w:rsidP="00003644">
      <w:pPr>
        <w:autoSpaceDE w:val="0"/>
        <w:autoSpaceDN w:val="0"/>
        <w:adjustRightInd w:val="0"/>
        <w:spacing w:before="0" w:after="0" w:line="240" w:lineRule="auto"/>
        <w:ind w:firstLine="380"/>
        <w:jc w:val="both"/>
        <w:rPr>
          <w:rFonts w:ascii="Times New Roman" w:hAnsi="Times New Roman"/>
          <w:color w:val="auto"/>
          <w:sz w:val="24"/>
          <w:szCs w:val="24"/>
          <w:lang w:val="lt-LT"/>
        </w:rPr>
      </w:pPr>
    </w:p>
    <w:p w:rsidR="008A38F5" w:rsidRPr="009E1237" w:rsidRDefault="008A38F5" w:rsidP="00003644">
      <w:pPr>
        <w:autoSpaceDE w:val="0"/>
        <w:autoSpaceDN w:val="0"/>
        <w:adjustRightInd w:val="0"/>
        <w:spacing w:before="0" w:after="0" w:line="240" w:lineRule="auto"/>
        <w:rPr>
          <w:rFonts w:ascii="Times New Roman" w:hAnsi="Times New Roman"/>
          <w:b/>
          <w:bCs/>
          <w:color w:val="auto"/>
          <w:kern w:val="0"/>
          <w:sz w:val="24"/>
          <w:szCs w:val="24"/>
          <w:lang w:val="lt-LT" w:eastAsia="lt-LT"/>
        </w:rPr>
      </w:pPr>
      <w:r w:rsidRPr="009E1237">
        <w:rPr>
          <w:rFonts w:ascii="Times New Roman" w:hAnsi="Times New Roman"/>
          <w:b/>
          <w:bCs/>
          <w:color w:val="auto"/>
          <w:kern w:val="0"/>
          <w:sz w:val="24"/>
          <w:szCs w:val="24"/>
          <w:lang w:val="lt-LT" w:eastAsia="lt-LT"/>
        </w:rPr>
        <w:t>Ryšiuose su visuomene yra svarbūs keturi aspektai:</w:t>
      </w:r>
    </w:p>
    <w:p w:rsidR="008A38F5" w:rsidRPr="009E1237" w:rsidRDefault="008A38F5" w:rsidP="00864238">
      <w:pPr>
        <w:numPr>
          <w:ilvl w:val="0"/>
          <w:numId w:val="22"/>
        </w:numPr>
        <w:autoSpaceDE w:val="0"/>
        <w:autoSpaceDN w:val="0"/>
        <w:adjustRightInd w:val="0"/>
        <w:spacing w:before="0" w:after="0" w:line="240" w:lineRule="auto"/>
        <w:ind w:left="714" w:firstLine="366"/>
        <w:rPr>
          <w:rFonts w:ascii="Times New Roman" w:hAnsi="Times New Roman"/>
          <w:color w:val="auto"/>
          <w:kern w:val="0"/>
          <w:sz w:val="24"/>
          <w:szCs w:val="24"/>
          <w:lang w:val="lt-LT" w:eastAsia="lt-LT"/>
        </w:rPr>
      </w:pPr>
      <w:r w:rsidRPr="009E1237">
        <w:rPr>
          <w:rFonts w:ascii="Times New Roman" w:hAnsi="Times New Roman"/>
          <w:color w:val="auto"/>
          <w:kern w:val="0"/>
          <w:sz w:val="24"/>
          <w:szCs w:val="24"/>
          <w:lang w:val="lt-LT" w:eastAsia="lt-LT"/>
        </w:rPr>
        <w:t>Komunikacija.</w:t>
      </w:r>
    </w:p>
    <w:p w:rsidR="008A38F5" w:rsidRPr="009E1237" w:rsidRDefault="008A38F5" w:rsidP="00864238">
      <w:pPr>
        <w:numPr>
          <w:ilvl w:val="0"/>
          <w:numId w:val="22"/>
        </w:numPr>
        <w:autoSpaceDE w:val="0"/>
        <w:autoSpaceDN w:val="0"/>
        <w:adjustRightInd w:val="0"/>
        <w:spacing w:before="0" w:after="0" w:line="240" w:lineRule="auto"/>
        <w:ind w:left="714" w:firstLine="366"/>
        <w:rPr>
          <w:rFonts w:ascii="Times New Roman" w:hAnsi="Times New Roman"/>
          <w:color w:val="auto"/>
          <w:kern w:val="0"/>
          <w:sz w:val="24"/>
          <w:szCs w:val="24"/>
          <w:lang w:val="lt-LT" w:eastAsia="lt-LT"/>
        </w:rPr>
      </w:pPr>
      <w:r w:rsidRPr="009E1237">
        <w:rPr>
          <w:rFonts w:ascii="Times New Roman" w:hAnsi="Times New Roman"/>
          <w:color w:val="auto"/>
          <w:kern w:val="0"/>
          <w:sz w:val="24"/>
          <w:szCs w:val="24"/>
          <w:lang w:val="lt-LT" w:eastAsia="lt-LT"/>
        </w:rPr>
        <w:t>Vadybos funkcija.</w:t>
      </w:r>
    </w:p>
    <w:p w:rsidR="008A38F5" w:rsidRPr="009E1237" w:rsidRDefault="008A38F5" w:rsidP="00864238">
      <w:pPr>
        <w:numPr>
          <w:ilvl w:val="0"/>
          <w:numId w:val="22"/>
        </w:numPr>
        <w:autoSpaceDE w:val="0"/>
        <w:autoSpaceDN w:val="0"/>
        <w:adjustRightInd w:val="0"/>
        <w:spacing w:before="0" w:after="0" w:line="240" w:lineRule="auto"/>
        <w:ind w:left="714" w:firstLine="366"/>
        <w:rPr>
          <w:rFonts w:ascii="Times New Roman" w:hAnsi="Times New Roman"/>
          <w:color w:val="auto"/>
          <w:kern w:val="0"/>
          <w:sz w:val="24"/>
          <w:szCs w:val="24"/>
          <w:lang w:val="lt-LT" w:eastAsia="lt-LT"/>
        </w:rPr>
      </w:pPr>
      <w:r w:rsidRPr="009E1237">
        <w:rPr>
          <w:rFonts w:ascii="Times New Roman" w:hAnsi="Times New Roman"/>
          <w:color w:val="auto"/>
          <w:kern w:val="0"/>
          <w:sz w:val="24"/>
          <w:szCs w:val="24"/>
          <w:lang w:val="lt-LT" w:eastAsia="lt-LT"/>
        </w:rPr>
        <w:t>Tarpusavio supratimas.</w:t>
      </w:r>
    </w:p>
    <w:p w:rsidR="008A38F5" w:rsidRPr="009E1237" w:rsidRDefault="008A38F5" w:rsidP="00864238">
      <w:pPr>
        <w:numPr>
          <w:ilvl w:val="0"/>
          <w:numId w:val="22"/>
        </w:numPr>
        <w:spacing w:before="0" w:after="0" w:line="240" w:lineRule="auto"/>
        <w:ind w:left="714" w:firstLine="366"/>
        <w:rPr>
          <w:rFonts w:ascii="Times New Roman" w:hAnsi="Times New Roman"/>
          <w:color w:val="auto"/>
          <w:kern w:val="0"/>
          <w:sz w:val="24"/>
          <w:szCs w:val="24"/>
          <w:lang w:val="lt-LT" w:eastAsia="lt-LT"/>
        </w:rPr>
      </w:pPr>
      <w:r w:rsidRPr="009E1237">
        <w:rPr>
          <w:rFonts w:ascii="Times New Roman" w:hAnsi="Times New Roman"/>
          <w:color w:val="auto"/>
          <w:kern w:val="0"/>
          <w:sz w:val="24"/>
          <w:szCs w:val="24"/>
          <w:lang w:val="lt-LT" w:eastAsia="lt-LT"/>
        </w:rPr>
        <w:t>Reputacija ir patikimumas.</w:t>
      </w:r>
    </w:p>
    <w:p w:rsidR="008A38F5" w:rsidRPr="009E1237" w:rsidRDefault="008A38F5" w:rsidP="00003644">
      <w:pPr>
        <w:autoSpaceDE w:val="0"/>
        <w:autoSpaceDN w:val="0"/>
        <w:adjustRightInd w:val="0"/>
        <w:spacing w:before="0" w:after="0" w:line="240" w:lineRule="auto"/>
        <w:rPr>
          <w:rFonts w:ascii="Times New Roman" w:hAnsi="Times New Roman"/>
          <w:b/>
          <w:color w:val="auto"/>
          <w:kern w:val="0"/>
          <w:sz w:val="24"/>
          <w:szCs w:val="24"/>
          <w:lang w:val="lt-LT" w:eastAsia="lt-LT"/>
        </w:rPr>
      </w:pPr>
    </w:p>
    <w:p w:rsidR="008A38F5" w:rsidRPr="009E1237" w:rsidRDefault="008A38F5" w:rsidP="00003644">
      <w:pPr>
        <w:autoSpaceDE w:val="0"/>
        <w:autoSpaceDN w:val="0"/>
        <w:adjustRightInd w:val="0"/>
        <w:spacing w:before="0" w:after="0" w:line="240" w:lineRule="auto"/>
        <w:rPr>
          <w:rFonts w:ascii="Times New Roman" w:hAnsi="Times New Roman"/>
          <w:b/>
          <w:color w:val="auto"/>
          <w:kern w:val="0"/>
          <w:sz w:val="24"/>
          <w:szCs w:val="24"/>
          <w:lang w:val="lt-LT" w:eastAsia="lt-LT"/>
        </w:rPr>
      </w:pPr>
      <w:r w:rsidRPr="009E1237">
        <w:rPr>
          <w:rFonts w:ascii="Times New Roman" w:hAnsi="Times New Roman"/>
          <w:b/>
          <w:color w:val="auto"/>
          <w:kern w:val="0"/>
          <w:sz w:val="24"/>
          <w:szCs w:val="24"/>
          <w:lang w:val="lt-LT" w:eastAsia="lt-LT"/>
        </w:rPr>
        <w:t xml:space="preserve">Organizacijos </w:t>
      </w:r>
      <w:r w:rsidRPr="009E1237">
        <w:rPr>
          <w:rFonts w:ascii="Times New Roman" w:hAnsi="Times New Roman"/>
          <w:b/>
          <w:iCs/>
          <w:color w:val="auto"/>
          <w:kern w:val="0"/>
          <w:sz w:val="24"/>
          <w:szCs w:val="24"/>
          <w:lang w:val="lt-LT" w:eastAsia="lt-LT"/>
        </w:rPr>
        <w:t>ryšių su</w:t>
      </w:r>
      <w:r w:rsidRPr="009E1237">
        <w:rPr>
          <w:rFonts w:ascii="Times New Roman" w:hAnsi="Times New Roman"/>
          <w:b/>
          <w:i/>
          <w:iCs/>
          <w:color w:val="auto"/>
          <w:kern w:val="0"/>
          <w:sz w:val="24"/>
          <w:szCs w:val="24"/>
          <w:lang w:val="lt-LT" w:eastAsia="lt-LT"/>
        </w:rPr>
        <w:t xml:space="preserve"> </w:t>
      </w:r>
      <w:r w:rsidRPr="009E1237">
        <w:rPr>
          <w:rFonts w:ascii="Times New Roman" w:hAnsi="Times New Roman"/>
          <w:b/>
          <w:iCs/>
          <w:color w:val="auto"/>
          <w:kern w:val="0"/>
          <w:sz w:val="24"/>
          <w:szCs w:val="24"/>
          <w:lang w:val="lt-LT" w:eastAsia="lt-LT"/>
        </w:rPr>
        <w:t>visuomene tikslai</w:t>
      </w:r>
      <w:r w:rsidRPr="009E1237">
        <w:rPr>
          <w:rFonts w:ascii="Times New Roman" w:hAnsi="Times New Roman"/>
          <w:b/>
          <w:color w:val="auto"/>
          <w:kern w:val="0"/>
          <w:sz w:val="24"/>
          <w:szCs w:val="24"/>
          <w:lang w:val="lt-LT" w:eastAsia="lt-LT"/>
        </w:rPr>
        <w:t>:</w:t>
      </w:r>
    </w:p>
    <w:p w:rsidR="008A38F5" w:rsidRPr="009E1237" w:rsidRDefault="008A38F5" w:rsidP="00864238">
      <w:pPr>
        <w:numPr>
          <w:ilvl w:val="0"/>
          <w:numId w:val="23"/>
        </w:numPr>
        <w:autoSpaceDE w:val="0"/>
        <w:autoSpaceDN w:val="0"/>
        <w:adjustRightInd w:val="0"/>
        <w:spacing w:before="0" w:after="0" w:line="240" w:lineRule="auto"/>
        <w:ind w:left="1434" w:hanging="357"/>
        <w:rPr>
          <w:rFonts w:ascii="Times New Roman" w:hAnsi="Times New Roman"/>
          <w:color w:val="auto"/>
          <w:kern w:val="0"/>
          <w:sz w:val="24"/>
          <w:szCs w:val="24"/>
          <w:lang w:val="lt-LT" w:eastAsia="lt-LT"/>
        </w:rPr>
      </w:pPr>
      <w:r w:rsidRPr="009E1237">
        <w:rPr>
          <w:rFonts w:ascii="Times New Roman" w:hAnsi="Times New Roman"/>
          <w:color w:val="auto"/>
          <w:kern w:val="0"/>
          <w:sz w:val="24"/>
          <w:szCs w:val="24"/>
          <w:lang w:val="lt-LT" w:eastAsia="lt-LT"/>
        </w:rPr>
        <w:t>Kurti ir skleisti teigiamą organizacijos įvaizdį.</w:t>
      </w:r>
    </w:p>
    <w:p w:rsidR="008A38F5" w:rsidRPr="009E1237" w:rsidRDefault="008A38F5" w:rsidP="00864238">
      <w:pPr>
        <w:numPr>
          <w:ilvl w:val="0"/>
          <w:numId w:val="23"/>
        </w:numPr>
        <w:autoSpaceDE w:val="0"/>
        <w:autoSpaceDN w:val="0"/>
        <w:adjustRightInd w:val="0"/>
        <w:spacing w:before="0" w:after="0" w:line="240" w:lineRule="auto"/>
        <w:ind w:left="1434" w:hanging="357"/>
        <w:rPr>
          <w:rFonts w:ascii="Times New Roman" w:hAnsi="Times New Roman"/>
          <w:color w:val="auto"/>
          <w:kern w:val="0"/>
          <w:sz w:val="24"/>
          <w:szCs w:val="24"/>
          <w:lang w:val="lt-LT" w:eastAsia="lt-LT"/>
        </w:rPr>
      </w:pPr>
      <w:r w:rsidRPr="009E1237">
        <w:rPr>
          <w:rFonts w:ascii="Times New Roman" w:hAnsi="Times New Roman"/>
          <w:color w:val="auto"/>
          <w:kern w:val="0"/>
          <w:sz w:val="24"/>
          <w:szCs w:val="24"/>
          <w:lang w:val="lt-LT" w:eastAsia="lt-LT"/>
        </w:rPr>
        <w:t>Kurti, palaikyti, prireikus – gelbėti organizacijos reputaciją.</w:t>
      </w:r>
    </w:p>
    <w:p w:rsidR="008A38F5" w:rsidRPr="009E1237" w:rsidRDefault="008A38F5" w:rsidP="00864238">
      <w:pPr>
        <w:numPr>
          <w:ilvl w:val="0"/>
          <w:numId w:val="23"/>
        </w:numPr>
        <w:autoSpaceDE w:val="0"/>
        <w:autoSpaceDN w:val="0"/>
        <w:adjustRightInd w:val="0"/>
        <w:spacing w:before="0" w:after="0" w:line="240" w:lineRule="auto"/>
        <w:ind w:left="1434" w:hanging="357"/>
        <w:rPr>
          <w:rFonts w:ascii="Times New Roman" w:hAnsi="Times New Roman"/>
          <w:color w:val="auto"/>
          <w:kern w:val="0"/>
          <w:sz w:val="24"/>
          <w:szCs w:val="24"/>
          <w:lang w:val="lt-LT" w:eastAsia="lt-LT"/>
        </w:rPr>
      </w:pPr>
      <w:r w:rsidRPr="009E1237">
        <w:rPr>
          <w:rFonts w:ascii="Times New Roman" w:hAnsi="Times New Roman"/>
          <w:color w:val="auto"/>
          <w:kern w:val="0"/>
          <w:sz w:val="24"/>
          <w:szCs w:val="24"/>
          <w:lang w:val="lt-LT" w:eastAsia="lt-LT"/>
        </w:rPr>
        <w:t>Informuoti apie organizacijos veiklą, jos produktus bei paslaugas.</w:t>
      </w:r>
    </w:p>
    <w:p w:rsidR="008A38F5" w:rsidRPr="009E1237" w:rsidRDefault="008A38F5" w:rsidP="00864238">
      <w:pPr>
        <w:numPr>
          <w:ilvl w:val="0"/>
          <w:numId w:val="23"/>
        </w:numPr>
        <w:autoSpaceDE w:val="0"/>
        <w:autoSpaceDN w:val="0"/>
        <w:adjustRightInd w:val="0"/>
        <w:spacing w:before="0" w:after="0" w:line="240" w:lineRule="auto"/>
        <w:ind w:left="1434" w:hanging="357"/>
        <w:rPr>
          <w:rFonts w:ascii="Times New Roman" w:hAnsi="Times New Roman"/>
          <w:color w:val="auto"/>
          <w:kern w:val="0"/>
          <w:sz w:val="24"/>
          <w:szCs w:val="24"/>
          <w:lang w:val="lt-LT" w:eastAsia="lt-LT"/>
        </w:rPr>
      </w:pPr>
      <w:r w:rsidRPr="009E1237">
        <w:rPr>
          <w:rFonts w:ascii="Times New Roman" w:hAnsi="Times New Roman"/>
          <w:color w:val="auto"/>
          <w:kern w:val="0"/>
          <w:sz w:val="24"/>
          <w:szCs w:val="24"/>
          <w:lang w:val="lt-LT" w:eastAsia="lt-LT"/>
        </w:rPr>
        <w:t>Užtikrinti visuomenės palaikymą.</w:t>
      </w:r>
    </w:p>
    <w:p w:rsidR="008A38F5" w:rsidRPr="009E1237" w:rsidRDefault="008A38F5" w:rsidP="00864238">
      <w:pPr>
        <w:numPr>
          <w:ilvl w:val="0"/>
          <w:numId w:val="23"/>
        </w:numPr>
        <w:autoSpaceDE w:val="0"/>
        <w:autoSpaceDN w:val="0"/>
        <w:adjustRightInd w:val="0"/>
        <w:spacing w:before="0" w:after="0" w:line="240" w:lineRule="auto"/>
        <w:ind w:left="1434" w:hanging="357"/>
        <w:rPr>
          <w:rFonts w:ascii="Times New Roman" w:hAnsi="Times New Roman"/>
          <w:color w:val="auto"/>
          <w:kern w:val="0"/>
          <w:sz w:val="24"/>
          <w:szCs w:val="24"/>
          <w:lang w:val="lt-LT" w:eastAsia="lt-LT"/>
        </w:rPr>
      </w:pPr>
      <w:r w:rsidRPr="009E1237">
        <w:rPr>
          <w:rFonts w:ascii="Times New Roman" w:hAnsi="Times New Roman"/>
          <w:color w:val="auto"/>
          <w:kern w:val="0"/>
          <w:sz w:val="24"/>
          <w:szCs w:val="24"/>
          <w:lang w:val="lt-LT" w:eastAsia="lt-LT"/>
        </w:rPr>
        <w:t>Užtikrinti ir didinti finansavimą.</w:t>
      </w:r>
    </w:p>
    <w:p w:rsidR="008A38F5" w:rsidRPr="009E1237" w:rsidRDefault="008A38F5" w:rsidP="00864238">
      <w:pPr>
        <w:numPr>
          <w:ilvl w:val="0"/>
          <w:numId w:val="23"/>
        </w:numPr>
        <w:autoSpaceDE w:val="0"/>
        <w:autoSpaceDN w:val="0"/>
        <w:adjustRightInd w:val="0"/>
        <w:spacing w:before="0" w:after="0" w:line="240" w:lineRule="auto"/>
        <w:ind w:left="1434" w:hanging="357"/>
        <w:rPr>
          <w:rFonts w:ascii="Times New Roman" w:hAnsi="Times New Roman"/>
          <w:color w:val="auto"/>
          <w:kern w:val="0"/>
          <w:sz w:val="24"/>
          <w:szCs w:val="24"/>
          <w:lang w:val="lt-LT" w:eastAsia="lt-LT"/>
        </w:rPr>
      </w:pPr>
      <w:r w:rsidRPr="009E1237">
        <w:rPr>
          <w:rFonts w:ascii="Times New Roman" w:hAnsi="Times New Roman"/>
          <w:color w:val="auto"/>
          <w:kern w:val="0"/>
          <w:sz w:val="24"/>
          <w:szCs w:val="24"/>
          <w:lang w:val="lt-LT" w:eastAsia="lt-LT"/>
        </w:rPr>
        <w:t>Didinti paklausą ir matomumą.</w:t>
      </w:r>
    </w:p>
    <w:p w:rsidR="008A38F5" w:rsidRPr="009E1237" w:rsidRDefault="008A38F5" w:rsidP="00864238">
      <w:pPr>
        <w:numPr>
          <w:ilvl w:val="0"/>
          <w:numId w:val="23"/>
        </w:numPr>
        <w:autoSpaceDE w:val="0"/>
        <w:autoSpaceDN w:val="0"/>
        <w:adjustRightInd w:val="0"/>
        <w:spacing w:before="0" w:after="0" w:line="240" w:lineRule="auto"/>
        <w:ind w:left="1434" w:hanging="357"/>
        <w:rPr>
          <w:rFonts w:ascii="Times New Roman" w:hAnsi="Times New Roman"/>
          <w:color w:val="auto"/>
          <w:kern w:val="0"/>
          <w:sz w:val="24"/>
          <w:szCs w:val="24"/>
          <w:lang w:val="lt-LT" w:eastAsia="lt-LT"/>
        </w:rPr>
      </w:pPr>
      <w:r w:rsidRPr="009E1237">
        <w:rPr>
          <w:rFonts w:ascii="Times New Roman" w:hAnsi="Times New Roman"/>
          <w:color w:val="auto"/>
          <w:kern w:val="0"/>
          <w:sz w:val="24"/>
          <w:szCs w:val="24"/>
          <w:lang w:val="lt-LT" w:eastAsia="lt-LT"/>
        </w:rPr>
        <w:t>Palaikyti grįžtamąjį ryšį.</w:t>
      </w:r>
    </w:p>
    <w:p w:rsidR="008A38F5" w:rsidRPr="009E1237" w:rsidRDefault="008A38F5" w:rsidP="00864238">
      <w:pPr>
        <w:numPr>
          <w:ilvl w:val="0"/>
          <w:numId w:val="23"/>
        </w:numPr>
        <w:spacing w:before="0" w:after="0" w:line="240" w:lineRule="auto"/>
        <w:ind w:left="1434" w:hanging="357"/>
        <w:rPr>
          <w:rFonts w:ascii="Times New Roman" w:hAnsi="Times New Roman"/>
          <w:color w:val="auto"/>
          <w:sz w:val="24"/>
          <w:szCs w:val="24"/>
          <w:lang w:val="lt-LT"/>
        </w:rPr>
      </w:pPr>
      <w:r w:rsidRPr="009E1237">
        <w:rPr>
          <w:rFonts w:ascii="Times New Roman" w:hAnsi="Times New Roman"/>
          <w:color w:val="auto"/>
          <w:kern w:val="0"/>
          <w:sz w:val="24"/>
          <w:szCs w:val="24"/>
          <w:lang w:val="lt-LT" w:eastAsia="lt-LT"/>
        </w:rPr>
        <w:t>Koreguoti organizacijos strategiją ir taktiką.</w:t>
      </w:r>
    </w:p>
    <w:p w:rsidR="008A38F5" w:rsidRPr="009E1237" w:rsidRDefault="008A38F5" w:rsidP="00003644">
      <w:pPr>
        <w:spacing w:before="0" w:after="0" w:line="240" w:lineRule="auto"/>
        <w:rPr>
          <w:rFonts w:ascii="Times New Roman" w:hAnsi="Times New Roman"/>
          <w:color w:val="auto"/>
          <w:kern w:val="0"/>
          <w:sz w:val="24"/>
          <w:szCs w:val="24"/>
          <w:lang w:val="lt-LT" w:eastAsia="lt-LT"/>
        </w:rPr>
      </w:pPr>
    </w:p>
    <w:p w:rsidR="008A38F5" w:rsidRPr="009E1237" w:rsidRDefault="008A38F5" w:rsidP="00003644">
      <w:pPr>
        <w:spacing w:before="0" w:after="0" w:line="240" w:lineRule="auto"/>
        <w:ind w:firstLine="720"/>
        <w:rPr>
          <w:rFonts w:ascii="Times New Roman" w:hAnsi="Times New Roman"/>
          <w:color w:val="auto"/>
          <w:sz w:val="24"/>
          <w:szCs w:val="24"/>
          <w:lang w:val="lt-LT"/>
        </w:rPr>
      </w:pPr>
      <w:r w:rsidRPr="009E1237">
        <w:rPr>
          <w:rFonts w:ascii="Times New Roman" w:hAnsi="Times New Roman"/>
          <w:color w:val="000000"/>
          <w:sz w:val="24"/>
          <w:szCs w:val="24"/>
          <w:lang w:val="lt-LT"/>
        </w:rPr>
        <w:t>Bendrovė daro ir darys viską, kad ryšiai su visuomene būtų kuo tampresni, visada siekiame ir sieksime kuo geresnių tarpusavio santykių.</w:t>
      </w:r>
    </w:p>
    <w:p w:rsidR="008A38F5" w:rsidRPr="009E1237" w:rsidRDefault="008A38F5" w:rsidP="00003644">
      <w:pPr>
        <w:spacing w:before="0" w:after="0" w:line="240" w:lineRule="auto"/>
        <w:jc w:val="both"/>
        <w:rPr>
          <w:noProof/>
          <w:lang w:val="lt-LT" w:eastAsia="lt-LT"/>
        </w:rPr>
      </w:pPr>
    </w:p>
    <w:p w:rsidR="008A38F5" w:rsidRPr="009E1237" w:rsidRDefault="008A38F5" w:rsidP="00003644">
      <w:pPr>
        <w:spacing w:before="0" w:after="0" w:line="240" w:lineRule="auto"/>
        <w:jc w:val="both"/>
        <w:rPr>
          <w:noProof/>
          <w:lang w:val="lt-LT" w:eastAsia="lt-LT"/>
        </w:rPr>
      </w:pPr>
    </w:p>
    <w:p w:rsidR="008A38F5" w:rsidRPr="009E1237" w:rsidRDefault="008A38F5" w:rsidP="00003644">
      <w:pPr>
        <w:spacing w:before="0" w:after="0" w:line="240" w:lineRule="auto"/>
        <w:jc w:val="both"/>
        <w:rPr>
          <w:noProof/>
          <w:lang w:val="lt-LT" w:eastAsia="lt-LT"/>
        </w:rPr>
      </w:pPr>
    </w:p>
    <w:p w:rsidR="008A38F5" w:rsidRPr="009E1237" w:rsidRDefault="008A38F5" w:rsidP="00003644">
      <w:pPr>
        <w:spacing w:before="0" w:after="0" w:line="240" w:lineRule="auto"/>
        <w:jc w:val="both"/>
        <w:rPr>
          <w:noProof/>
          <w:lang w:val="lt-LT" w:eastAsia="lt-LT"/>
        </w:rPr>
      </w:pPr>
    </w:p>
    <w:p w:rsidR="008A38F5" w:rsidRPr="009E1237" w:rsidRDefault="008A38F5" w:rsidP="00003644">
      <w:pPr>
        <w:spacing w:before="0" w:after="0" w:line="240" w:lineRule="auto"/>
        <w:jc w:val="both"/>
        <w:rPr>
          <w:noProof/>
          <w:lang w:val="lt-LT" w:eastAsia="lt-LT"/>
        </w:rPr>
      </w:pPr>
    </w:p>
    <w:p w:rsidR="008A38F5" w:rsidRPr="009E1237" w:rsidRDefault="008A38F5" w:rsidP="00003644">
      <w:pPr>
        <w:spacing w:before="0" w:after="0" w:line="240" w:lineRule="auto"/>
        <w:jc w:val="both"/>
        <w:rPr>
          <w:noProof/>
          <w:lang w:val="lt-LT" w:eastAsia="lt-LT"/>
        </w:rPr>
      </w:pPr>
    </w:p>
    <w:p w:rsidR="008A38F5" w:rsidRPr="009E1237" w:rsidRDefault="008A38F5" w:rsidP="00003644">
      <w:pPr>
        <w:pStyle w:val="prastasistinklapis"/>
        <w:tabs>
          <w:tab w:val="left" w:pos="851"/>
        </w:tabs>
        <w:spacing w:before="0" w:after="0" w:line="240" w:lineRule="auto"/>
        <w:ind w:firstLine="567"/>
        <w:jc w:val="both"/>
        <w:rPr>
          <w:color w:val="auto"/>
          <w:lang w:val="lt-LT"/>
        </w:rPr>
      </w:pPr>
    </w:p>
    <w:p w:rsidR="008A38F5" w:rsidRPr="009E1237" w:rsidRDefault="008A38F5" w:rsidP="00003644">
      <w:pPr>
        <w:pStyle w:val="Antrat1"/>
        <w:spacing w:after="0"/>
        <w:rPr>
          <w:rFonts w:ascii="Times New Roman" w:hAnsi="Times New Roman"/>
        </w:rPr>
      </w:pPr>
      <w:bookmarkStart w:id="29" w:name="_Toc384992917"/>
      <w:r w:rsidRPr="009E1237">
        <w:rPr>
          <w:rFonts w:ascii="Times New Roman" w:hAnsi="Times New Roman"/>
        </w:rPr>
        <w:lastRenderedPageBreak/>
        <w:t>2014 metų veiklos rezultatų vertinimo rodikliai</w:t>
      </w:r>
      <w:bookmarkEnd w:id="29"/>
      <w:r w:rsidRPr="009E1237">
        <w:rPr>
          <w:rFonts w:ascii="Times New Roman" w:hAnsi="Times New Roman"/>
        </w:rPr>
        <w:t xml:space="preserve"> </w:t>
      </w:r>
    </w:p>
    <w:p w:rsidR="008A38F5" w:rsidRPr="009E1237" w:rsidRDefault="008A38F5" w:rsidP="00003644">
      <w:pPr>
        <w:spacing w:before="0" w:after="0" w:line="240" w:lineRule="auto"/>
        <w:rPr>
          <w:color w:val="auto"/>
          <w:lang w:val="lt-LT"/>
        </w:rPr>
      </w:pPr>
    </w:p>
    <w:p w:rsidR="008A38F5" w:rsidRPr="009E1237" w:rsidRDefault="008A38F5" w:rsidP="00003644">
      <w:pPr>
        <w:spacing w:before="0" w:after="0" w:line="240" w:lineRule="auto"/>
        <w:jc w:val="both"/>
        <w:rPr>
          <w:rFonts w:ascii="Times New Roman" w:hAnsi="Times New Roman"/>
          <w:color w:val="auto"/>
          <w:sz w:val="24"/>
          <w:szCs w:val="24"/>
          <w:lang w:val="lt-LT"/>
        </w:rPr>
      </w:pPr>
      <w:r w:rsidRPr="009E1237">
        <w:rPr>
          <w:rFonts w:ascii="Times New Roman" w:hAnsi="Times New Roman"/>
          <w:color w:val="auto"/>
          <w:sz w:val="24"/>
          <w:szCs w:val="24"/>
          <w:lang w:val="lt-LT"/>
        </w:rPr>
        <w:t>UAB „Kretingos vandenys“ 2014 m. veiklos rezultatų vertinimo rodikliai:</w:t>
      </w:r>
    </w:p>
    <w:p w:rsidR="008A38F5" w:rsidRPr="009E1237" w:rsidRDefault="008A38F5" w:rsidP="00003644">
      <w:pPr>
        <w:spacing w:before="0" w:after="0" w:line="240" w:lineRule="auto"/>
        <w:jc w:val="both"/>
        <w:rPr>
          <w:rFonts w:ascii="Times New Roman" w:hAnsi="Times New Roman"/>
          <w:color w:val="auto"/>
          <w:sz w:val="24"/>
          <w:szCs w:val="24"/>
          <w:lang w:val="lt-LT"/>
        </w:rPr>
      </w:pPr>
    </w:p>
    <w:p w:rsidR="008A38F5" w:rsidRPr="009E1237" w:rsidRDefault="008A38F5" w:rsidP="007B2856">
      <w:pPr>
        <w:numPr>
          <w:ilvl w:val="0"/>
          <w:numId w:val="24"/>
        </w:numPr>
        <w:spacing w:before="0" w:after="0" w:line="360" w:lineRule="auto"/>
        <w:jc w:val="both"/>
        <w:rPr>
          <w:rFonts w:ascii="Times New Roman" w:hAnsi="Times New Roman"/>
          <w:color w:val="auto"/>
          <w:sz w:val="24"/>
          <w:szCs w:val="24"/>
          <w:lang w:val="lt-LT"/>
        </w:rPr>
      </w:pPr>
      <w:r w:rsidRPr="009E1237">
        <w:rPr>
          <w:rFonts w:ascii="Times New Roman" w:hAnsi="Times New Roman"/>
          <w:color w:val="auto"/>
          <w:sz w:val="24"/>
          <w:szCs w:val="24"/>
          <w:lang w:val="lt-LT"/>
        </w:rPr>
        <w:t>Ūkinės – finansinės veiklos grynasis pelnas – ne mažiau kaip 20 tūkst. Lt.</w:t>
      </w:r>
    </w:p>
    <w:p w:rsidR="008A38F5" w:rsidRPr="009E1237" w:rsidRDefault="008A38F5" w:rsidP="007B2856">
      <w:pPr>
        <w:numPr>
          <w:ilvl w:val="0"/>
          <w:numId w:val="24"/>
        </w:numPr>
        <w:spacing w:before="0" w:after="0" w:line="360" w:lineRule="auto"/>
        <w:jc w:val="both"/>
        <w:rPr>
          <w:rFonts w:ascii="Times New Roman" w:hAnsi="Times New Roman"/>
          <w:color w:val="auto"/>
          <w:sz w:val="24"/>
          <w:szCs w:val="24"/>
          <w:lang w:val="lt-LT"/>
        </w:rPr>
      </w:pPr>
      <w:r w:rsidRPr="009E1237">
        <w:rPr>
          <w:rFonts w:ascii="Times New Roman" w:hAnsi="Times New Roman"/>
          <w:color w:val="auto"/>
          <w:sz w:val="24"/>
          <w:szCs w:val="24"/>
          <w:lang w:val="lt-LT"/>
        </w:rPr>
        <w:t>2014 metais padidinti pardavimo pajamas ne mažiau kaip 150 tūkst. Lt, lyginant su 2013 metais.</w:t>
      </w:r>
    </w:p>
    <w:p w:rsidR="008A38F5" w:rsidRPr="009E1237" w:rsidRDefault="008A38F5" w:rsidP="007B2856">
      <w:pPr>
        <w:numPr>
          <w:ilvl w:val="0"/>
          <w:numId w:val="24"/>
        </w:numPr>
        <w:spacing w:before="0" w:after="0" w:line="360" w:lineRule="auto"/>
        <w:jc w:val="both"/>
        <w:rPr>
          <w:rFonts w:ascii="Times New Roman" w:hAnsi="Times New Roman"/>
          <w:color w:val="000000"/>
          <w:sz w:val="24"/>
          <w:szCs w:val="24"/>
          <w:lang w:val="lt-LT"/>
        </w:rPr>
      </w:pPr>
      <w:r w:rsidRPr="009E1237">
        <w:rPr>
          <w:rFonts w:ascii="Times New Roman" w:hAnsi="Times New Roman"/>
          <w:color w:val="000000"/>
          <w:sz w:val="24"/>
          <w:szCs w:val="24"/>
          <w:lang w:val="lt-LT"/>
        </w:rPr>
        <w:t>Gamybos efektyvumo didinimas – vertinant vandens nuostolius, kad vandens nuostoliai tinkluose sumažės 2 procentais, lyginant su 2013 metais.</w:t>
      </w:r>
    </w:p>
    <w:p w:rsidR="008A38F5" w:rsidRPr="009E1237" w:rsidRDefault="008A38F5" w:rsidP="007B2856">
      <w:pPr>
        <w:numPr>
          <w:ilvl w:val="0"/>
          <w:numId w:val="24"/>
        </w:numPr>
        <w:spacing w:before="0" w:after="0" w:line="360" w:lineRule="auto"/>
        <w:jc w:val="both"/>
        <w:rPr>
          <w:rFonts w:ascii="Times New Roman" w:hAnsi="Times New Roman"/>
          <w:color w:val="auto"/>
          <w:sz w:val="24"/>
          <w:szCs w:val="24"/>
          <w:lang w:val="lt-LT"/>
        </w:rPr>
      </w:pPr>
      <w:r w:rsidRPr="009E1237">
        <w:rPr>
          <w:rFonts w:ascii="Times New Roman" w:hAnsi="Times New Roman"/>
          <w:color w:val="auto"/>
          <w:sz w:val="24"/>
          <w:szCs w:val="24"/>
          <w:lang w:val="lt-LT"/>
        </w:rPr>
        <w:t>Ne mažiau kaip 5 mln. Lt lėšų iš ES ir Lietuvos Respublikos paramos fondų bei ne mažiau kaip 300 tūkst. Lt įmonės lėšų investuoti ilgalaikiam turtui įsigyti ir atnaujinti.</w:t>
      </w:r>
    </w:p>
    <w:p w:rsidR="008A38F5" w:rsidRPr="009E1237" w:rsidRDefault="008A38F5" w:rsidP="00003644">
      <w:pPr>
        <w:spacing w:before="0" w:after="0" w:line="240" w:lineRule="auto"/>
        <w:jc w:val="both"/>
        <w:rPr>
          <w:rFonts w:ascii="Times New Roman" w:hAnsi="Times New Roman"/>
          <w:color w:val="auto"/>
          <w:sz w:val="24"/>
          <w:szCs w:val="24"/>
          <w:lang w:val="lt-LT"/>
        </w:rPr>
      </w:pPr>
    </w:p>
    <w:p w:rsidR="008A38F5" w:rsidRPr="009E1237" w:rsidRDefault="008A38F5" w:rsidP="00003644">
      <w:pPr>
        <w:spacing w:before="0" w:after="0" w:line="240" w:lineRule="auto"/>
        <w:jc w:val="both"/>
        <w:rPr>
          <w:rFonts w:ascii="Times New Roman" w:hAnsi="Times New Roman"/>
          <w:color w:val="auto"/>
          <w:sz w:val="24"/>
          <w:szCs w:val="24"/>
          <w:lang w:val="lt-LT"/>
        </w:rPr>
      </w:pPr>
      <w:r w:rsidRPr="009E1237">
        <w:rPr>
          <w:rFonts w:ascii="Times New Roman" w:hAnsi="Times New Roman"/>
          <w:color w:val="auto"/>
          <w:sz w:val="24"/>
          <w:szCs w:val="24"/>
          <w:lang w:val="lt-LT"/>
        </w:rPr>
        <w:t>UAB „Kretingos vandenys“ 2014 m</w:t>
      </w:r>
      <w:r>
        <w:rPr>
          <w:rFonts w:ascii="Times New Roman" w:hAnsi="Times New Roman"/>
          <w:color w:val="auto"/>
          <w:sz w:val="24"/>
          <w:szCs w:val="24"/>
          <w:lang w:val="lt-LT"/>
        </w:rPr>
        <w:t xml:space="preserve">. </w:t>
      </w:r>
      <w:r w:rsidRPr="009E1237">
        <w:rPr>
          <w:rFonts w:ascii="Times New Roman" w:hAnsi="Times New Roman"/>
          <w:color w:val="auto"/>
          <w:sz w:val="24"/>
          <w:szCs w:val="24"/>
          <w:lang w:val="lt-LT"/>
        </w:rPr>
        <w:t>įgyvendinti rezultatai:</w:t>
      </w:r>
    </w:p>
    <w:p w:rsidR="008A38F5" w:rsidRPr="009E1237" w:rsidRDefault="008A38F5" w:rsidP="00003644">
      <w:pPr>
        <w:spacing w:before="0" w:after="0" w:line="240" w:lineRule="auto"/>
        <w:jc w:val="both"/>
        <w:rPr>
          <w:rFonts w:ascii="Times New Roman" w:hAnsi="Times New Roman"/>
          <w:b/>
          <w:color w:val="auto"/>
          <w:sz w:val="24"/>
          <w:szCs w:val="24"/>
          <w:lang w:val="lt-LT"/>
        </w:rPr>
      </w:pPr>
    </w:p>
    <w:p w:rsidR="008A38F5" w:rsidRPr="009E1237" w:rsidRDefault="008A38F5" w:rsidP="007B2856">
      <w:pPr>
        <w:numPr>
          <w:ilvl w:val="0"/>
          <w:numId w:val="25"/>
        </w:numPr>
        <w:spacing w:before="0" w:after="0" w:line="360" w:lineRule="auto"/>
        <w:jc w:val="both"/>
        <w:rPr>
          <w:rFonts w:ascii="Times New Roman" w:hAnsi="Times New Roman"/>
          <w:color w:val="auto"/>
          <w:sz w:val="24"/>
          <w:szCs w:val="24"/>
          <w:lang w:val="lt-LT"/>
        </w:rPr>
      </w:pPr>
      <w:r w:rsidRPr="009E1237">
        <w:rPr>
          <w:rFonts w:ascii="Times New Roman" w:hAnsi="Times New Roman"/>
          <w:color w:val="auto"/>
          <w:sz w:val="24"/>
          <w:szCs w:val="24"/>
          <w:lang w:val="lt-LT"/>
        </w:rPr>
        <w:t xml:space="preserve">Bendrovė 2014 metais pasiekė </w:t>
      </w:r>
      <w:r>
        <w:rPr>
          <w:rFonts w:ascii="Times New Roman" w:hAnsi="Times New Roman"/>
          <w:color w:val="auto"/>
          <w:sz w:val="24"/>
          <w:szCs w:val="24"/>
          <w:lang w:val="lt-LT"/>
        </w:rPr>
        <w:t>310,9</w:t>
      </w:r>
      <w:r w:rsidRPr="009E1237">
        <w:rPr>
          <w:rFonts w:ascii="Times New Roman" w:hAnsi="Times New Roman"/>
          <w:color w:val="auto"/>
          <w:sz w:val="24"/>
          <w:szCs w:val="24"/>
          <w:lang w:val="lt-LT"/>
        </w:rPr>
        <w:t xml:space="preserve"> tūkst. Lt grynąjį pelną.</w:t>
      </w:r>
    </w:p>
    <w:p w:rsidR="008A38F5" w:rsidRPr="009E1237" w:rsidRDefault="008A38F5" w:rsidP="007B2856">
      <w:pPr>
        <w:numPr>
          <w:ilvl w:val="0"/>
          <w:numId w:val="25"/>
        </w:numPr>
        <w:spacing w:before="0" w:after="0" w:line="360" w:lineRule="auto"/>
        <w:jc w:val="both"/>
        <w:rPr>
          <w:rFonts w:ascii="Times New Roman" w:hAnsi="Times New Roman"/>
          <w:color w:val="auto"/>
          <w:sz w:val="24"/>
          <w:szCs w:val="24"/>
          <w:lang w:val="lt-LT"/>
        </w:rPr>
      </w:pPr>
      <w:r w:rsidRPr="009E1237">
        <w:rPr>
          <w:rFonts w:ascii="Times New Roman" w:hAnsi="Times New Roman"/>
          <w:color w:val="auto"/>
          <w:sz w:val="24"/>
          <w:szCs w:val="24"/>
          <w:lang w:val="lt-LT"/>
        </w:rPr>
        <w:t>Bendrovės pardavimo pajamos 2014 metais siekė 6</w:t>
      </w:r>
      <w:r>
        <w:rPr>
          <w:rFonts w:ascii="Times New Roman" w:hAnsi="Times New Roman"/>
          <w:color w:val="auto"/>
          <w:sz w:val="24"/>
          <w:szCs w:val="24"/>
          <w:lang w:val="lt-LT"/>
        </w:rPr>
        <w:t xml:space="preserve"> </w:t>
      </w:r>
      <w:r w:rsidRPr="009E1237">
        <w:rPr>
          <w:rFonts w:ascii="Times New Roman" w:hAnsi="Times New Roman"/>
          <w:color w:val="auto"/>
          <w:sz w:val="24"/>
          <w:szCs w:val="24"/>
          <w:lang w:val="lt-LT"/>
        </w:rPr>
        <w:t>514,3 tūkst. Lt.</w:t>
      </w:r>
      <w:r>
        <w:rPr>
          <w:rFonts w:ascii="Times New Roman" w:hAnsi="Times New Roman"/>
          <w:color w:val="auto"/>
          <w:sz w:val="24"/>
          <w:szCs w:val="24"/>
          <w:lang w:val="lt-LT"/>
        </w:rPr>
        <w:t>,</w:t>
      </w:r>
      <w:r w:rsidRPr="009E1237">
        <w:rPr>
          <w:rFonts w:ascii="Times New Roman" w:hAnsi="Times New Roman"/>
          <w:color w:val="auto"/>
          <w:sz w:val="24"/>
          <w:szCs w:val="24"/>
          <w:lang w:val="lt-LT"/>
        </w:rPr>
        <w:t xml:space="preserve"> </w:t>
      </w:r>
      <w:r>
        <w:rPr>
          <w:rFonts w:ascii="Times New Roman" w:hAnsi="Times New Roman"/>
          <w:color w:val="auto"/>
          <w:sz w:val="24"/>
          <w:szCs w:val="24"/>
          <w:lang w:val="lt-LT"/>
        </w:rPr>
        <w:t>l</w:t>
      </w:r>
      <w:r w:rsidRPr="009E1237">
        <w:rPr>
          <w:rFonts w:ascii="Times New Roman" w:hAnsi="Times New Roman"/>
          <w:color w:val="auto"/>
          <w:sz w:val="24"/>
          <w:szCs w:val="24"/>
          <w:lang w:val="lt-LT"/>
        </w:rPr>
        <w:t>yginant su 2013 metais, pardavimo pajamos padidėjo 242,5 tūkst. Lt.</w:t>
      </w:r>
    </w:p>
    <w:p w:rsidR="008A38F5" w:rsidRPr="009E1237" w:rsidRDefault="008A38F5" w:rsidP="007B2856">
      <w:pPr>
        <w:numPr>
          <w:ilvl w:val="0"/>
          <w:numId w:val="25"/>
        </w:numPr>
        <w:spacing w:before="0" w:after="0" w:line="360" w:lineRule="auto"/>
        <w:jc w:val="both"/>
        <w:rPr>
          <w:rFonts w:ascii="Times New Roman" w:hAnsi="Times New Roman"/>
          <w:color w:val="auto"/>
          <w:sz w:val="24"/>
          <w:szCs w:val="24"/>
          <w:lang w:val="lt-LT"/>
        </w:rPr>
      </w:pPr>
      <w:r w:rsidRPr="009E1237">
        <w:rPr>
          <w:rFonts w:ascii="Times New Roman" w:hAnsi="Times New Roman"/>
          <w:color w:val="auto"/>
          <w:sz w:val="24"/>
          <w:szCs w:val="24"/>
          <w:lang w:val="lt-LT"/>
        </w:rPr>
        <w:t xml:space="preserve">Geriamojo vandens nuostoliai tinkluose 2013 metais siekė 35,2 %, 2014 metais – 34,2 %. Geriamojo vandens nuostolių sumažėjimas per 2014 metus – 1 %. </w:t>
      </w:r>
    </w:p>
    <w:p w:rsidR="008A38F5" w:rsidRPr="009E1237" w:rsidRDefault="008A38F5" w:rsidP="007B2856">
      <w:pPr>
        <w:numPr>
          <w:ilvl w:val="0"/>
          <w:numId w:val="25"/>
        </w:numPr>
        <w:spacing w:before="0" w:after="0" w:line="360" w:lineRule="auto"/>
        <w:jc w:val="both"/>
        <w:rPr>
          <w:rFonts w:ascii="Times New Roman" w:hAnsi="Times New Roman"/>
          <w:color w:val="auto"/>
          <w:sz w:val="24"/>
          <w:szCs w:val="24"/>
          <w:lang w:val="lt-LT"/>
        </w:rPr>
      </w:pPr>
      <w:r w:rsidRPr="009E1237">
        <w:rPr>
          <w:rFonts w:ascii="Times New Roman" w:hAnsi="Times New Roman"/>
          <w:color w:val="auto"/>
          <w:sz w:val="24"/>
          <w:szCs w:val="24"/>
          <w:lang w:val="lt-LT"/>
        </w:rPr>
        <w:t xml:space="preserve">Bendrovės įsisavintos investicijos iš ES ir Lietuvos Respublikos paramos fondų 2014 metais –13,4 mln. Lt, bendrovės investuotos lėšos ilgalaikiam turtui įsigyti ir atnaujinti – 497 tūkst. Lt. </w:t>
      </w:r>
    </w:p>
    <w:p w:rsidR="008A38F5" w:rsidRPr="009E1237" w:rsidRDefault="008A38F5" w:rsidP="00003644">
      <w:pPr>
        <w:spacing w:before="0" w:after="0" w:line="240" w:lineRule="auto"/>
        <w:rPr>
          <w:rFonts w:ascii="Times New Roman" w:hAnsi="Times New Roman"/>
          <w:color w:val="auto"/>
          <w:lang w:val="lt-LT"/>
        </w:rPr>
      </w:pPr>
    </w:p>
    <w:p w:rsidR="008A38F5" w:rsidRPr="009E1237" w:rsidRDefault="008A38F5" w:rsidP="00003644">
      <w:pPr>
        <w:spacing w:before="0" w:after="0" w:line="240" w:lineRule="auto"/>
        <w:rPr>
          <w:rFonts w:ascii="Times New Roman" w:hAnsi="Times New Roman"/>
          <w:color w:val="auto"/>
          <w:lang w:val="lt-LT"/>
        </w:rPr>
      </w:pPr>
    </w:p>
    <w:p w:rsidR="008A38F5" w:rsidRPr="009E1237" w:rsidRDefault="008A38F5" w:rsidP="00003644">
      <w:pPr>
        <w:spacing w:before="0" w:after="0" w:line="240" w:lineRule="auto"/>
        <w:rPr>
          <w:rFonts w:ascii="Times New Roman" w:hAnsi="Times New Roman"/>
          <w:color w:val="auto"/>
          <w:lang w:val="lt-LT"/>
        </w:rPr>
      </w:pPr>
    </w:p>
    <w:p w:rsidR="008A38F5" w:rsidRPr="009E1237" w:rsidRDefault="008A38F5" w:rsidP="00B51CC7">
      <w:pPr>
        <w:spacing w:before="0" w:after="0" w:line="240" w:lineRule="auto"/>
        <w:ind w:firstLine="380"/>
        <w:jc w:val="both"/>
        <w:rPr>
          <w:rFonts w:ascii="Times New Roman" w:hAnsi="Times New Roman"/>
          <w:color w:val="auto"/>
          <w:sz w:val="24"/>
          <w:szCs w:val="24"/>
          <w:lang w:val="lt-LT"/>
        </w:rPr>
      </w:pPr>
      <w:r w:rsidRPr="009E1237">
        <w:rPr>
          <w:rFonts w:ascii="Times New Roman" w:hAnsi="Times New Roman"/>
          <w:color w:val="auto"/>
          <w:sz w:val="24"/>
          <w:szCs w:val="24"/>
          <w:lang w:val="lt-LT"/>
        </w:rPr>
        <w:t>UAB „Kretingos vandenys“, įgyvendindama savo pagrindinius veiklos uždavinius 2015 metais sieks:</w:t>
      </w:r>
    </w:p>
    <w:p w:rsidR="008A38F5" w:rsidRPr="009E1237" w:rsidRDefault="008A38F5" w:rsidP="00864238">
      <w:pPr>
        <w:widowControl w:val="0"/>
        <w:numPr>
          <w:ilvl w:val="0"/>
          <w:numId w:val="21"/>
        </w:numPr>
        <w:autoSpaceDE w:val="0"/>
        <w:autoSpaceDN w:val="0"/>
        <w:adjustRightInd w:val="0"/>
        <w:spacing w:before="0" w:after="0" w:line="360" w:lineRule="auto"/>
        <w:ind w:left="0" w:firstLine="927"/>
        <w:jc w:val="both"/>
        <w:rPr>
          <w:rFonts w:ascii="Times New Roman" w:hAnsi="Times New Roman"/>
          <w:color w:val="auto"/>
          <w:sz w:val="24"/>
          <w:szCs w:val="24"/>
          <w:lang w:val="lt-LT"/>
        </w:rPr>
      </w:pPr>
      <w:r w:rsidRPr="009E1237">
        <w:rPr>
          <w:rFonts w:ascii="Times New Roman" w:hAnsi="Times New Roman"/>
          <w:color w:val="auto"/>
          <w:sz w:val="24"/>
          <w:szCs w:val="24"/>
          <w:lang w:val="lt-LT"/>
        </w:rPr>
        <w:t>Aktyviai siūlyti vartotojams prisijungimo prie bendrovės vandentiekio ir nuotekų tinklų paslaugas. Suteikti išsamią informaciją apie įgyjamus privalumus naudojantis šiais tinklais.</w:t>
      </w:r>
    </w:p>
    <w:p w:rsidR="008A38F5" w:rsidRPr="009E1237" w:rsidRDefault="008A38F5" w:rsidP="00864238">
      <w:pPr>
        <w:widowControl w:val="0"/>
        <w:numPr>
          <w:ilvl w:val="0"/>
          <w:numId w:val="21"/>
        </w:numPr>
        <w:autoSpaceDE w:val="0"/>
        <w:autoSpaceDN w:val="0"/>
        <w:adjustRightInd w:val="0"/>
        <w:spacing w:before="0" w:after="0" w:line="360" w:lineRule="auto"/>
        <w:ind w:left="0" w:firstLine="927"/>
        <w:jc w:val="both"/>
        <w:rPr>
          <w:rFonts w:ascii="Times New Roman" w:hAnsi="Times New Roman"/>
          <w:color w:val="auto"/>
          <w:sz w:val="24"/>
          <w:szCs w:val="24"/>
          <w:lang w:val="lt-LT"/>
        </w:rPr>
      </w:pPr>
      <w:r w:rsidRPr="009E1237">
        <w:rPr>
          <w:rFonts w:ascii="Times New Roman" w:hAnsi="Times New Roman"/>
          <w:color w:val="auto"/>
          <w:sz w:val="24"/>
          <w:szCs w:val="24"/>
          <w:lang w:val="lt-LT"/>
        </w:rPr>
        <w:t>Padėti gyventojams įsirengti centralizuoto vandentiekio įvadus.</w:t>
      </w:r>
    </w:p>
    <w:p w:rsidR="008A38F5" w:rsidRPr="009E1237" w:rsidRDefault="008A38F5" w:rsidP="00864238">
      <w:pPr>
        <w:widowControl w:val="0"/>
        <w:numPr>
          <w:ilvl w:val="0"/>
          <w:numId w:val="21"/>
        </w:numPr>
        <w:autoSpaceDE w:val="0"/>
        <w:autoSpaceDN w:val="0"/>
        <w:adjustRightInd w:val="0"/>
        <w:spacing w:before="0" w:after="0" w:line="360" w:lineRule="auto"/>
        <w:ind w:left="0" w:firstLine="927"/>
        <w:jc w:val="both"/>
        <w:rPr>
          <w:rFonts w:ascii="Times New Roman" w:hAnsi="Times New Roman"/>
          <w:color w:val="auto"/>
          <w:sz w:val="24"/>
          <w:szCs w:val="24"/>
          <w:lang w:val="lt-LT"/>
        </w:rPr>
      </w:pPr>
      <w:r w:rsidRPr="009E1237">
        <w:rPr>
          <w:rFonts w:ascii="Times New Roman" w:hAnsi="Times New Roman"/>
          <w:color w:val="auto"/>
          <w:sz w:val="24"/>
          <w:szCs w:val="24"/>
          <w:lang w:val="lt-LT"/>
        </w:rPr>
        <w:t>Dalyvauti įgyvendinant ES lėšomis vykdomus investicinius projektus.</w:t>
      </w:r>
    </w:p>
    <w:p w:rsidR="008A38F5" w:rsidRPr="009E1237" w:rsidRDefault="008A38F5" w:rsidP="00864238">
      <w:pPr>
        <w:widowControl w:val="0"/>
        <w:numPr>
          <w:ilvl w:val="0"/>
          <w:numId w:val="21"/>
        </w:numPr>
        <w:autoSpaceDE w:val="0"/>
        <w:autoSpaceDN w:val="0"/>
        <w:adjustRightInd w:val="0"/>
        <w:spacing w:before="0" w:after="0" w:line="360" w:lineRule="auto"/>
        <w:ind w:left="0" w:firstLine="927"/>
        <w:jc w:val="both"/>
        <w:rPr>
          <w:rFonts w:ascii="Times New Roman" w:hAnsi="Times New Roman"/>
          <w:color w:val="auto"/>
          <w:sz w:val="24"/>
          <w:szCs w:val="24"/>
          <w:lang w:val="lt-LT"/>
        </w:rPr>
      </w:pPr>
      <w:r w:rsidRPr="009E1237">
        <w:rPr>
          <w:rFonts w:ascii="Times New Roman" w:hAnsi="Times New Roman"/>
          <w:color w:val="auto"/>
          <w:sz w:val="24"/>
          <w:szCs w:val="24"/>
          <w:lang w:val="lt-LT"/>
        </w:rPr>
        <w:t>Atlikti nepagrįstų energetinių sąnaudų analizę. Priimti atitinkamus sprendimus nepagrįstų sąnaudų mažinimui.</w:t>
      </w:r>
    </w:p>
    <w:p w:rsidR="008A38F5" w:rsidRPr="009E1237" w:rsidRDefault="008A38F5" w:rsidP="00864238">
      <w:pPr>
        <w:widowControl w:val="0"/>
        <w:numPr>
          <w:ilvl w:val="0"/>
          <w:numId w:val="21"/>
        </w:numPr>
        <w:autoSpaceDE w:val="0"/>
        <w:autoSpaceDN w:val="0"/>
        <w:adjustRightInd w:val="0"/>
        <w:spacing w:before="0" w:after="0" w:line="360" w:lineRule="auto"/>
        <w:ind w:left="0" w:firstLine="927"/>
        <w:jc w:val="both"/>
        <w:rPr>
          <w:rFonts w:ascii="Times New Roman" w:hAnsi="Times New Roman"/>
          <w:color w:val="auto"/>
          <w:sz w:val="24"/>
          <w:szCs w:val="24"/>
          <w:lang w:val="lt-LT"/>
        </w:rPr>
      </w:pPr>
      <w:r w:rsidRPr="009E1237">
        <w:rPr>
          <w:rFonts w:ascii="Times New Roman" w:hAnsi="Times New Roman"/>
          <w:color w:val="auto"/>
          <w:sz w:val="24"/>
          <w:szCs w:val="24"/>
          <w:lang w:val="lt-LT"/>
        </w:rPr>
        <w:t xml:space="preserve">Mažinti vandens </w:t>
      </w:r>
      <w:r>
        <w:rPr>
          <w:rFonts w:ascii="Times New Roman" w:hAnsi="Times New Roman"/>
          <w:color w:val="auto"/>
          <w:sz w:val="24"/>
          <w:szCs w:val="24"/>
          <w:lang w:val="lt-LT"/>
        </w:rPr>
        <w:t>nuostolius</w:t>
      </w:r>
      <w:r w:rsidRPr="009E1237">
        <w:rPr>
          <w:rFonts w:ascii="Times New Roman" w:hAnsi="Times New Roman"/>
          <w:color w:val="auto"/>
          <w:sz w:val="24"/>
          <w:szCs w:val="24"/>
          <w:lang w:val="lt-LT"/>
        </w:rPr>
        <w:t xml:space="preserve"> ir </w:t>
      </w:r>
      <w:proofErr w:type="spellStart"/>
      <w:r w:rsidRPr="009E1237">
        <w:rPr>
          <w:rFonts w:ascii="Times New Roman" w:hAnsi="Times New Roman"/>
          <w:color w:val="auto"/>
          <w:sz w:val="24"/>
          <w:szCs w:val="24"/>
          <w:lang w:val="lt-LT"/>
        </w:rPr>
        <w:t>infiltraciją</w:t>
      </w:r>
      <w:proofErr w:type="spellEnd"/>
      <w:r w:rsidRPr="009E1237">
        <w:rPr>
          <w:rFonts w:ascii="Times New Roman" w:hAnsi="Times New Roman"/>
          <w:color w:val="auto"/>
          <w:sz w:val="24"/>
          <w:szCs w:val="24"/>
          <w:lang w:val="lt-LT"/>
        </w:rPr>
        <w:t xml:space="preserve">. </w:t>
      </w:r>
    </w:p>
    <w:p w:rsidR="008A38F5" w:rsidRPr="009E1237" w:rsidRDefault="008A38F5" w:rsidP="00864238">
      <w:pPr>
        <w:widowControl w:val="0"/>
        <w:numPr>
          <w:ilvl w:val="0"/>
          <w:numId w:val="21"/>
        </w:numPr>
        <w:autoSpaceDE w:val="0"/>
        <w:autoSpaceDN w:val="0"/>
        <w:adjustRightInd w:val="0"/>
        <w:spacing w:before="0" w:after="0" w:line="360" w:lineRule="auto"/>
        <w:ind w:left="0" w:firstLine="927"/>
        <w:jc w:val="both"/>
        <w:rPr>
          <w:rFonts w:ascii="Times New Roman" w:hAnsi="Times New Roman"/>
          <w:color w:val="auto"/>
          <w:sz w:val="24"/>
          <w:szCs w:val="24"/>
          <w:lang w:val="lt-LT"/>
        </w:rPr>
      </w:pPr>
      <w:r w:rsidRPr="009E1237">
        <w:rPr>
          <w:rFonts w:ascii="Times New Roman" w:hAnsi="Times New Roman"/>
          <w:color w:val="auto"/>
          <w:sz w:val="24"/>
          <w:szCs w:val="24"/>
          <w:lang w:val="lt-LT"/>
        </w:rPr>
        <w:t>Atlikti bendrovės veiklos analizę, įvertinti ankstesnius priimtus sprendimus ir, tuo remiantis, spręsti klausimus dėl perspektyvesnių sprendimų priėmimo.</w:t>
      </w:r>
    </w:p>
    <w:p w:rsidR="008A38F5" w:rsidRPr="009E1237" w:rsidRDefault="008A38F5" w:rsidP="00864238">
      <w:pPr>
        <w:widowControl w:val="0"/>
        <w:numPr>
          <w:ilvl w:val="0"/>
          <w:numId w:val="21"/>
        </w:numPr>
        <w:autoSpaceDE w:val="0"/>
        <w:autoSpaceDN w:val="0"/>
        <w:adjustRightInd w:val="0"/>
        <w:spacing w:before="0" w:after="0" w:line="360" w:lineRule="auto"/>
        <w:ind w:left="0" w:firstLine="927"/>
        <w:jc w:val="both"/>
        <w:rPr>
          <w:rFonts w:ascii="Times New Roman" w:hAnsi="Times New Roman"/>
          <w:color w:val="auto"/>
          <w:sz w:val="24"/>
          <w:szCs w:val="24"/>
          <w:lang w:val="lt-LT"/>
        </w:rPr>
      </w:pPr>
      <w:r w:rsidRPr="009E1237">
        <w:rPr>
          <w:rFonts w:ascii="Times New Roman" w:hAnsi="Times New Roman"/>
          <w:color w:val="auto"/>
          <w:sz w:val="24"/>
          <w:szCs w:val="24"/>
          <w:lang w:val="lt-LT"/>
        </w:rPr>
        <w:t xml:space="preserve">Nustatyti įvairių įmonės padalinių veiklos trūkumus, numatyti jų šalinimo ir veiklos </w:t>
      </w:r>
      <w:r w:rsidRPr="009E1237">
        <w:rPr>
          <w:rFonts w:ascii="Times New Roman" w:hAnsi="Times New Roman"/>
          <w:color w:val="auto"/>
          <w:sz w:val="24"/>
          <w:szCs w:val="24"/>
          <w:lang w:val="lt-LT"/>
        </w:rPr>
        <w:lastRenderedPageBreak/>
        <w:t>efektyvumo didinimo priemones.</w:t>
      </w:r>
    </w:p>
    <w:p w:rsidR="008A38F5" w:rsidRPr="009E1237" w:rsidRDefault="008A38F5" w:rsidP="00864238">
      <w:pPr>
        <w:widowControl w:val="0"/>
        <w:numPr>
          <w:ilvl w:val="0"/>
          <w:numId w:val="21"/>
        </w:numPr>
        <w:autoSpaceDE w:val="0"/>
        <w:autoSpaceDN w:val="0"/>
        <w:adjustRightInd w:val="0"/>
        <w:spacing w:before="0" w:after="0" w:line="360" w:lineRule="auto"/>
        <w:ind w:left="0" w:firstLine="927"/>
        <w:jc w:val="both"/>
        <w:rPr>
          <w:rFonts w:ascii="Times New Roman" w:hAnsi="Times New Roman"/>
          <w:color w:val="auto"/>
          <w:sz w:val="24"/>
          <w:szCs w:val="24"/>
          <w:lang w:val="lt-LT"/>
        </w:rPr>
      </w:pPr>
      <w:r w:rsidRPr="009E1237">
        <w:rPr>
          <w:rFonts w:ascii="Times New Roman" w:hAnsi="Times New Roman"/>
          <w:color w:val="auto"/>
          <w:sz w:val="24"/>
          <w:szCs w:val="24"/>
          <w:lang w:val="lt-LT"/>
        </w:rPr>
        <w:t xml:space="preserve"> Atskleisti vidaus rezervus racionaliau naudojant materialinius, darbo ir finansinius išteklius.</w:t>
      </w:r>
    </w:p>
    <w:p w:rsidR="008A38F5" w:rsidRPr="009E1237" w:rsidRDefault="008A38F5" w:rsidP="00864238">
      <w:pPr>
        <w:widowControl w:val="0"/>
        <w:numPr>
          <w:ilvl w:val="0"/>
          <w:numId w:val="21"/>
        </w:numPr>
        <w:autoSpaceDE w:val="0"/>
        <w:autoSpaceDN w:val="0"/>
        <w:adjustRightInd w:val="0"/>
        <w:spacing w:before="0" w:after="0" w:line="360" w:lineRule="auto"/>
        <w:ind w:left="0" w:firstLine="927"/>
        <w:jc w:val="both"/>
        <w:rPr>
          <w:rFonts w:ascii="Times New Roman" w:hAnsi="Times New Roman"/>
          <w:color w:val="auto"/>
          <w:sz w:val="24"/>
          <w:szCs w:val="24"/>
          <w:lang w:val="lt-LT"/>
        </w:rPr>
      </w:pPr>
      <w:r w:rsidRPr="009E1237">
        <w:rPr>
          <w:rFonts w:ascii="Times New Roman" w:hAnsi="Times New Roman"/>
          <w:color w:val="auto"/>
          <w:sz w:val="24"/>
          <w:szCs w:val="24"/>
          <w:lang w:val="lt-LT"/>
        </w:rPr>
        <w:t>Įgyvendinti Lietuvos Respublikos vandens tiekimo ir nuotekų tvarkymo įstatymo naujos redakcijos keliamus reikalavimus.</w:t>
      </w:r>
    </w:p>
    <w:p w:rsidR="008A38F5" w:rsidRPr="009E1237" w:rsidRDefault="008A38F5" w:rsidP="00003644">
      <w:pPr>
        <w:spacing w:before="0" w:after="0" w:line="240" w:lineRule="auto"/>
        <w:rPr>
          <w:rFonts w:ascii="Times New Roman" w:hAnsi="Times New Roman"/>
          <w:color w:val="auto"/>
          <w:lang w:val="lt-LT"/>
        </w:rPr>
      </w:pPr>
    </w:p>
    <w:p w:rsidR="008A38F5" w:rsidRPr="009E1237" w:rsidRDefault="008A38F5" w:rsidP="00003644">
      <w:pPr>
        <w:spacing w:before="0" w:after="0" w:line="240" w:lineRule="auto"/>
        <w:rPr>
          <w:rFonts w:ascii="Times New Roman" w:hAnsi="Times New Roman"/>
          <w:color w:val="auto"/>
          <w:lang w:val="lt-LT"/>
        </w:rPr>
      </w:pPr>
    </w:p>
    <w:p w:rsidR="008A38F5" w:rsidRPr="009E1237" w:rsidRDefault="008A38F5" w:rsidP="00003644">
      <w:pPr>
        <w:spacing w:before="0" w:after="0" w:line="240" w:lineRule="auto"/>
        <w:rPr>
          <w:rFonts w:ascii="Times New Roman" w:hAnsi="Times New Roman"/>
          <w:color w:val="auto"/>
          <w:lang w:val="lt-LT"/>
        </w:rPr>
      </w:pPr>
    </w:p>
    <w:p w:rsidR="008A38F5" w:rsidRPr="009E1237" w:rsidRDefault="008A38F5" w:rsidP="008D1B51">
      <w:pPr>
        <w:spacing w:before="0" w:after="0" w:line="360" w:lineRule="auto"/>
        <w:ind w:firstLine="567"/>
        <w:jc w:val="both"/>
        <w:rPr>
          <w:rFonts w:ascii="Times New Roman" w:hAnsi="Times New Roman"/>
          <w:color w:val="auto"/>
          <w:sz w:val="24"/>
          <w:szCs w:val="24"/>
          <w:lang w:val="lt-LT"/>
        </w:rPr>
      </w:pPr>
      <w:r w:rsidRPr="009E1237">
        <w:rPr>
          <w:rFonts w:ascii="Times New Roman" w:hAnsi="Times New Roman"/>
          <w:color w:val="auto"/>
          <w:sz w:val="24"/>
          <w:szCs w:val="24"/>
          <w:lang w:val="lt-LT"/>
        </w:rPr>
        <w:t xml:space="preserve">Mes visuomet atviri idėjoms ir pasiūlymams bendradarbiaujant, tobulinant bendrovės veiklą. Mes vystomės ir tobulėjame, kad būtų  patenkinti klientų poreikiai. </w:t>
      </w:r>
      <w:r w:rsidRPr="009E1237">
        <w:rPr>
          <w:rFonts w:ascii="Times New Roman" w:hAnsi="Times New Roman"/>
          <w:color w:val="000000"/>
          <w:sz w:val="24"/>
          <w:szCs w:val="24"/>
          <w:lang w:val="lt-LT"/>
        </w:rPr>
        <w:t>Darnus ir darbštus UAB „Kretingos vandenys“ kolektyvas pasiruošęs įgyvendinti visas iškeltas užduotis ir padaryti viską, kad mūsų vandens vartotojai jaustųsi kuo patogiau.</w:t>
      </w:r>
    </w:p>
    <w:p w:rsidR="008A38F5" w:rsidRPr="009E1237" w:rsidRDefault="008A38F5" w:rsidP="00003644">
      <w:pPr>
        <w:spacing w:before="0" w:after="0" w:line="240" w:lineRule="auto"/>
        <w:ind w:firstLine="567"/>
        <w:jc w:val="both"/>
        <w:rPr>
          <w:rFonts w:ascii="Times New Roman" w:hAnsi="Times New Roman"/>
          <w:color w:val="auto"/>
          <w:sz w:val="24"/>
          <w:szCs w:val="24"/>
          <w:lang w:val="lt-LT"/>
        </w:rPr>
      </w:pPr>
    </w:p>
    <w:p w:rsidR="008A38F5" w:rsidRPr="009E1237" w:rsidRDefault="008A38F5" w:rsidP="00003644">
      <w:pPr>
        <w:spacing w:before="0" w:after="0" w:line="240" w:lineRule="auto"/>
        <w:ind w:firstLine="567"/>
        <w:jc w:val="center"/>
        <w:rPr>
          <w:rFonts w:ascii="Times New Roman" w:hAnsi="Times New Roman"/>
          <w:color w:val="auto"/>
          <w:sz w:val="24"/>
          <w:szCs w:val="24"/>
          <w:lang w:val="lt-LT"/>
        </w:rPr>
      </w:pPr>
      <w:r w:rsidRPr="009E1237">
        <w:rPr>
          <w:rFonts w:ascii="Times New Roman" w:hAnsi="Times New Roman"/>
          <w:color w:val="auto"/>
          <w:sz w:val="24"/>
          <w:szCs w:val="24"/>
          <w:lang w:val="lt-LT"/>
        </w:rPr>
        <w:t>_______________________________</w:t>
      </w:r>
    </w:p>
    <w:p w:rsidR="008A38F5" w:rsidRPr="009E1237" w:rsidRDefault="008A38F5" w:rsidP="00003644">
      <w:pPr>
        <w:spacing w:before="0" w:after="0" w:line="240" w:lineRule="auto"/>
        <w:ind w:firstLine="567"/>
        <w:jc w:val="center"/>
        <w:rPr>
          <w:rFonts w:ascii="Times New Roman" w:hAnsi="Times New Roman"/>
          <w:color w:val="FF0000"/>
          <w:sz w:val="24"/>
          <w:szCs w:val="24"/>
          <w:lang w:val="lt-LT"/>
        </w:rPr>
      </w:pPr>
    </w:p>
    <w:sectPr w:rsidR="008A38F5" w:rsidRPr="009E1237" w:rsidSect="00370BB5">
      <w:headerReference w:type="default" r:id="rId26"/>
      <w:type w:val="continuous"/>
      <w:pgSz w:w="12240" w:h="15840" w:code="1"/>
      <w:pgMar w:top="1518" w:right="616" w:bottom="1276" w:left="1514" w:header="1077" w:footer="567" w:gutter="0"/>
      <w:pgNumType w:start="3"/>
      <w:cols w:space="1296"/>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7436" w:rsidRDefault="00687436">
      <w:pPr>
        <w:spacing w:after="0" w:line="240" w:lineRule="auto"/>
      </w:pPr>
      <w:r>
        <w:separator/>
      </w:r>
    </w:p>
  </w:endnote>
  <w:endnote w:type="continuationSeparator" w:id="0">
    <w:p w:rsidR="00687436" w:rsidRDefault="006874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ambria">
    <w:panose1 w:val="02040503050406030204"/>
    <w:charset w:val="BA"/>
    <w:family w:val="roman"/>
    <w:pitch w:val="variable"/>
    <w:sig w:usb0="E00002FF" w:usb1="400004FF" w:usb2="00000000" w:usb3="00000000" w:csb0="0000019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Consolas">
    <w:panose1 w:val="020B0609020204030204"/>
    <w:charset w:val="BA"/>
    <w:family w:val="modern"/>
    <w:pitch w:val="fixed"/>
    <w:sig w:usb0="E10002FF" w:usb1="4000F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7436" w:rsidRDefault="00687436">
      <w:pPr>
        <w:spacing w:after="0" w:line="240" w:lineRule="auto"/>
      </w:pPr>
      <w:r>
        <w:separator/>
      </w:r>
    </w:p>
  </w:footnote>
  <w:footnote w:type="continuationSeparator" w:id="0">
    <w:p w:rsidR="00687436" w:rsidRDefault="006874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8F5" w:rsidRDefault="008A38F5" w:rsidP="00703C92">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rsidR="008A38F5" w:rsidRDefault="008A38F5">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8F5" w:rsidRDefault="008A38F5" w:rsidP="00703C92">
    <w:pPr>
      <w:pStyle w:val="Antrats"/>
      <w:framePr w:wrap="around" w:vAnchor="text" w:hAnchor="margin" w:xAlign="center" w:y="1"/>
      <w:rPr>
        <w:rStyle w:val="Puslapionumeris"/>
      </w:rPr>
    </w:pPr>
    <w:r>
      <w:rPr>
        <w:rStyle w:val="Puslapionumeris"/>
      </w:rPr>
      <w:t>3</w:t>
    </w:r>
  </w:p>
  <w:p w:rsidR="008A38F5" w:rsidRDefault="008A38F5">
    <w:pPr>
      <w:pStyle w:val="Antrats"/>
      <w:jc w:val="center"/>
    </w:pPr>
  </w:p>
  <w:p w:rsidR="008A38F5" w:rsidRPr="00D448A9" w:rsidRDefault="008A38F5" w:rsidP="00D448A9">
    <w:pPr>
      <w:pStyle w:val="Antrat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8F5" w:rsidRDefault="008A38F5">
    <w:pPr>
      <w:pStyle w:val="Antrats"/>
      <w:jc w:val="center"/>
    </w:pPr>
  </w:p>
  <w:p w:rsidR="008A38F5" w:rsidRDefault="008A38F5">
    <w:pPr>
      <w:pStyle w:val="Antrat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8F5" w:rsidRDefault="005C25DC">
    <w:pPr>
      <w:pStyle w:val="Antrats"/>
      <w:jc w:val="center"/>
    </w:pPr>
    <w:r>
      <w:fldChar w:fldCharType="begin"/>
    </w:r>
    <w:r>
      <w:instrText xml:space="preserve"> PAGE  \* Arabic  \* MERGEFORMAT </w:instrText>
    </w:r>
    <w:r>
      <w:fldChar w:fldCharType="separate"/>
    </w:r>
    <w:r w:rsidR="00595A7B">
      <w:rPr>
        <w:noProof/>
      </w:rPr>
      <w:t>19</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FAD9C4"/>
    <w:lvl w:ilvl="0">
      <w:start w:val="1"/>
      <w:numFmt w:val="decimal"/>
      <w:lvlText w:val="%1."/>
      <w:lvlJc w:val="left"/>
      <w:pPr>
        <w:tabs>
          <w:tab w:val="num" w:pos="1492"/>
        </w:tabs>
        <w:ind w:left="1492" w:hanging="360"/>
      </w:pPr>
    </w:lvl>
  </w:abstractNum>
  <w:abstractNum w:abstractNumId="1">
    <w:nsid w:val="FFFFFF7D"/>
    <w:multiLevelType w:val="singleLevel"/>
    <w:tmpl w:val="CFE2AF18"/>
    <w:lvl w:ilvl="0">
      <w:start w:val="1"/>
      <w:numFmt w:val="decimal"/>
      <w:lvlText w:val="%1."/>
      <w:lvlJc w:val="left"/>
      <w:pPr>
        <w:tabs>
          <w:tab w:val="num" w:pos="1209"/>
        </w:tabs>
        <w:ind w:left="1209" w:hanging="360"/>
      </w:pPr>
    </w:lvl>
  </w:abstractNum>
  <w:abstractNum w:abstractNumId="2">
    <w:nsid w:val="FFFFFF7E"/>
    <w:multiLevelType w:val="singleLevel"/>
    <w:tmpl w:val="219A66A8"/>
    <w:lvl w:ilvl="0">
      <w:start w:val="1"/>
      <w:numFmt w:val="decimal"/>
      <w:lvlText w:val="%1."/>
      <w:lvlJc w:val="left"/>
      <w:pPr>
        <w:tabs>
          <w:tab w:val="num" w:pos="926"/>
        </w:tabs>
        <w:ind w:left="926" w:hanging="360"/>
      </w:pPr>
    </w:lvl>
  </w:abstractNum>
  <w:abstractNum w:abstractNumId="3">
    <w:nsid w:val="FFFFFF7F"/>
    <w:multiLevelType w:val="singleLevel"/>
    <w:tmpl w:val="69124E46"/>
    <w:lvl w:ilvl="0">
      <w:start w:val="1"/>
      <w:numFmt w:val="decimal"/>
      <w:lvlText w:val="%1."/>
      <w:lvlJc w:val="left"/>
      <w:pPr>
        <w:tabs>
          <w:tab w:val="num" w:pos="643"/>
        </w:tabs>
        <w:ind w:left="643" w:hanging="360"/>
      </w:pPr>
    </w:lvl>
  </w:abstractNum>
  <w:abstractNum w:abstractNumId="4">
    <w:nsid w:val="FFFFFF80"/>
    <w:multiLevelType w:val="singleLevel"/>
    <w:tmpl w:val="B6E8615A"/>
    <w:lvl w:ilvl="0">
      <w:start w:val="1"/>
      <w:numFmt w:val="bullet"/>
      <w:pStyle w:val="Sraassuenkleliais5"/>
      <w:lvlText w:val=""/>
      <w:lvlJc w:val="left"/>
      <w:pPr>
        <w:tabs>
          <w:tab w:val="num" w:pos="1800"/>
        </w:tabs>
        <w:ind w:left="1800" w:hanging="360"/>
      </w:pPr>
      <w:rPr>
        <w:rFonts w:ascii="Symbol" w:hAnsi="Symbol" w:hint="default"/>
      </w:rPr>
    </w:lvl>
  </w:abstractNum>
  <w:abstractNum w:abstractNumId="5">
    <w:nsid w:val="FFFFFF81"/>
    <w:multiLevelType w:val="singleLevel"/>
    <w:tmpl w:val="7F8230A0"/>
    <w:lvl w:ilvl="0">
      <w:start w:val="1"/>
      <w:numFmt w:val="bullet"/>
      <w:pStyle w:val="Sraassuenkleliais4"/>
      <w:lvlText w:val=""/>
      <w:lvlJc w:val="left"/>
      <w:pPr>
        <w:tabs>
          <w:tab w:val="num" w:pos="1440"/>
        </w:tabs>
        <w:ind w:left="1440" w:hanging="360"/>
      </w:pPr>
      <w:rPr>
        <w:rFonts w:ascii="Symbol" w:hAnsi="Symbol" w:hint="default"/>
      </w:rPr>
    </w:lvl>
  </w:abstractNum>
  <w:abstractNum w:abstractNumId="6">
    <w:nsid w:val="FFFFFF82"/>
    <w:multiLevelType w:val="singleLevel"/>
    <w:tmpl w:val="4CF4A9A6"/>
    <w:lvl w:ilvl="0">
      <w:start w:val="1"/>
      <w:numFmt w:val="bullet"/>
      <w:pStyle w:val="Sraassuenkleliais3"/>
      <w:lvlText w:val=""/>
      <w:lvlJc w:val="left"/>
      <w:pPr>
        <w:tabs>
          <w:tab w:val="num" w:pos="1080"/>
        </w:tabs>
        <w:ind w:left="1080" w:hanging="360"/>
      </w:pPr>
      <w:rPr>
        <w:rFonts w:ascii="Symbol" w:hAnsi="Symbol" w:hint="default"/>
      </w:rPr>
    </w:lvl>
  </w:abstractNum>
  <w:abstractNum w:abstractNumId="7">
    <w:nsid w:val="FFFFFF83"/>
    <w:multiLevelType w:val="singleLevel"/>
    <w:tmpl w:val="1F86DD2C"/>
    <w:lvl w:ilvl="0">
      <w:start w:val="1"/>
      <w:numFmt w:val="bullet"/>
      <w:pStyle w:val="Sraassuenkleliais2"/>
      <w:lvlText w:val=""/>
      <w:lvlJc w:val="left"/>
      <w:pPr>
        <w:tabs>
          <w:tab w:val="num" w:pos="720"/>
        </w:tabs>
        <w:ind w:left="720" w:hanging="360"/>
      </w:pPr>
      <w:rPr>
        <w:rFonts w:ascii="Symbol" w:hAnsi="Symbol" w:hint="default"/>
      </w:rPr>
    </w:lvl>
  </w:abstractNum>
  <w:abstractNum w:abstractNumId="8">
    <w:nsid w:val="FFFFFF88"/>
    <w:multiLevelType w:val="singleLevel"/>
    <w:tmpl w:val="3314FF0E"/>
    <w:lvl w:ilvl="0">
      <w:start w:val="1"/>
      <w:numFmt w:val="decimal"/>
      <w:lvlText w:val="%1."/>
      <w:lvlJc w:val="left"/>
      <w:pPr>
        <w:tabs>
          <w:tab w:val="num" w:pos="360"/>
        </w:tabs>
        <w:ind w:left="360" w:hanging="360"/>
      </w:pPr>
    </w:lvl>
  </w:abstractNum>
  <w:abstractNum w:abstractNumId="9">
    <w:nsid w:val="FFFFFF89"/>
    <w:multiLevelType w:val="singleLevel"/>
    <w:tmpl w:val="E63AF57E"/>
    <w:lvl w:ilvl="0">
      <w:start w:val="1"/>
      <w:numFmt w:val="bullet"/>
      <w:pStyle w:val="Sraassuenkleliais"/>
      <w:lvlText w:val="•"/>
      <w:lvlJc w:val="left"/>
      <w:pPr>
        <w:ind w:left="360" w:hanging="360"/>
      </w:pPr>
      <w:rPr>
        <w:rFonts w:ascii="Cambria" w:hAnsi="Cambria" w:hint="default"/>
        <w:color w:val="7E97AD"/>
      </w:rPr>
    </w:lvl>
  </w:abstractNum>
  <w:abstractNum w:abstractNumId="10">
    <w:nsid w:val="1021016E"/>
    <w:multiLevelType w:val="hybridMultilevel"/>
    <w:tmpl w:val="120E02FE"/>
    <w:lvl w:ilvl="0" w:tplc="0409000F">
      <w:start w:val="1"/>
      <w:numFmt w:val="decimal"/>
      <w:lvlText w:val="%1."/>
      <w:lvlJc w:val="left"/>
      <w:pPr>
        <w:tabs>
          <w:tab w:val="num" w:pos="1287"/>
        </w:tabs>
        <w:ind w:left="1287" w:hanging="360"/>
      </w:pPr>
      <w:rPr>
        <w:rFonts w:cs="Times New Roman"/>
      </w:rPr>
    </w:lvl>
    <w:lvl w:ilvl="1" w:tplc="04090019">
      <w:start w:val="1"/>
      <w:numFmt w:val="lowerLetter"/>
      <w:lvlText w:val="%2."/>
      <w:lvlJc w:val="left"/>
      <w:pPr>
        <w:tabs>
          <w:tab w:val="num" w:pos="2007"/>
        </w:tabs>
        <w:ind w:left="2007" w:hanging="360"/>
      </w:pPr>
      <w:rPr>
        <w:rFonts w:cs="Times New Roman"/>
      </w:rPr>
    </w:lvl>
    <w:lvl w:ilvl="2" w:tplc="0409001B">
      <w:start w:val="1"/>
      <w:numFmt w:val="lowerRoman"/>
      <w:lvlText w:val="%3."/>
      <w:lvlJc w:val="right"/>
      <w:pPr>
        <w:tabs>
          <w:tab w:val="num" w:pos="2727"/>
        </w:tabs>
        <w:ind w:left="2727" w:hanging="180"/>
      </w:pPr>
      <w:rPr>
        <w:rFonts w:cs="Times New Roman"/>
      </w:rPr>
    </w:lvl>
    <w:lvl w:ilvl="3" w:tplc="0409000F">
      <w:start w:val="1"/>
      <w:numFmt w:val="decimal"/>
      <w:lvlText w:val="%4."/>
      <w:lvlJc w:val="left"/>
      <w:pPr>
        <w:tabs>
          <w:tab w:val="num" w:pos="3447"/>
        </w:tabs>
        <w:ind w:left="3447" w:hanging="360"/>
      </w:pPr>
      <w:rPr>
        <w:rFonts w:cs="Times New Roman"/>
      </w:rPr>
    </w:lvl>
    <w:lvl w:ilvl="4" w:tplc="04090019">
      <w:start w:val="1"/>
      <w:numFmt w:val="lowerLetter"/>
      <w:lvlText w:val="%5."/>
      <w:lvlJc w:val="left"/>
      <w:pPr>
        <w:tabs>
          <w:tab w:val="num" w:pos="4167"/>
        </w:tabs>
        <w:ind w:left="4167" w:hanging="360"/>
      </w:pPr>
      <w:rPr>
        <w:rFonts w:cs="Times New Roman"/>
      </w:rPr>
    </w:lvl>
    <w:lvl w:ilvl="5" w:tplc="0409001B">
      <w:start w:val="1"/>
      <w:numFmt w:val="lowerRoman"/>
      <w:lvlText w:val="%6."/>
      <w:lvlJc w:val="right"/>
      <w:pPr>
        <w:tabs>
          <w:tab w:val="num" w:pos="4887"/>
        </w:tabs>
        <w:ind w:left="4887" w:hanging="180"/>
      </w:pPr>
      <w:rPr>
        <w:rFonts w:cs="Times New Roman"/>
      </w:rPr>
    </w:lvl>
    <w:lvl w:ilvl="6" w:tplc="0409000F">
      <w:start w:val="1"/>
      <w:numFmt w:val="decimal"/>
      <w:lvlText w:val="%7."/>
      <w:lvlJc w:val="left"/>
      <w:pPr>
        <w:tabs>
          <w:tab w:val="num" w:pos="5607"/>
        </w:tabs>
        <w:ind w:left="5607" w:hanging="360"/>
      </w:pPr>
      <w:rPr>
        <w:rFonts w:cs="Times New Roman"/>
      </w:rPr>
    </w:lvl>
    <w:lvl w:ilvl="7" w:tplc="04090019">
      <w:start w:val="1"/>
      <w:numFmt w:val="lowerLetter"/>
      <w:lvlText w:val="%8."/>
      <w:lvlJc w:val="left"/>
      <w:pPr>
        <w:tabs>
          <w:tab w:val="num" w:pos="6327"/>
        </w:tabs>
        <w:ind w:left="6327" w:hanging="360"/>
      </w:pPr>
      <w:rPr>
        <w:rFonts w:cs="Times New Roman"/>
      </w:rPr>
    </w:lvl>
    <w:lvl w:ilvl="8" w:tplc="0409001B">
      <w:start w:val="1"/>
      <w:numFmt w:val="lowerRoman"/>
      <w:lvlText w:val="%9."/>
      <w:lvlJc w:val="right"/>
      <w:pPr>
        <w:tabs>
          <w:tab w:val="num" w:pos="7047"/>
        </w:tabs>
        <w:ind w:left="7047" w:hanging="180"/>
      </w:pPr>
      <w:rPr>
        <w:rFonts w:cs="Times New Roman"/>
      </w:rPr>
    </w:lvl>
  </w:abstractNum>
  <w:abstractNum w:abstractNumId="11">
    <w:nsid w:val="1B6F205A"/>
    <w:multiLevelType w:val="multilevel"/>
    <w:tmpl w:val="9CA4ABB8"/>
    <w:styleLink w:val="AnnualReport"/>
    <w:lvl w:ilvl="0">
      <w:start w:val="1"/>
      <w:numFmt w:val="decimal"/>
      <w:lvlText w:val="%1."/>
      <w:lvlJc w:val="left"/>
      <w:pPr>
        <w:ind w:left="360" w:hanging="360"/>
      </w:pPr>
      <w:rPr>
        <w:rFonts w:cs="Times New Roman" w:hint="default"/>
      </w:rPr>
    </w:lvl>
    <w:lvl w:ilvl="1">
      <w:start w:val="1"/>
      <w:numFmt w:val="decimal"/>
      <w:suff w:val="space"/>
      <w:lvlText w:val="%1.%2"/>
      <w:lvlJc w:val="left"/>
      <w:pPr>
        <w:ind w:left="360" w:hanging="360"/>
      </w:pPr>
      <w:rPr>
        <w:rFonts w:cs="Times New Roman" w:hint="default"/>
      </w:rPr>
    </w:lvl>
    <w:lvl w:ilvl="2">
      <w:start w:val="1"/>
      <w:numFmt w:val="lowerLetter"/>
      <w:lvlText w:val="%3."/>
      <w:lvlJc w:val="left"/>
      <w:pPr>
        <w:ind w:left="720" w:hanging="360"/>
      </w:pPr>
      <w:rPr>
        <w:rFonts w:cs="Times New Roman" w:hint="default"/>
      </w:rPr>
    </w:lvl>
    <w:lvl w:ilvl="3">
      <w:start w:val="1"/>
      <w:numFmt w:val="lowerRoman"/>
      <w:lvlText w:val="%4."/>
      <w:lvlJc w:val="left"/>
      <w:pPr>
        <w:ind w:left="108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2">
    <w:nsid w:val="23924241"/>
    <w:multiLevelType w:val="hybridMultilevel"/>
    <w:tmpl w:val="FAD6835C"/>
    <w:lvl w:ilvl="0" w:tplc="0427000F">
      <w:start w:val="1"/>
      <w:numFmt w:val="decimal"/>
      <w:lvlText w:val="%1."/>
      <w:lvlJc w:val="left"/>
      <w:pPr>
        <w:tabs>
          <w:tab w:val="num" w:pos="369"/>
        </w:tabs>
        <w:ind w:left="369" w:hanging="360"/>
      </w:pPr>
      <w:rPr>
        <w:rFonts w:cs="Times New Roman"/>
      </w:rPr>
    </w:lvl>
    <w:lvl w:ilvl="1" w:tplc="04270019" w:tentative="1">
      <w:start w:val="1"/>
      <w:numFmt w:val="lowerLetter"/>
      <w:lvlText w:val="%2."/>
      <w:lvlJc w:val="left"/>
      <w:pPr>
        <w:tabs>
          <w:tab w:val="num" w:pos="1089"/>
        </w:tabs>
        <w:ind w:left="1089" w:hanging="360"/>
      </w:pPr>
      <w:rPr>
        <w:rFonts w:cs="Times New Roman"/>
      </w:rPr>
    </w:lvl>
    <w:lvl w:ilvl="2" w:tplc="0427001B" w:tentative="1">
      <w:start w:val="1"/>
      <w:numFmt w:val="lowerRoman"/>
      <w:lvlText w:val="%3."/>
      <w:lvlJc w:val="right"/>
      <w:pPr>
        <w:tabs>
          <w:tab w:val="num" w:pos="1809"/>
        </w:tabs>
        <w:ind w:left="1809" w:hanging="180"/>
      </w:pPr>
      <w:rPr>
        <w:rFonts w:cs="Times New Roman"/>
      </w:rPr>
    </w:lvl>
    <w:lvl w:ilvl="3" w:tplc="0427000F" w:tentative="1">
      <w:start w:val="1"/>
      <w:numFmt w:val="decimal"/>
      <w:lvlText w:val="%4."/>
      <w:lvlJc w:val="left"/>
      <w:pPr>
        <w:tabs>
          <w:tab w:val="num" w:pos="2529"/>
        </w:tabs>
        <w:ind w:left="2529" w:hanging="360"/>
      </w:pPr>
      <w:rPr>
        <w:rFonts w:cs="Times New Roman"/>
      </w:rPr>
    </w:lvl>
    <w:lvl w:ilvl="4" w:tplc="04270019" w:tentative="1">
      <w:start w:val="1"/>
      <w:numFmt w:val="lowerLetter"/>
      <w:lvlText w:val="%5."/>
      <w:lvlJc w:val="left"/>
      <w:pPr>
        <w:tabs>
          <w:tab w:val="num" w:pos="3249"/>
        </w:tabs>
        <w:ind w:left="3249" w:hanging="360"/>
      </w:pPr>
      <w:rPr>
        <w:rFonts w:cs="Times New Roman"/>
      </w:rPr>
    </w:lvl>
    <w:lvl w:ilvl="5" w:tplc="0427001B" w:tentative="1">
      <w:start w:val="1"/>
      <w:numFmt w:val="lowerRoman"/>
      <w:lvlText w:val="%6."/>
      <w:lvlJc w:val="right"/>
      <w:pPr>
        <w:tabs>
          <w:tab w:val="num" w:pos="3969"/>
        </w:tabs>
        <w:ind w:left="3969" w:hanging="180"/>
      </w:pPr>
      <w:rPr>
        <w:rFonts w:cs="Times New Roman"/>
      </w:rPr>
    </w:lvl>
    <w:lvl w:ilvl="6" w:tplc="0427000F" w:tentative="1">
      <w:start w:val="1"/>
      <w:numFmt w:val="decimal"/>
      <w:lvlText w:val="%7."/>
      <w:lvlJc w:val="left"/>
      <w:pPr>
        <w:tabs>
          <w:tab w:val="num" w:pos="4689"/>
        </w:tabs>
        <w:ind w:left="4689" w:hanging="360"/>
      </w:pPr>
      <w:rPr>
        <w:rFonts w:cs="Times New Roman"/>
      </w:rPr>
    </w:lvl>
    <w:lvl w:ilvl="7" w:tplc="04270019" w:tentative="1">
      <w:start w:val="1"/>
      <w:numFmt w:val="lowerLetter"/>
      <w:lvlText w:val="%8."/>
      <w:lvlJc w:val="left"/>
      <w:pPr>
        <w:tabs>
          <w:tab w:val="num" w:pos="5409"/>
        </w:tabs>
        <w:ind w:left="5409" w:hanging="360"/>
      </w:pPr>
      <w:rPr>
        <w:rFonts w:cs="Times New Roman"/>
      </w:rPr>
    </w:lvl>
    <w:lvl w:ilvl="8" w:tplc="0427001B" w:tentative="1">
      <w:start w:val="1"/>
      <w:numFmt w:val="lowerRoman"/>
      <w:lvlText w:val="%9."/>
      <w:lvlJc w:val="right"/>
      <w:pPr>
        <w:tabs>
          <w:tab w:val="num" w:pos="6129"/>
        </w:tabs>
        <w:ind w:left="6129" w:hanging="180"/>
      </w:pPr>
      <w:rPr>
        <w:rFonts w:cs="Times New Roman"/>
      </w:rPr>
    </w:lvl>
  </w:abstractNum>
  <w:abstractNum w:abstractNumId="13">
    <w:nsid w:val="2B4526B9"/>
    <w:multiLevelType w:val="hybridMultilevel"/>
    <w:tmpl w:val="604A83E4"/>
    <w:lvl w:ilvl="0" w:tplc="0427000F">
      <w:start w:val="1"/>
      <w:numFmt w:val="decimal"/>
      <w:lvlText w:val="%1."/>
      <w:lvlJc w:val="left"/>
      <w:pPr>
        <w:tabs>
          <w:tab w:val="num" w:pos="720"/>
        </w:tabs>
        <w:ind w:left="720" w:hanging="360"/>
      </w:pPr>
      <w:rPr>
        <w:rFonts w:cs="Times New Roman"/>
      </w:rPr>
    </w:lvl>
    <w:lvl w:ilvl="1" w:tplc="04270019"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14">
    <w:nsid w:val="367F6A45"/>
    <w:multiLevelType w:val="multilevel"/>
    <w:tmpl w:val="30FED030"/>
    <w:lvl w:ilvl="0">
      <w:start w:val="1"/>
      <w:numFmt w:val="decimal"/>
      <w:pStyle w:val="Sraassunumeriais"/>
      <w:lvlText w:val="%1."/>
      <w:lvlJc w:val="left"/>
      <w:pPr>
        <w:ind w:left="360" w:hanging="360"/>
      </w:pPr>
      <w:rPr>
        <w:rFonts w:cs="Times New Roman" w:hint="default"/>
      </w:rPr>
    </w:lvl>
    <w:lvl w:ilvl="1">
      <w:start w:val="1"/>
      <w:numFmt w:val="decimal"/>
      <w:pStyle w:val="Sraassunumeriais2"/>
      <w:lvlText w:val="%1.%2"/>
      <w:lvlJc w:val="left"/>
      <w:pPr>
        <w:tabs>
          <w:tab w:val="num" w:pos="432"/>
        </w:tabs>
        <w:ind w:left="432" w:hanging="432"/>
      </w:pPr>
      <w:rPr>
        <w:rFonts w:cs="Times New Roman" w:hint="default"/>
      </w:rPr>
    </w:lvl>
    <w:lvl w:ilvl="2">
      <w:start w:val="1"/>
      <w:numFmt w:val="lowerLetter"/>
      <w:pStyle w:val="Sraassunumeriais3"/>
      <w:lvlText w:val="%3."/>
      <w:lvlJc w:val="left"/>
      <w:pPr>
        <w:ind w:left="792" w:hanging="360"/>
      </w:pPr>
      <w:rPr>
        <w:rFonts w:cs="Times New Roman" w:hint="default"/>
      </w:rPr>
    </w:lvl>
    <w:lvl w:ilvl="3">
      <w:start w:val="1"/>
      <w:numFmt w:val="lowerRoman"/>
      <w:pStyle w:val="Sraassunumeriais4"/>
      <w:lvlText w:val="%4."/>
      <w:lvlJc w:val="left"/>
      <w:pPr>
        <w:ind w:left="1152" w:hanging="360"/>
      </w:pPr>
      <w:rPr>
        <w:rFonts w:cs="Times New Roman" w:hint="default"/>
      </w:rPr>
    </w:lvl>
    <w:lvl w:ilvl="4">
      <w:start w:val="1"/>
      <w:numFmt w:val="lowerLetter"/>
      <w:pStyle w:val="Sraassunumeriais5"/>
      <w:lvlText w:val="(%5)"/>
      <w:lvlJc w:val="left"/>
      <w:pPr>
        <w:ind w:left="1512" w:hanging="360"/>
      </w:pPr>
      <w:rPr>
        <w:rFonts w:cs="Times New Roman" w:hint="default"/>
      </w:rPr>
    </w:lvl>
    <w:lvl w:ilvl="5">
      <w:start w:val="1"/>
      <w:numFmt w:val="lowerRoman"/>
      <w:lvlText w:val="(%6)"/>
      <w:lvlJc w:val="left"/>
      <w:pPr>
        <w:ind w:left="1872" w:hanging="360"/>
      </w:pPr>
      <w:rPr>
        <w:rFonts w:cs="Times New Roman" w:hint="default"/>
      </w:rPr>
    </w:lvl>
    <w:lvl w:ilvl="6">
      <w:start w:val="1"/>
      <w:numFmt w:val="decimal"/>
      <w:lvlText w:val="%7."/>
      <w:lvlJc w:val="left"/>
      <w:pPr>
        <w:ind w:left="2232" w:hanging="360"/>
      </w:pPr>
      <w:rPr>
        <w:rFonts w:cs="Times New Roman" w:hint="default"/>
      </w:rPr>
    </w:lvl>
    <w:lvl w:ilvl="7">
      <w:start w:val="1"/>
      <w:numFmt w:val="lowerLetter"/>
      <w:lvlText w:val="%8."/>
      <w:lvlJc w:val="left"/>
      <w:pPr>
        <w:ind w:left="2592" w:hanging="360"/>
      </w:pPr>
      <w:rPr>
        <w:rFonts w:cs="Times New Roman" w:hint="default"/>
      </w:rPr>
    </w:lvl>
    <w:lvl w:ilvl="8">
      <w:start w:val="1"/>
      <w:numFmt w:val="lowerRoman"/>
      <w:lvlText w:val="%9."/>
      <w:lvlJc w:val="left"/>
      <w:pPr>
        <w:ind w:left="2952" w:hanging="360"/>
      </w:pPr>
      <w:rPr>
        <w:rFonts w:cs="Times New Roman" w:hint="default"/>
      </w:rPr>
    </w:lvl>
  </w:abstractNum>
  <w:abstractNum w:abstractNumId="15">
    <w:nsid w:val="5FE75A9F"/>
    <w:multiLevelType w:val="hybridMultilevel"/>
    <w:tmpl w:val="AA08A7F6"/>
    <w:lvl w:ilvl="0" w:tplc="D8663D3C">
      <w:numFmt w:val="bullet"/>
      <w:lvlText w:val="-"/>
      <w:lvlJc w:val="left"/>
      <w:pPr>
        <w:tabs>
          <w:tab w:val="num" w:pos="1647"/>
        </w:tabs>
        <w:ind w:left="1647" w:hanging="360"/>
      </w:pPr>
      <w:rPr>
        <w:rFonts w:ascii="Times New Roman" w:eastAsia="Times New Roman" w:hAnsi="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6">
    <w:nsid w:val="63C53DFF"/>
    <w:multiLevelType w:val="hybridMultilevel"/>
    <w:tmpl w:val="362472DC"/>
    <w:lvl w:ilvl="0" w:tplc="0409000F">
      <w:start w:val="1"/>
      <w:numFmt w:val="decimal"/>
      <w:lvlText w:val="%1."/>
      <w:lvlJc w:val="left"/>
      <w:pPr>
        <w:tabs>
          <w:tab w:val="num" w:pos="1346"/>
        </w:tabs>
        <w:ind w:left="1346" w:hanging="360"/>
      </w:pPr>
      <w:rPr>
        <w:rFonts w:cs="Times New Roman"/>
      </w:rPr>
    </w:lvl>
    <w:lvl w:ilvl="1" w:tplc="04090019">
      <w:start w:val="1"/>
      <w:numFmt w:val="lowerLetter"/>
      <w:lvlText w:val="%2."/>
      <w:lvlJc w:val="left"/>
      <w:pPr>
        <w:tabs>
          <w:tab w:val="num" w:pos="2066"/>
        </w:tabs>
        <w:ind w:left="2066" w:hanging="360"/>
      </w:pPr>
      <w:rPr>
        <w:rFonts w:cs="Times New Roman"/>
      </w:rPr>
    </w:lvl>
    <w:lvl w:ilvl="2" w:tplc="0409001B">
      <w:start w:val="1"/>
      <w:numFmt w:val="lowerRoman"/>
      <w:lvlText w:val="%3."/>
      <w:lvlJc w:val="right"/>
      <w:pPr>
        <w:tabs>
          <w:tab w:val="num" w:pos="2786"/>
        </w:tabs>
        <w:ind w:left="2786" w:hanging="180"/>
      </w:pPr>
      <w:rPr>
        <w:rFonts w:cs="Times New Roman"/>
      </w:rPr>
    </w:lvl>
    <w:lvl w:ilvl="3" w:tplc="0409000F">
      <w:start w:val="1"/>
      <w:numFmt w:val="decimal"/>
      <w:lvlText w:val="%4."/>
      <w:lvlJc w:val="left"/>
      <w:pPr>
        <w:tabs>
          <w:tab w:val="num" w:pos="3506"/>
        </w:tabs>
        <w:ind w:left="3506" w:hanging="360"/>
      </w:pPr>
      <w:rPr>
        <w:rFonts w:cs="Times New Roman"/>
      </w:rPr>
    </w:lvl>
    <w:lvl w:ilvl="4" w:tplc="04090019">
      <w:start w:val="1"/>
      <w:numFmt w:val="lowerLetter"/>
      <w:lvlText w:val="%5."/>
      <w:lvlJc w:val="left"/>
      <w:pPr>
        <w:tabs>
          <w:tab w:val="num" w:pos="4226"/>
        </w:tabs>
        <w:ind w:left="4226" w:hanging="360"/>
      </w:pPr>
      <w:rPr>
        <w:rFonts w:cs="Times New Roman"/>
      </w:rPr>
    </w:lvl>
    <w:lvl w:ilvl="5" w:tplc="0409001B">
      <w:start w:val="1"/>
      <w:numFmt w:val="lowerRoman"/>
      <w:lvlText w:val="%6."/>
      <w:lvlJc w:val="right"/>
      <w:pPr>
        <w:tabs>
          <w:tab w:val="num" w:pos="4946"/>
        </w:tabs>
        <w:ind w:left="4946" w:hanging="180"/>
      </w:pPr>
      <w:rPr>
        <w:rFonts w:cs="Times New Roman"/>
      </w:rPr>
    </w:lvl>
    <w:lvl w:ilvl="6" w:tplc="0409000F">
      <w:start w:val="1"/>
      <w:numFmt w:val="decimal"/>
      <w:lvlText w:val="%7."/>
      <w:lvlJc w:val="left"/>
      <w:pPr>
        <w:tabs>
          <w:tab w:val="num" w:pos="5666"/>
        </w:tabs>
        <w:ind w:left="5666" w:hanging="360"/>
      </w:pPr>
      <w:rPr>
        <w:rFonts w:cs="Times New Roman"/>
      </w:rPr>
    </w:lvl>
    <w:lvl w:ilvl="7" w:tplc="04090019">
      <w:start w:val="1"/>
      <w:numFmt w:val="lowerLetter"/>
      <w:lvlText w:val="%8."/>
      <w:lvlJc w:val="left"/>
      <w:pPr>
        <w:tabs>
          <w:tab w:val="num" w:pos="6386"/>
        </w:tabs>
        <w:ind w:left="6386" w:hanging="360"/>
      </w:pPr>
      <w:rPr>
        <w:rFonts w:cs="Times New Roman"/>
      </w:rPr>
    </w:lvl>
    <w:lvl w:ilvl="8" w:tplc="0409001B">
      <w:start w:val="1"/>
      <w:numFmt w:val="lowerRoman"/>
      <w:lvlText w:val="%9."/>
      <w:lvlJc w:val="right"/>
      <w:pPr>
        <w:tabs>
          <w:tab w:val="num" w:pos="7106"/>
        </w:tabs>
        <w:ind w:left="7106" w:hanging="180"/>
      </w:pPr>
      <w:rPr>
        <w:rFonts w:cs="Times New Roman"/>
      </w:rPr>
    </w:lvl>
  </w:abstractNum>
  <w:abstractNum w:abstractNumId="17">
    <w:nsid w:val="68E44B94"/>
    <w:multiLevelType w:val="hybridMultilevel"/>
    <w:tmpl w:val="7FBCD1BA"/>
    <w:lvl w:ilvl="0" w:tplc="0409000F">
      <w:start w:val="1"/>
      <w:numFmt w:val="decimal"/>
      <w:lvlText w:val="%1."/>
      <w:lvlJc w:val="left"/>
      <w:pPr>
        <w:tabs>
          <w:tab w:val="num" w:pos="1080"/>
        </w:tabs>
        <w:ind w:left="1080" w:hanging="360"/>
      </w:pPr>
      <w:rPr>
        <w:rFonts w:cs="Times New Roman"/>
      </w:rPr>
    </w:lvl>
    <w:lvl w:ilvl="1" w:tplc="04270019">
      <w:start w:val="1"/>
      <w:numFmt w:val="lowerLetter"/>
      <w:lvlText w:val="%2."/>
      <w:lvlJc w:val="left"/>
      <w:pPr>
        <w:tabs>
          <w:tab w:val="num" w:pos="1174"/>
        </w:tabs>
        <w:ind w:left="1174" w:hanging="360"/>
      </w:pPr>
      <w:rPr>
        <w:rFonts w:cs="Times New Roman"/>
      </w:rPr>
    </w:lvl>
    <w:lvl w:ilvl="2" w:tplc="0427001B">
      <w:start w:val="1"/>
      <w:numFmt w:val="lowerRoman"/>
      <w:lvlText w:val="%3."/>
      <w:lvlJc w:val="right"/>
      <w:pPr>
        <w:tabs>
          <w:tab w:val="num" w:pos="1894"/>
        </w:tabs>
        <w:ind w:left="1894" w:hanging="180"/>
      </w:pPr>
      <w:rPr>
        <w:rFonts w:cs="Times New Roman"/>
      </w:rPr>
    </w:lvl>
    <w:lvl w:ilvl="3" w:tplc="0427000F">
      <w:start w:val="1"/>
      <w:numFmt w:val="decimal"/>
      <w:lvlText w:val="%4."/>
      <w:lvlJc w:val="left"/>
      <w:pPr>
        <w:tabs>
          <w:tab w:val="num" w:pos="2614"/>
        </w:tabs>
        <w:ind w:left="2614" w:hanging="360"/>
      </w:pPr>
      <w:rPr>
        <w:rFonts w:cs="Times New Roman"/>
      </w:rPr>
    </w:lvl>
    <w:lvl w:ilvl="4" w:tplc="04270019" w:tentative="1">
      <w:start w:val="1"/>
      <w:numFmt w:val="lowerLetter"/>
      <w:lvlText w:val="%5."/>
      <w:lvlJc w:val="left"/>
      <w:pPr>
        <w:tabs>
          <w:tab w:val="num" w:pos="3334"/>
        </w:tabs>
        <w:ind w:left="3334" w:hanging="360"/>
      </w:pPr>
      <w:rPr>
        <w:rFonts w:cs="Times New Roman"/>
      </w:rPr>
    </w:lvl>
    <w:lvl w:ilvl="5" w:tplc="0427001B" w:tentative="1">
      <w:start w:val="1"/>
      <w:numFmt w:val="lowerRoman"/>
      <w:lvlText w:val="%6."/>
      <w:lvlJc w:val="right"/>
      <w:pPr>
        <w:tabs>
          <w:tab w:val="num" w:pos="4054"/>
        </w:tabs>
        <w:ind w:left="4054" w:hanging="180"/>
      </w:pPr>
      <w:rPr>
        <w:rFonts w:cs="Times New Roman"/>
      </w:rPr>
    </w:lvl>
    <w:lvl w:ilvl="6" w:tplc="0427000F" w:tentative="1">
      <w:start w:val="1"/>
      <w:numFmt w:val="decimal"/>
      <w:lvlText w:val="%7."/>
      <w:lvlJc w:val="left"/>
      <w:pPr>
        <w:tabs>
          <w:tab w:val="num" w:pos="4774"/>
        </w:tabs>
        <w:ind w:left="4774" w:hanging="360"/>
      </w:pPr>
      <w:rPr>
        <w:rFonts w:cs="Times New Roman"/>
      </w:rPr>
    </w:lvl>
    <w:lvl w:ilvl="7" w:tplc="04270019" w:tentative="1">
      <w:start w:val="1"/>
      <w:numFmt w:val="lowerLetter"/>
      <w:lvlText w:val="%8."/>
      <w:lvlJc w:val="left"/>
      <w:pPr>
        <w:tabs>
          <w:tab w:val="num" w:pos="5494"/>
        </w:tabs>
        <w:ind w:left="5494" w:hanging="360"/>
      </w:pPr>
      <w:rPr>
        <w:rFonts w:cs="Times New Roman"/>
      </w:rPr>
    </w:lvl>
    <w:lvl w:ilvl="8" w:tplc="0427001B" w:tentative="1">
      <w:start w:val="1"/>
      <w:numFmt w:val="lowerRoman"/>
      <w:lvlText w:val="%9."/>
      <w:lvlJc w:val="right"/>
      <w:pPr>
        <w:tabs>
          <w:tab w:val="num" w:pos="6214"/>
        </w:tabs>
        <w:ind w:left="6214" w:hanging="180"/>
      </w:pPr>
      <w:rPr>
        <w:rFonts w:cs="Times New Roman"/>
      </w:rPr>
    </w:lvl>
  </w:abstractNum>
  <w:abstractNum w:abstractNumId="18">
    <w:nsid w:val="7CB20A1C"/>
    <w:multiLevelType w:val="hybridMultilevel"/>
    <w:tmpl w:val="59C2F974"/>
    <w:lvl w:ilvl="0" w:tplc="0427000F">
      <w:start w:val="1"/>
      <w:numFmt w:val="decimal"/>
      <w:lvlText w:val="%1."/>
      <w:lvlJc w:val="left"/>
      <w:pPr>
        <w:tabs>
          <w:tab w:val="num" w:pos="720"/>
        </w:tabs>
        <w:ind w:left="720" w:hanging="360"/>
      </w:pPr>
      <w:rPr>
        <w:rFonts w:cs="Times New Roman"/>
      </w:rPr>
    </w:lvl>
    <w:lvl w:ilvl="1" w:tplc="0427000B">
      <w:start w:val="1"/>
      <w:numFmt w:val="bullet"/>
      <w:lvlText w:val=""/>
      <w:lvlJc w:val="left"/>
      <w:pPr>
        <w:tabs>
          <w:tab w:val="num" w:pos="1440"/>
        </w:tabs>
        <w:ind w:left="1440" w:hanging="360"/>
      </w:pPr>
      <w:rPr>
        <w:rFonts w:ascii="Wingdings" w:hAnsi="Wingdings" w:hint="default"/>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19">
    <w:nsid w:val="7E6E0C45"/>
    <w:multiLevelType w:val="hybridMultilevel"/>
    <w:tmpl w:val="1020D9B2"/>
    <w:lvl w:ilvl="0" w:tplc="0427000F">
      <w:start w:val="1"/>
      <w:numFmt w:val="decimal"/>
      <w:lvlText w:val="%1."/>
      <w:lvlJc w:val="left"/>
      <w:pPr>
        <w:tabs>
          <w:tab w:val="num" w:pos="720"/>
        </w:tabs>
        <w:ind w:left="720" w:hanging="360"/>
      </w:pPr>
      <w:rPr>
        <w:rFonts w:cs="Times New Roman"/>
      </w:rPr>
    </w:lvl>
    <w:lvl w:ilvl="1" w:tplc="04270019"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20">
    <w:nsid w:val="7ED63C39"/>
    <w:multiLevelType w:val="hybridMultilevel"/>
    <w:tmpl w:val="533806F2"/>
    <w:lvl w:ilvl="0" w:tplc="CC58C29A">
      <w:start w:val="1"/>
      <w:numFmt w:val="bullet"/>
      <w:lvlText w:val=""/>
      <w:lvlJc w:val="left"/>
      <w:pPr>
        <w:tabs>
          <w:tab w:val="num" w:pos="720"/>
        </w:tabs>
        <w:ind w:left="720" w:hanging="360"/>
      </w:pPr>
      <w:rPr>
        <w:rFonts w:ascii="Symbol" w:hAnsi="Symbol" w:hint="default"/>
        <w:sz w:val="24"/>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11"/>
  </w:num>
  <w:num w:numId="17">
    <w:abstractNumId w:val="14"/>
  </w:num>
  <w:num w:numId="18">
    <w:abstractNumId w:val="16"/>
  </w:num>
  <w:num w:numId="19">
    <w:abstractNumId w:val="17"/>
  </w:num>
  <w:num w:numId="20">
    <w:abstractNumId w:val="15"/>
  </w:num>
  <w:num w:numId="21">
    <w:abstractNumId w:val="10"/>
  </w:num>
  <w:num w:numId="22">
    <w:abstractNumId w:val="18"/>
  </w:num>
  <w:num w:numId="23">
    <w:abstractNumId w:val="12"/>
  </w:num>
  <w:num w:numId="24">
    <w:abstractNumId w:val="13"/>
  </w:num>
  <w:num w:numId="25">
    <w:abstractNumId w:val="19"/>
  </w:num>
  <w:num w:numId="26">
    <w:abstractNumId w:val="2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oNotTrackMoves/>
  <w:defaultTabStop w:val="720"/>
  <w:hyphenationZone w:val="396"/>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15"/>
    <w:rsid w:val="00003644"/>
    <w:rsid w:val="000037E7"/>
    <w:rsid w:val="00004DCC"/>
    <w:rsid w:val="00006B3E"/>
    <w:rsid w:val="0001434E"/>
    <w:rsid w:val="00016C2A"/>
    <w:rsid w:val="00021170"/>
    <w:rsid w:val="00021F59"/>
    <w:rsid w:val="00023EAA"/>
    <w:rsid w:val="00024DCE"/>
    <w:rsid w:val="000307C4"/>
    <w:rsid w:val="00030FF4"/>
    <w:rsid w:val="00031945"/>
    <w:rsid w:val="00035C36"/>
    <w:rsid w:val="00040338"/>
    <w:rsid w:val="0004307C"/>
    <w:rsid w:val="000433A6"/>
    <w:rsid w:val="0004713A"/>
    <w:rsid w:val="00050796"/>
    <w:rsid w:val="000572C3"/>
    <w:rsid w:val="000753D5"/>
    <w:rsid w:val="0007775F"/>
    <w:rsid w:val="00077AE5"/>
    <w:rsid w:val="0008011E"/>
    <w:rsid w:val="00080B9B"/>
    <w:rsid w:val="000859ED"/>
    <w:rsid w:val="00086D15"/>
    <w:rsid w:val="00090EF3"/>
    <w:rsid w:val="00091DBB"/>
    <w:rsid w:val="0009230F"/>
    <w:rsid w:val="00096521"/>
    <w:rsid w:val="000A0502"/>
    <w:rsid w:val="000A1F4F"/>
    <w:rsid w:val="000A5030"/>
    <w:rsid w:val="000A7EEA"/>
    <w:rsid w:val="000B38AE"/>
    <w:rsid w:val="000C3FCD"/>
    <w:rsid w:val="000C548C"/>
    <w:rsid w:val="000C6048"/>
    <w:rsid w:val="000C61B8"/>
    <w:rsid w:val="000C787E"/>
    <w:rsid w:val="000E0E91"/>
    <w:rsid w:val="000E393F"/>
    <w:rsid w:val="000E45E1"/>
    <w:rsid w:val="000F29A3"/>
    <w:rsid w:val="000F592B"/>
    <w:rsid w:val="00100E49"/>
    <w:rsid w:val="001033A5"/>
    <w:rsid w:val="00106699"/>
    <w:rsid w:val="00120802"/>
    <w:rsid w:val="00121EE6"/>
    <w:rsid w:val="0012228A"/>
    <w:rsid w:val="001262E0"/>
    <w:rsid w:val="00131A8A"/>
    <w:rsid w:val="001337EE"/>
    <w:rsid w:val="001344F6"/>
    <w:rsid w:val="001363B8"/>
    <w:rsid w:val="001409D4"/>
    <w:rsid w:val="0014484F"/>
    <w:rsid w:val="0014488C"/>
    <w:rsid w:val="00146BFA"/>
    <w:rsid w:val="0015111E"/>
    <w:rsid w:val="001551BD"/>
    <w:rsid w:val="001649A2"/>
    <w:rsid w:val="0016550C"/>
    <w:rsid w:val="001657E1"/>
    <w:rsid w:val="00166CD7"/>
    <w:rsid w:val="00166E04"/>
    <w:rsid w:val="001678CA"/>
    <w:rsid w:val="00172009"/>
    <w:rsid w:val="00172C63"/>
    <w:rsid w:val="00172D9A"/>
    <w:rsid w:val="00176596"/>
    <w:rsid w:val="001777E5"/>
    <w:rsid w:val="00183537"/>
    <w:rsid w:val="0018396D"/>
    <w:rsid w:val="00185F67"/>
    <w:rsid w:val="00190A93"/>
    <w:rsid w:val="00191512"/>
    <w:rsid w:val="00191717"/>
    <w:rsid w:val="001941CC"/>
    <w:rsid w:val="001943F1"/>
    <w:rsid w:val="001944FF"/>
    <w:rsid w:val="00195C73"/>
    <w:rsid w:val="001967AD"/>
    <w:rsid w:val="0019704C"/>
    <w:rsid w:val="001973C7"/>
    <w:rsid w:val="001A1BF7"/>
    <w:rsid w:val="001A24ED"/>
    <w:rsid w:val="001A3A38"/>
    <w:rsid w:val="001A75F4"/>
    <w:rsid w:val="001B0622"/>
    <w:rsid w:val="001B32D4"/>
    <w:rsid w:val="001C514B"/>
    <w:rsid w:val="001C6119"/>
    <w:rsid w:val="001C6F3E"/>
    <w:rsid w:val="001D20CD"/>
    <w:rsid w:val="001E3740"/>
    <w:rsid w:val="001E4BE2"/>
    <w:rsid w:val="001E72BB"/>
    <w:rsid w:val="001F0B06"/>
    <w:rsid w:val="001F3814"/>
    <w:rsid w:val="001F71CF"/>
    <w:rsid w:val="00206E8A"/>
    <w:rsid w:val="002157E2"/>
    <w:rsid w:val="00226A0C"/>
    <w:rsid w:val="00226C39"/>
    <w:rsid w:val="00227368"/>
    <w:rsid w:val="00227B7D"/>
    <w:rsid w:val="002304A2"/>
    <w:rsid w:val="00232E65"/>
    <w:rsid w:val="00237397"/>
    <w:rsid w:val="0023774D"/>
    <w:rsid w:val="00245B2C"/>
    <w:rsid w:val="00246950"/>
    <w:rsid w:val="00250321"/>
    <w:rsid w:val="002506E7"/>
    <w:rsid w:val="00253274"/>
    <w:rsid w:val="0025419B"/>
    <w:rsid w:val="00254CAC"/>
    <w:rsid w:val="0025607C"/>
    <w:rsid w:val="002632F6"/>
    <w:rsid w:val="00265A4B"/>
    <w:rsid w:val="00267C90"/>
    <w:rsid w:val="00283ED3"/>
    <w:rsid w:val="00286B09"/>
    <w:rsid w:val="00293165"/>
    <w:rsid w:val="00296054"/>
    <w:rsid w:val="0029730B"/>
    <w:rsid w:val="00297AD3"/>
    <w:rsid w:val="002A0264"/>
    <w:rsid w:val="002A03F9"/>
    <w:rsid w:val="002A451C"/>
    <w:rsid w:val="002A4D1D"/>
    <w:rsid w:val="002B44CA"/>
    <w:rsid w:val="002C096E"/>
    <w:rsid w:val="002C257B"/>
    <w:rsid w:val="002C37E1"/>
    <w:rsid w:val="002D4E37"/>
    <w:rsid w:val="002E3B2D"/>
    <w:rsid w:val="002E3D30"/>
    <w:rsid w:val="002E7809"/>
    <w:rsid w:val="002F57B3"/>
    <w:rsid w:val="002F7A9C"/>
    <w:rsid w:val="0030074B"/>
    <w:rsid w:val="003011B8"/>
    <w:rsid w:val="00301A58"/>
    <w:rsid w:val="003076CF"/>
    <w:rsid w:val="0031116E"/>
    <w:rsid w:val="00313D30"/>
    <w:rsid w:val="003234D3"/>
    <w:rsid w:val="00324ECE"/>
    <w:rsid w:val="003312B3"/>
    <w:rsid w:val="00331307"/>
    <w:rsid w:val="00331957"/>
    <w:rsid w:val="003352C0"/>
    <w:rsid w:val="00335C31"/>
    <w:rsid w:val="003377CD"/>
    <w:rsid w:val="00341D9F"/>
    <w:rsid w:val="00346A89"/>
    <w:rsid w:val="00352A2D"/>
    <w:rsid w:val="00370BB5"/>
    <w:rsid w:val="003740AA"/>
    <w:rsid w:val="0037654D"/>
    <w:rsid w:val="00376711"/>
    <w:rsid w:val="0038141F"/>
    <w:rsid w:val="003830B4"/>
    <w:rsid w:val="00384117"/>
    <w:rsid w:val="00385D70"/>
    <w:rsid w:val="00393759"/>
    <w:rsid w:val="00393E32"/>
    <w:rsid w:val="003A2290"/>
    <w:rsid w:val="003A5520"/>
    <w:rsid w:val="003A70BE"/>
    <w:rsid w:val="003A7296"/>
    <w:rsid w:val="003B01D8"/>
    <w:rsid w:val="003B098E"/>
    <w:rsid w:val="003B2220"/>
    <w:rsid w:val="003B447C"/>
    <w:rsid w:val="003B6163"/>
    <w:rsid w:val="003C14A0"/>
    <w:rsid w:val="003C1C31"/>
    <w:rsid w:val="003C4616"/>
    <w:rsid w:val="003C4C68"/>
    <w:rsid w:val="003C535C"/>
    <w:rsid w:val="003C74D8"/>
    <w:rsid w:val="003D050E"/>
    <w:rsid w:val="003D6ECD"/>
    <w:rsid w:val="003D7F74"/>
    <w:rsid w:val="003E418D"/>
    <w:rsid w:val="003E4B49"/>
    <w:rsid w:val="003E5726"/>
    <w:rsid w:val="003F5F51"/>
    <w:rsid w:val="00400790"/>
    <w:rsid w:val="00400853"/>
    <w:rsid w:val="004027E9"/>
    <w:rsid w:val="00406526"/>
    <w:rsid w:val="0040673F"/>
    <w:rsid w:val="00407913"/>
    <w:rsid w:val="00410BB4"/>
    <w:rsid w:val="00414154"/>
    <w:rsid w:val="00416392"/>
    <w:rsid w:val="0041668F"/>
    <w:rsid w:val="0041778E"/>
    <w:rsid w:val="00421159"/>
    <w:rsid w:val="004228BC"/>
    <w:rsid w:val="004237B4"/>
    <w:rsid w:val="004273DB"/>
    <w:rsid w:val="00427FCB"/>
    <w:rsid w:val="00430DCC"/>
    <w:rsid w:val="0044196A"/>
    <w:rsid w:val="00442563"/>
    <w:rsid w:val="004441A8"/>
    <w:rsid w:val="00445255"/>
    <w:rsid w:val="00445EFC"/>
    <w:rsid w:val="004470A2"/>
    <w:rsid w:val="00447EC3"/>
    <w:rsid w:val="00453C22"/>
    <w:rsid w:val="0046056C"/>
    <w:rsid w:val="00461B19"/>
    <w:rsid w:val="00463FAC"/>
    <w:rsid w:val="004648EE"/>
    <w:rsid w:val="00465847"/>
    <w:rsid w:val="00470742"/>
    <w:rsid w:val="00471B56"/>
    <w:rsid w:val="004763FB"/>
    <w:rsid w:val="00482385"/>
    <w:rsid w:val="00482F5A"/>
    <w:rsid w:val="00483A2F"/>
    <w:rsid w:val="0048613C"/>
    <w:rsid w:val="00487C96"/>
    <w:rsid w:val="00492539"/>
    <w:rsid w:val="004952A9"/>
    <w:rsid w:val="00495DD7"/>
    <w:rsid w:val="004A24EB"/>
    <w:rsid w:val="004A33FB"/>
    <w:rsid w:val="004A3419"/>
    <w:rsid w:val="004A6183"/>
    <w:rsid w:val="004B1367"/>
    <w:rsid w:val="004B214B"/>
    <w:rsid w:val="004B2F11"/>
    <w:rsid w:val="004B3B01"/>
    <w:rsid w:val="004B5A39"/>
    <w:rsid w:val="004B6588"/>
    <w:rsid w:val="004B67B9"/>
    <w:rsid w:val="004C1382"/>
    <w:rsid w:val="004D01AB"/>
    <w:rsid w:val="004D1767"/>
    <w:rsid w:val="004D1E68"/>
    <w:rsid w:val="004D48D8"/>
    <w:rsid w:val="004E3836"/>
    <w:rsid w:val="004E4C81"/>
    <w:rsid w:val="004E5414"/>
    <w:rsid w:val="004E6B70"/>
    <w:rsid w:val="004E6B7D"/>
    <w:rsid w:val="004F1F2A"/>
    <w:rsid w:val="004F2BBD"/>
    <w:rsid w:val="004F4662"/>
    <w:rsid w:val="004F57D7"/>
    <w:rsid w:val="00502667"/>
    <w:rsid w:val="00503BE7"/>
    <w:rsid w:val="00507ABE"/>
    <w:rsid w:val="00522034"/>
    <w:rsid w:val="00522888"/>
    <w:rsid w:val="00534C6C"/>
    <w:rsid w:val="0053789C"/>
    <w:rsid w:val="00540AA3"/>
    <w:rsid w:val="00544938"/>
    <w:rsid w:val="00544A37"/>
    <w:rsid w:val="005501CA"/>
    <w:rsid w:val="0055101F"/>
    <w:rsid w:val="005534B0"/>
    <w:rsid w:val="00560B1F"/>
    <w:rsid w:val="00561946"/>
    <w:rsid w:val="00565BD8"/>
    <w:rsid w:val="0056684D"/>
    <w:rsid w:val="00566A51"/>
    <w:rsid w:val="005673CE"/>
    <w:rsid w:val="00577FBB"/>
    <w:rsid w:val="0058173B"/>
    <w:rsid w:val="00584E3F"/>
    <w:rsid w:val="0058528E"/>
    <w:rsid w:val="00591914"/>
    <w:rsid w:val="00591AB9"/>
    <w:rsid w:val="00591DE6"/>
    <w:rsid w:val="005923E5"/>
    <w:rsid w:val="005930AB"/>
    <w:rsid w:val="00594D54"/>
    <w:rsid w:val="00595A7B"/>
    <w:rsid w:val="00595B7B"/>
    <w:rsid w:val="005A35EC"/>
    <w:rsid w:val="005A51F8"/>
    <w:rsid w:val="005A5C7A"/>
    <w:rsid w:val="005A7E46"/>
    <w:rsid w:val="005B289E"/>
    <w:rsid w:val="005B4629"/>
    <w:rsid w:val="005B51A1"/>
    <w:rsid w:val="005B5D2A"/>
    <w:rsid w:val="005B64BF"/>
    <w:rsid w:val="005C25DC"/>
    <w:rsid w:val="005C2CD2"/>
    <w:rsid w:val="005C3AE8"/>
    <w:rsid w:val="005C6889"/>
    <w:rsid w:val="005D770E"/>
    <w:rsid w:val="005E4F98"/>
    <w:rsid w:val="005F30FC"/>
    <w:rsid w:val="005F3F99"/>
    <w:rsid w:val="005F49F6"/>
    <w:rsid w:val="005F5F5E"/>
    <w:rsid w:val="005F6C95"/>
    <w:rsid w:val="00602CFA"/>
    <w:rsid w:val="00602F76"/>
    <w:rsid w:val="0060524F"/>
    <w:rsid w:val="00610571"/>
    <w:rsid w:val="00612305"/>
    <w:rsid w:val="00621FC4"/>
    <w:rsid w:val="00626E6E"/>
    <w:rsid w:val="0064059D"/>
    <w:rsid w:val="006406C3"/>
    <w:rsid w:val="006504ED"/>
    <w:rsid w:val="00652430"/>
    <w:rsid w:val="006534B8"/>
    <w:rsid w:val="006623D6"/>
    <w:rsid w:val="0066558F"/>
    <w:rsid w:val="0067001C"/>
    <w:rsid w:val="00670CAF"/>
    <w:rsid w:val="0067104D"/>
    <w:rsid w:val="0067653F"/>
    <w:rsid w:val="006773BA"/>
    <w:rsid w:val="006776E7"/>
    <w:rsid w:val="00677CF3"/>
    <w:rsid w:val="006820CD"/>
    <w:rsid w:val="00683866"/>
    <w:rsid w:val="00687436"/>
    <w:rsid w:val="00693CB8"/>
    <w:rsid w:val="006975A5"/>
    <w:rsid w:val="00697E80"/>
    <w:rsid w:val="006A0784"/>
    <w:rsid w:val="006A4BA3"/>
    <w:rsid w:val="006A6101"/>
    <w:rsid w:val="006A70C8"/>
    <w:rsid w:val="006B01C1"/>
    <w:rsid w:val="006B1204"/>
    <w:rsid w:val="006B747D"/>
    <w:rsid w:val="006C3D44"/>
    <w:rsid w:val="006C6115"/>
    <w:rsid w:val="006C71A9"/>
    <w:rsid w:val="006D603A"/>
    <w:rsid w:val="006D7043"/>
    <w:rsid w:val="006E0D3C"/>
    <w:rsid w:val="006E267E"/>
    <w:rsid w:val="006E39B9"/>
    <w:rsid w:val="006F0F6A"/>
    <w:rsid w:val="006F1672"/>
    <w:rsid w:val="006F280D"/>
    <w:rsid w:val="006F6656"/>
    <w:rsid w:val="007000F7"/>
    <w:rsid w:val="00701DB9"/>
    <w:rsid w:val="00702C28"/>
    <w:rsid w:val="00703C92"/>
    <w:rsid w:val="00704811"/>
    <w:rsid w:val="00704B7B"/>
    <w:rsid w:val="00705895"/>
    <w:rsid w:val="007071A7"/>
    <w:rsid w:val="007130FD"/>
    <w:rsid w:val="007139FF"/>
    <w:rsid w:val="0071416A"/>
    <w:rsid w:val="00716D07"/>
    <w:rsid w:val="00732D62"/>
    <w:rsid w:val="007343DE"/>
    <w:rsid w:val="007456C2"/>
    <w:rsid w:val="00745D3B"/>
    <w:rsid w:val="00750EDF"/>
    <w:rsid w:val="00757D51"/>
    <w:rsid w:val="00765B9B"/>
    <w:rsid w:val="007663A1"/>
    <w:rsid w:val="00767DBC"/>
    <w:rsid w:val="007707AD"/>
    <w:rsid w:val="00773F16"/>
    <w:rsid w:val="00774AE2"/>
    <w:rsid w:val="00792B10"/>
    <w:rsid w:val="00793C3D"/>
    <w:rsid w:val="00794B17"/>
    <w:rsid w:val="00794D01"/>
    <w:rsid w:val="007A55AE"/>
    <w:rsid w:val="007B2856"/>
    <w:rsid w:val="007B2B54"/>
    <w:rsid w:val="007B55D9"/>
    <w:rsid w:val="007B6618"/>
    <w:rsid w:val="007B767E"/>
    <w:rsid w:val="007C4042"/>
    <w:rsid w:val="007C745E"/>
    <w:rsid w:val="007D0C66"/>
    <w:rsid w:val="007D239B"/>
    <w:rsid w:val="007D5526"/>
    <w:rsid w:val="007D599E"/>
    <w:rsid w:val="007E037E"/>
    <w:rsid w:val="007E109A"/>
    <w:rsid w:val="007E51E5"/>
    <w:rsid w:val="007E6EEE"/>
    <w:rsid w:val="007F0C6D"/>
    <w:rsid w:val="007F318A"/>
    <w:rsid w:val="007F42B3"/>
    <w:rsid w:val="00802284"/>
    <w:rsid w:val="00803292"/>
    <w:rsid w:val="00803C7B"/>
    <w:rsid w:val="00806A63"/>
    <w:rsid w:val="0081190A"/>
    <w:rsid w:val="00813B38"/>
    <w:rsid w:val="0081608F"/>
    <w:rsid w:val="00820E0D"/>
    <w:rsid w:val="00826F18"/>
    <w:rsid w:val="00827A55"/>
    <w:rsid w:val="00833AA9"/>
    <w:rsid w:val="00834932"/>
    <w:rsid w:val="00836A3A"/>
    <w:rsid w:val="0084533E"/>
    <w:rsid w:val="00847A9B"/>
    <w:rsid w:val="00860E51"/>
    <w:rsid w:val="00863119"/>
    <w:rsid w:val="00863818"/>
    <w:rsid w:val="00864238"/>
    <w:rsid w:val="00865394"/>
    <w:rsid w:val="008659C4"/>
    <w:rsid w:val="00871F82"/>
    <w:rsid w:val="00872106"/>
    <w:rsid w:val="00873AF2"/>
    <w:rsid w:val="00876FDF"/>
    <w:rsid w:val="00880E83"/>
    <w:rsid w:val="00882384"/>
    <w:rsid w:val="0088239C"/>
    <w:rsid w:val="00883C13"/>
    <w:rsid w:val="00890B26"/>
    <w:rsid w:val="0089326C"/>
    <w:rsid w:val="008A3403"/>
    <w:rsid w:val="008A38F5"/>
    <w:rsid w:val="008A6DF2"/>
    <w:rsid w:val="008B2027"/>
    <w:rsid w:val="008D0022"/>
    <w:rsid w:val="008D1327"/>
    <w:rsid w:val="008D1B51"/>
    <w:rsid w:val="008D6EE2"/>
    <w:rsid w:val="008D700A"/>
    <w:rsid w:val="008E165C"/>
    <w:rsid w:val="008E2C76"/>
    <w:rsid w:val="008E3C3D"/>
    <w:rsid w:val="008F3B8E"/>
    <w:rsid w:val="008F5BE2"/>
    <w:rsid w:val="008F7DD8"/>
    <w:rsid w:val="00900874"/>
    <w:rsid w:val="0090334F"/>
    <w:rsid w:val="00905A3F"/>
    <w:rsid w:val="00911FE6"/>
    <w:rsid w:val="0091311E"/>
    <w:rsid w:val="00914ECD"/>
    <w:rsid w:val="00915B3D"/>
    <w:rsid w:val="00916BEA"/>
    <w:rsid w:val="009309EE"/>
    <w:rsid w:val="00931CC9"/>
    <w:rsid w:val="009322E3"/>
    <w:rsid w:val="00934FC6"/>
    <w:rsid w:val="009422ED"/>
    <w:rsid w:val="0094736B"/>
    <w:rsid w:val="009510D3"/>
    <w:rsid w:val="00954577"/>
    <w:rsid w:val="00954A36"/>
    <w:rsid w:val="00956DDC"/>
    <w:rsid w:val="00962A4A"/>
    <w:rsid w:val="00964732"/>
    <w:rsid w:val="00972710"/>
    <w:rsid w:val="00976277"/>
    <w:rsid w:val="00976F09"/>
    <w:rsid w:val="00993517"/>
    <w:rsid w:val="00997C8B"/>
    <w:rsid w:val="00997F2B"/>
    <w:rsid w:val="009A4061"/>
    <w:rsid w:val="009A4F81"/>
    <w:rsid w:val="009C7C15"/>
    <w:rsid w:val="009C7F4A"/>
    <w:rsid w:val="009D10B0"/>
    <w:rsid w:val="009D4F57"/>
    <w:rsid w:val="009E1237"/>
    <w:rsid w:val="009E1CD3"/>
    <w:rsid w:val="009F02E9"/>
    <w:rsid w:val="009F5C1F"/>
    <w:rsid w:val="009F6090"/>
    <w:rsid w:val="00A01275"/>
    <w:rsid w:val="00A04CFF"/>
    <w:rsid w:val="00A05B01"/>
    <w:rsid w:val="00A06DCB"/>
    <w:rsid w:val="00A10F24"/>
    <w:rsid w:val="00A132BE"/>
    <w:rsid w:val="00A16CB1"/>
    <w:rsid w:val="00A16F0C"/>
    <w:rsid w:val="00A17EF4"/>
    <w:rsid w:val="00A255BB"/>
    <w:rsid w:val="00A270A1"/>
    <w:rsid w:val="00A27D42"/>
    <w:rsid w:val="00A30839"/>
    <w:rsid w:val="00A31237"/>
    <w:rsid w:val="00A464DF"/>
    <w:rsid w:val="00A46848"/>
    <w:rsid w:val="00A46ED3"/>
    <w:rsid w:val="00A53C93"/>
    <w:rsid w:val="00A5496F"/>
    <w:rsid w:val="00A63E81"/>
    <w:rsid w:val="00A70C6A"/>
    <w:rsid w:val="00A75022"/>
    <w:rsid w:val="00A779E1"/>
    <w:rsid w:val="00A813A6"/>
    <w:rsid w:val="00A81B0E"/>
    <w:rsid w:val="00A84E3E"/>
    <w:rsid w:val="00A87050"/>
    <w:rsid w:val="00A91EF9"/>
    <w:rsid w:val="00AA6979"/>
    <w:rsid w:val="00AA6EA2"/>
    <w:rsid w:val="00AA76AD"/>
    <w:rsid w:val="00AA76E0"/>
    <w:rsid w:val="00AB1330"/>
    <w:rsid w:val="00AB2253"/>
    <w:rsid w:val="00AB3280"/>
    <w:rsid w:val="00AB68FE"/>
    <w:rsid w:val="00AC2615"/>
    <w:rsid w:val="00AC272F"/>
    <w:rsid w:val="00AC7337"/>
    <w:rsid w:val="00AD1E0C"/>
    <w:rsid w:val="00AD24CE"/>
    <w:rsid w:val="00AD2544"/>
    <w:rsid w:val="00AD353C"/>
    <w:rsid w:val="00AD5224"/>
    <w:rsid w:val="00AD5405"/>
    <w:rsid w:val="00AE2081"/>
    <w:rsid w:val="00AE62B3"/>
    <w:rsid w:val="00AF2F17"/>
    <w:rsid w:val="00B03E91"/>
    <w:rsid w:val="00B069C2"/>
    <w:rsid w:val="00B0780D"/>
    <w:rsid w:val="00B15D25"/>
    <w:rsid w:val="00B1761B"/>
    <w:rsid w:val="00B20240"/>
    <w:rsid w:val="00B22886"/>
    <w:rsid w:val="00B302E9"/>
    <w:rsid w:val="00B31D63"/>
    <w:rsid w:val="00B35C72"/>
    <w:rsid w:val="00B406FB"/>
    <w:rsid w:val="00B51CC7"/>
    <w:rsid w:val="00B53503"/>
    <w:rsid w:val="00B71270"/>
    <w:rsid w:val="00B736CC"/>
    <w:rsid w:val="00B763FB"/>
    <w:rsid w:val="00B77003"/>
    <w:rsid w:val="00B777EF"/>
    <w:rsid w:val="00B8079F"/>
    <w:rsid w:val="00B8455F"/>
    <w:rsid w:val="00B84666"/>
    <w:rsid w:val="00B8578C"/>
    <w:rsid w:val="00B913C2"/>
    <w:rsid w:val="00B93491"/>
    <w:rsid w:val="00BA0C01"/>
    <w:rsid w:val="00BA3DE7"/>
    <w:rsid w:val="00BB0100"/>
    <w:rsid w:val="00BB1F7C"/>
    <w:rsid w:val="00BB5406"/>
    <w:rsid w:val="00BB5549"/>
    <w:rsid w:val="00BC1ABA"/>
    <w:rsid w:val="00BC3901"/>
    <w:rsid w:val="00BC3D92"/>
    <w:rsid w:val="00BC74F7"/>
    <w:rsid w:val="00BD0732"/>
    <w:rsid w:val="00BD08F3"/>
    <w:rsid w:val="00BD36E2"/>
    <w:rsid w:val="00BD3798"/>
    <w:rsid w:val="00BD3DE0"/>
    <w:rsid w:val="00BE556E"/>
    <w:rsid w:val="00BE7E2A"/>
    <w:rsid w:val="00BF0B8B"/>
    <w:rsid w:val="00BF4CB9"/>
    <w:rsid w:val="00BF4E2B"/>
    <w:rsid w:val="00BF5237"/>
    <w:rsid w:val="00C00309"/>
    <w:rsid w:val="00C06571"/>
    <w:rsid w:val="00C11032"/>
    <w:rsid w:val="00C134B5"/>
    <w:rsid w:val="00C14B1D"/>
    <w:rsid w:val="00C209EF"/>
    <w:rsid w:val="00C22174"/>
    <w:rsid w:val="00C2238C"/>
    <w:rsid w:val="00C23234"/>
    <w:rsid w:val="00C24B76"/>
    <w:rsid w:val="00C25D5C"/>
    <w:rsid w:val="00C26B4F"/>
    <w:rsid w:val="00C27CFB"/>
    <w:rsid w:val="00C34594"/>
    <w:rsid w:val="00C37E95"/>
    <w:rsid w:val="00C43550"/>
    <w:rsid w:val="00C44135"/>
    <w:rsid w:val="00C44351"/>
    <w:rsid w:val="00C47B7E"/>
    <w:rsid w:val="00C47FF4"/>
    <w:rsid w:val="00C52431"/>
    <w:rsid w:val="00C53560"/>
    <w:rsid w:val="00C53A83"/>
    <w:rsid w:val="00C54F0C"/>
    <w:rsid w:val="00C55AC4"/>
    <w:rsid w:val="00C606C4"/>
    <w:rsid w:val="00C6302D"/>
    <w:rsid w:val="00C63505"/>
    <w:rsid w:val="00C64313"/>
    <w:rsid w:val="00C64E15"/>
    <w:rsid w:val="00C66E10"/>
    <w:rsid w:val="00C67D88"/>
    <w:rsid w:val="00C70C4F"/>
    <w:rsid w:val="00C727D4"/>
    <w:rsid w:val="00C72C77"/>
    <w:rsid w:val="00C769C8"/>
    <w:rsid w:val="00C77862"/>
    <w:rsid w:val="00C8229E"/>
    <w:rsid w:val="00C84C9E"/>
    <w:rsid w:val="00C84DC8"/>
    <w:rsid w:val="00C87BA9"/>
    <w:rsid w:val="00C906F4"/>
    <w:rsid w:val="00CA0A86"/>
    <w:rsid w:val="00CA2D29"/>
    <w:rsid w:val="00CA43FD"/>
    <w:rsid w:val="00CB00DC"/>
    <w:rsid w:val="00CB0425"/>
    <w:rsid w:val="00CB4447"/>
    <w:rsid w:val="00CB545C"/>
    <w:rsid w:val="00CC0DB0"/>
    <w:rsid w:val="00CC11B5"/>
    <w:rsid w:val="00CC28EF"/>
    <w:rsid w:val="00CC7101"/>
    <w:rsid w:val="00CD0647"/>
    <w:rsid w:val="00CD0ABD"/>
    <w:rsid w:val="00CD5CDF"/>
    <w:rsid w:val="00CE0F20"/>
    <w:rsid w:val="00CE682D"/>
    <w:rsid w:val="00CF3046"/>
    <w:rsid w:val="00CF7FAA"/>
    <w:rsid w:val="00D02B7D"/>
    <w:rsid w:val="00D04284"/>
    <w:rsid w:val="00D0767A"/>
    <w:rsid w:val="00D15BE7"/>
    <w:rsid w:val="00D23893"/>
    <w:rsid w:val="00D23BD8"/>
    <w:rsid w:val="00D2458E"/>
    <w:rsid w:val="00D24B56"/>
    <w:rsid w:val="00D32A3D"/>
    <w:rsid w:val="00D33271"/>
    <w:rsid w:val="00D34999"/>
    <w:rsid w:val="00D35254"/>
    <w:rsid w:val="00D36C95"/>
    <w:rsid w:val="00D411ED"/>
    <w:rsid w:val="00D41CE0"/>
    <w:rsid w:val="00D421FF"/>
    <w:rsid w:val="00D42B24"/>
    <w:rsid w:val="00D448A9"/>
    <w:rsid w:val="00D473CA"/>
    <w:rsid w:val="00D60858"/>
    <w:rsid w:val="00D63BA1"/>
    <w:rsid w:val="00D64545"/>
    <w:rsid w:val="00D659EB"/>
    <w:rsid w:val="00D65C13"/>
    <w:rsid w:val="00D8018F"/>
    <w:rsid w:val="00D819D1"/>
    <w:rsid w:val="00D8241A"/>
    <w:rsid w:val="00D83704"/>
    <w:rsid w:val="00D91520"/>
    <w:rsid w:val="00D93DFF"/>
    <w:rsid w:val="00D96CB9"/>
    <w:rsid w:val="00D97057"/>
    <w:rsid w:val="00D9726F"/>
    <w:rsid w:val="00D97855"/>
    <w:rsid w:val="00D97E05"/>
    <w:rsid w:val="00DA5CE9"/>
    <w:rsid w:val="00DA7996"/>
    <w:rsid w:val="00DB128F"/>
    <w:rsid w:val="00DB28B5"/>
    <w:rsid w:val="00DB6B8C"/>
    <w:rsid w:val="00DC0BBA"/>
    <w:rsid w:val="00DC5159"/>
    <w:rsid w:val="00DC5FB5"/>
    <w:rsid w:val="00DD3108"/>
    <w:rsid w:val="00DE28D5"/>
    <w:rsid w:val="00DE3EC8"/>
    <w:rsid w:val="00DE4312"/>
    <w:rsid w:val="00DE5A36"/>
    <w:rsid w:val="00DE648B"/>
    <w:rsid w:val="00DF6FF5"/>
    <w:rsid w:val="00DF7054"/>
    <w:rsid w:val="00DF7376"/>
    <w:rsid w:val="00E135E0"/>
    <w:rsid w:val="00E23B0F"/>
    <w:rsid w:val="00E27FFE"/>
    <w:rsid w:val="00E40049"/>
    <w:rsid w:val="00E4196C"/>
    <w:rsid w:val="00E44278"/>
    <w:rsid w:val="00E44800"/>
    <w:rsid w:val="00E5121B"/>
    <w:rsid w:val="00E52493"/>
    <w:rsid w:val="00E5596A"/>
    <w:rsid w:val="00E5654A"/>
    <w:rsid w:val="00E56724"/>
    <w:rsid w:val="00E57631"/>
    <w:rsid w:val="00E62DE2"/>
    <w:rsid w:val="00E645B7"/>
    <w:rsid w:val="00E669B2"/>
    <w:rsid w:val="00E67A9F"/>
    <w:rsid w:val="00E703CE"/>
    <w:rsid w:val="00E74878"/>
    <w:rsid w:val="00E74E3E"/>
    <w:rsid w:val="00E77347"/>
    <w:rsid w:val="00E80C18"/>
    <w:rsid w:val="00E86DB5"/>
    <w:rsid w:val="00E878B1"/>
    <w:rsid w:val="00E913BB"/>
    <w:rsid w:val="00E9157D"/>
    <w:rsid w:val="00E95D04"/>
    <w:rsid w:val="00E95D62"/>
    <w:rsid w:val="00E962CF"/>
    <w:rsid w:val="00E96AD4"/>
    <w:rsid w:val="00E96B57"/>
    <w:rsid w:val="00E971B6"/>
    <w:rsid w:val="00EA0889"/>
    <w:rsid w:val="00EA47DA"/>
    <w:rsid w:val="00EA4CAE"/>
    <w:rsid w:val="00EA6BCF"/>
    <w:rsid w:val="00EC08E6"/>
    <w:rsid w:val="00ED2A34"/>
    <w:rsid w:val="00ED3CD0"/>
    <w:rsid w:val="00ED4631"/>
    <w:rsid w:val="00ED6B35"/>
    <w:rsid w:val="00EE06EF"/>
    <w:rsid w:val="00EE5180"/>
    <w:rsid w:val="00EF7BBA"/>
    <w:rsid w:val="00EF7C72"/>
    <w:rsid w:val="00EF7FAF"/>
    <w:rsid w:val="00F0607D"/>
    <w:rsid w:val="00F139C5"/>
    <w:rsid w:val="00F15C3A"/>
    <w:rsid w:val="00F1779B"/>
    <w:rsid w:val="00F23461"/>
    <w:rsid w:val="00F25A9D"/>
    <w:rsid w:val="00F25FD6"/>
    <w:rsid w:val="00F268A4"/>
    <w:rsid w:val="00F4251E"/>
    <w:rsid w:val="00F44605"/>
    <w:rsid w:val="00F4772F"/>
    <w:rsid w:val="00F505D3"/>
    <w:rsid w:val="00F54061"/>
    <w:rsid w:val="00F569DE"/>
    <w:rsid w:val="00F576E9"/>
    <w:rsid w:val="00F65AA3"/>
    <w:rsid w:val="00F670FB"/>
    <w:rsid w:val="00F67BFC"/>
    <w:rsid w:val="00F70A62"/>
    <w:rsid w:val="00F75136"/>
    <w:rsid w:val="00F75456"/>
    <w:rsid w:val="00F769EF"/>
    <w:rsid w:val="00F76B3F"/>
    <w:rsid w:val="00F8439E"/>
    <w:rsid w:val="00F871CA"/>
    <w:rsid w:val="00F941C4"/>
    <w:rsid w:val="00F9478E"/>
    <w:rsid w:val="00FA266B"/>
    <w:rsid w:val="00FB0C82"/>
    <w:rsid w:val="00FB3838"/>
    <w:rsid w:val="00FB48D0"/>
    <w:rsid w:val="00FB6D5D"/>
    <w:rsid w:val="00FC1358"/>
    <w:rsid w:val="00FC1B15"/>
    <w:rsid w:val="00FC2CA6"/>
    <w:rsid w:val="00FD2C60"/>
    <w:rsid w:val="00FD3482"/>
    <w:rsid w:val="00FE0299"/>
    <w:rsid w:val="00FE4C97"/>
    <w:rsid w:val="00FE5E14"/>
    <w:rsid w:val="00FE5F1E"/>
    <w:rsid w:val="00FE74BE"/>
    <w:rsid w:val="00FF47A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lt-LT" w:eastAsia="lt-LT"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prastasis">
    <w:name w:val="Normal"/>
    <w:qFormat/>
    <w:rsid w:val="002C096E"/>
    <w:pPr>
      <w:spacing w:before="40" w:after="160" w:line="288" w:lineRule="auto"/>
    </w:pPr>
    <w:rPr>
      <w:color w:val="595959"/>
      <w:kern w:val="20"/>
      <w:lang w:val="en-US" w:eastAsia="ja-JP"/>
    </w:rPr>
  </w:style>
  <w:style w:type="paragraph" w:styleId="Antrat1">
    <w:name w:val="heading 1"/>
    <w:basedOn w:val="prastasis"/>
    <w:next w:val="prastasis"/>
    <w:link w:val="Antrat1Diagrama"/>
    <w:uiPriority w:val="99"/>
    <w:qFormat/>
    <w:rsid w:val="00463FAC"/>
    <w:pPr>
      <w:pageBreakBefore/>
      <w:spacing w:before="0" w:after="360" w:line="240" w:lineRule="auto"/>
      <w:outlineLvl w:val="0"/>
    </w:pPr>
    <w:rPr>
      <w:color w:val="auto"/>
      <w:sz w:val="36"/>
      <w:lang w:val="lt-LT" w:eastAsia="lt-LT"/>
    </w:rPr>
  </w:style>
  <w:style w:type="paragraph" w:styleId="Antrat2">
    <w:name w:val="heading 2"/>
    <w:basedOn w:val="prastasis"/>
    <w:next w:val="prastasis"/>
    <w:link w:val="Antrat2Diagrama"/>
    <w:uiPriority w:val="99"/>
    <w:qFormat/>
    <w:rsid w:val="00463FAC"/>
    <w:pPr>
      <w:keepNext/>
      <w:keepLines/>
      <w:spacing w:before="360" w:after="60" w:line="240" w:lineRule="auto"/>
      <w:outlineLvl w:val="1"/>
    </w:pPr>
    <w:rPr>
      <w:rFonts w:ascii="Calibri" w:hAnsi="Calibri"/>
      <w:caps/>
      <w:color w:val="577188"/>
      <w:sz w:val="24"/>
      <w:lang w:val="lt-LT" w:eastAsia="lt-LT"/>
    </w:rPr>
  </w:style>
  <w:style w:type="paragraph" w:styleId="Antrat3">
    <w:name w:val="heading 3"/>
    <w:basedOn w:val="prastasis"/>
    <w:next w:val="prastasis"/>
    <w:link w:val="Antrat3Diagrama"/>
    <w:uiPriority w:val="99"/>
    <w:qFormat/>
    <w:rsid w:val="00463FAC"/>
    <w:pPr>
      <w:keepNext/>
      <w:keepLines/>
      <w:spacing w:before="200" w:after="0"/>
      <w:outlineLvl w:val="2"/>
    </w:pPr>
    <w:rPr>
      <w:rFonts w:ascii="Calibri" w:hAnsi="Calibri"/>
      <w:b/>
      <w:color w:val="7E97AD"/>
      <w:lang w:val="lt-LT" w:eastAsia="lt-LT"/>
    </w:rPr>
  </w:style>
  <w:style w:type="paragraph" w:styleId="Antrat4">
    <w:name w:val="heading 4"/>
    <w:basedOn w:val="prastasis"/>
    <w:next w:val="prastasis"/>
    <w:link w:val="Antrat4Diagrama"/>
    <w:uiPriority w:val="99"/>
    <w:qFormat/>
    <w:rsid w:val="00463FAC"/>
    <w:pPr>
      <w:keepNext/>
      <w:keepLines/>
      <w:spacing w:before="200" w:after="0"/>
      <w:outlineLvl w:val="3"/>
    </w:pPr>
    <w:rPr>
      <w:rFonts w:ascii="Calibri" w:hAnsi="Calibri"/>
      <w:b/>
      <w:i/>
      <w:color w:val="7E97AD"/>
      <w:lang w:val="lt-LT" w:eastAsia="lt-LT"/>
    </w:rPr>
  </w:style>
  <w:style w:type="paragraph" w:styleId="Antrat5">
    <w:name w:val="heading 5"/>
    <w:basedOn w:val="prastasis"/>
    <w:next w:val="prastasis"/>
    <w:link w:val="Antrat5Diagrama"/>
    <w:uiPriority w:val="99"/>
    <w:qFormat/>
    <w:rsid w:val="00463FAC"/>
    <w:pPr>
      <w:keepNext/>
      <w:keepLines/>
      <w:spacing w:before="200" w:after="0"/>
      <w:outlineLvl w:val="4"/>
    </w:pPr>
    <w:rPr>
      <w:rFonts w:ascii="Calibri" w:hAnsi="Calibri"/>
      <w:color w:val="394B5A"/>
      <w:lang w:val="lt-LT" w:eastAsia="lt-LT"/>
    </w:rPr>
  </w:style>
  <w:style w:type="paragraph" w:styleId="Antrat6">
    <w:name w:val="heading 6"/>
    <w:basedOn w:val="prastasis"/>
    <w:next w:val="prastasis"/>
    <w:link w:val="Antrat6Diagrama"/>
    <w:uiPriority w:val="99"/>
    <w:qFormat/>
    <w:rsid w:val="00463FAC"/>
    <w:pPr>
      <w:keepNext/>
      <w:keepLines/>
      <w:spacing w:before="200" w:after="0"/>
      <w:outlineLvl w:val="5"/>
    </w:pPr>
    <w:rPr>
      <w:rFonts w:ascii="Calibri" w:hAnsi="Calibri"/>
      <w:i/>
      <w:color w:val="394B5A"/>
      <w:lang w:val="lt-LT" w:eastAsia="lt-LT"/>
    </w:rPr>
  </w:style>
  <w:style w:type="paragraph" w:styleId="Antrat7">
    <w:name w:val="heading 7"/>
    <w:basedOn w:val="prastasis"/>
    <w:next w:val="prastasis"/>
    <w:link w:val="Antrat7Diagrama"/>
    <w:uiPriority w:val="99"/>
    <w:qFormat/>
    <w:rsid w:val="00463FAC"/>
    <w:pPr>
      <w:keepNext/>
      <w:keepLines/>
      <w:spacing w:before="200" w:after="0"/>
      <w:outlineLvl w:val="6"/>
    </w:pPr>
    <w:rPr>
      <w:rFonts w:ascii="Calibri" w:hAnsi="Calibri"/>
      <w:i/>
      <w:color w:val="404040"/>
      <w:lang w:val="lt-LT" w:eastAsia="lt-LT"/>
    </w:rPr>
  </w:style>
  <w:style w:type="paragraph" w:styleId="Antrat8">
    <w:name w:val="heading 8"/>
    <w:basedOn w:val="prastasis"/>
    <w:next w:val="prastasis"/>
    <w:link w:val="Antrat8Diagrama"/>
    <w:uiPriority w:val="99"/>
    <w:qFormat/>
    <w:rsid w:val="00463FAC"/>
    <w:pPr>
      <w:keepNext/>
      <w:keepLines/>
      <w:spacing w:before="200" w:after="0"/>
      <w:outlineLvl w:val="7"/>
    </w:pPr>
    <w:rPr>
      <w:rFonts w:ascii="Calibri" w:hAnsi="Calibri"/>
      <w:color w:val="404040"/>
      <w:lang w:val="lt-LT" w:eastAsia="lt-LT"/>
    </w:rPr>
  </w:style>
  <w:style w:type="paragraph" w:styleId="Antrat9">
    <w:name w:val="heading 9"/>
    <w:basedOn w:val="prastasis"/>
    <w:next w:val="prastasis"/>
    <w:link w:val="Antrat9Diagrama"/>
    <w:uiPriority w:val="99"/>
    <w:qFormat/>
    <w:rsid w:val="00463FAC"/>
    <w:pPr>
      <w:keepNext/>
      <w:keepLines/>
      <w:spacing w:before="200" w:after="0"/>
      <w:outlineLvl w:val="8"/>
    </w:pPr>
    <w:rPr>
      <w:rFonts w:ascii="Calibri" w:hAnsi="Calibri"/>
      <w:i/>
      <w:color w:val="404040"/>
      <w:lang w:val="lt-LT"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uiPriority w:val="99"/>
    <w:locked/>
    <w:rsid w:val="00463FAC"/>
    <w:rPr>
      <w:rFonts w:cs="Times New Roman"/>
      <w:kern w:val="20"/>
      <w:sz w:val="36"/>
    </w:rPr>
  </w:style>
  <w:style w:type="character" w:customStyle="1" w:styleId="Antrat2Diagrama">
    <w:name w:val="Antraštė 2 Diagrama"/>
    <w:link w:val="Antrat2"/>
    <w:uiPriority w:val="99"/>
    <w:locked/>
    <w:rsid w:val="00463FAC"/>
    <w:rPr>
      <w:rFonts w:ascii="Calibri" w:hAnsi="Calibri" w:cs="Times New Roman"/>
      <w:caps/>
      <w:color w:val="577188"/>
      <w:kern w:val="20"/>
      <w:sz w:val="24"/>
    </w:rPr>
  </w:style>
  <w:style w:type="character" w:customStyle="1" w:styleId="Antrat3Diagrama">
    <w:name w:val="Antraštė 3 Diagrama"/>
    <w:link w:val="Antrat3"/>
    <w:uiPriority w:val="99"/>
    <w:locked/>
    <w:rsid w:val="00463FAC"/>
    <w:rPr>
      <w:rFonts w:ascii="Calibri" w:hAnsi="Calibri" w:cs="Times New Roman"/>
      <w:b/>
      <w:color w:val="7E97AD"/>
      <w:kern w:val="20"/>
    </w:rPr>
  </w:style>
  <w:style w:type="character" w:customStyle="1" w:styleId="Antrat4Diagrama">
    <w:name w:val="Antraštė 4 Diagrama"/>
    <w:link w:val="Antrat4"/>
    <w:uiPriority w:val="99"/>
    <w:semiHidden/>
    <w:locked/>
    <w:rsid w:val="00463FAC"/>
    <w:rPr>
      <w:rFonts w:ascii="Calibri" w:hAnsi="Calibri" w:cs="Times New Roman"/>
      <w:b/>
      <w:i/>
      <w:color w:val="7E97AD"/>
      <w:kern w:val="20"/>
    </w:rPr>
  </w:style>
  <w:style w:type="character" w:customStyle="1" w:styleId="Antrat5Diagrama">
    <w:name w:val="Antraštė 5 Diagrama"/>
    <w:link w:val="Antrat5"/>
    <w:uiPriority w:val="99"/>
    <w:semiHidden/>
    <w:locked/>
    <w:rsid w:val="00463FAC"/>
    <w:rPr>
      <w:rFonts w:ascii="Calibri" w:hAnsi="Calibri" w:cs="Times New Roman"/>
      <w:color w:val="394B5A"/>
      <w:kern w:val="20"/>
    </w:rPr>
  </w:style>
  <w:style w:type="character" w:customStyle="1" w:styleId="Antrat6Diagrama">
    <w:name w:val="Antraštė 6 Diagrama"/>
    <w:link w:val="Antrat6"/>
    <w:uiPriority w:val="99"/>
    <w:semiHidden/>
    <w:locked/>
    <w:rsid w:val="00463FAC"/>
    <w:rPr>
      <w:rFonts w:ascii="Calibri" w:hAnsi="Calibri" w:cs="Times New Roman"/>
      <w:i/>
      <w:color w:val="394B5A"/>
      <w:kern w:val="20"/>
    </w:rPr>
  </w:style>
  <w:style w:type="character" w:customStyle="1" w:styleId="Antrat7Diagrama">
    <w:name w:val="Antraštė 7 Diagrama"/>
    <w:link w:val="Antrat7"/>
    <w:uiPriority w:val="99"/>
    <w:semiHidden/>
    <w:locked/>
    <w:rsid w:val="00463FAC"/>
    <w:rPr>
      <w:rFonts w:ascii="Calibri" w:hAnsi="Calibri" w:cs="Times New Roman"/>
      <w:i/>
      <w:color w:val="404040"/>
      <w:kern w:val="20"/>
    </w:rPr>
  </w:style>
  <w:style w:type="character" w:customStyle="1" w:styleId="Antrat8Diagrama">
    <w:name w:val="Antraštė 8 Diagrama"/>
    <w:link w:val="Antrat8"/>
    <w:uiPriority w:val="99"/>
    <w:semiHidden/>
    <w:locked/>
    <w:rsid w:val="00463FAC"/>
    <w:rPr>
      <w:rFonts w:ascii="Calibri" w:hAnsi="Calibri" w:cs="Times New Roman"/>
      <w:color w:val="404040"/>
      <w:kern w:val="20"/>
    </w:rPr>
  </w:style>
  <w:style w:type="character" w:customStyle="1" w:styleId="Antrat9Diagrama">
    <w:name w:val="Antraštė 9 Diagrama"/>
    <w:link w:val="Antrat9"/>
    <w:uiPriority w:val="99"/>
    <w:semiHidden/>
    <w:locked/>
    <w:rsid w:val="00463FAC"/>
    <w:rPr>
      <w:rFonts w:ascii="Calibri" w:hAnsi="Calibri" w:cs="Times New Roman"/>
      <w:i/>
      <w:color w:val="404040"/>
      <w:kern w:val="20"/>
    </w:rPr>
  </w:style>
  <w:style w:type="paragraph" w:styleId="Antrats">
    <w:name w:val="header"/>
    <w:basedOn w:val="prastasis"/>
    <w:link w:val="AntratsDiagrama"/>
    <w:uiPriority w:val="99"/>
    <w:rsid w:val="00463FAC"/>
    <w:pPr>
      <w:tabs>
        <w:tab w:val="center" w:pos="4680"/>
        <w:tab w:val="right" w:pos="9360"/>
      </w:tabs>
      <w:spacing w:before="0" w:after="0" w:line="240" w:lineRule="auto"/>
    </w:pPr>
    <w:rPr>
      <w:color w:val="auto"/>
      <w:lang w:val="lt-LT" w:eastAsia="lt-LT"/>
    </w:rPr>
  </w:style>
  <w:style w:type="character" w:customStyle="1" w:styleId="AntratsDiagrama">
    <w:name w:val="Antraštės Diagrama"/>
    <w:link w:val="Antrats"/>
    <w:uiPriority w:val="99"/>
    <w:locked/>
    <w:rsid w:val="00463FAC"/>
    <w:rPr>
      <w:rFonts w:cs="Times New Roman"/>
      <w:kern w:val="20"/>
    </w:rPr>
  </w:style>
  <w:style w:type="paragraph" w:styleId="Porat">
    <w:name w:val="footer"/>
    <w:basedOn w:val="prastasis"/>
    <w:link w:val="PoratDiagrama"/>
    <w:uiPriority w:val="99"/>
    <w:rsid w:val="00463FAC"/>
    <w:pPr>
      <w:pBdr>
        <w:top w:val="single" w:sz="4" w:space="6" w:color="B1C0CD"/>
        <w:left w:val="single" w:sz="4" w:space="20" w:color="FFFFFF"/>
        <w:right w:val="single" w:sz="2" w:space="20" w:color="FFFFFF"/>
      </w:pBdr>
      <w:spacing w:after="0" w:line="240" w:lineRule="auto"/>
    </w:pPr>
    <w:rPr>
      <w:color w:val="auto"/>
      <w:lang w:val="lt-LT" w:eastAsia="lt-LT"/>
    </w:rPr>
  </w:style>
  <w:style w:type="character" w:customStyle="1" w:styleId="PoratDiagrama">
    <w:name w:val="Poraštė Diagrama"/>
    <w:link w:val="Porat"/>
    <w:uiPriority w:val="99"/>
    <w:locked/>
    <w:rsid w:val="00463FAC"/>
    <w:rPr>
      <w:rFonts w:cs="Times New Roman"/>
      <w:kern w:val="20"/>
    </w:rPr>
  </w:style>
  <w:style w:type="table" w:styleId="Lentelstinklelis">
    <w:name w:val="Table Grid"/>
    <w:basedOn w:val="prastojilentel"/>
    <w:uiPriority w:val="99"/>
    <w:rsid w:val="00463F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etarp1">
    <w:name w:val="Be tarpų1"/>
    <w:link w:val="NoSpacingChar"/>
    <w:uiPriority w:val="99"/>
    <w:rsid w:val="00463FAC"/>
    <w:pPr>
      <w:spacing w:before="40"/>
    </w:pPr>
    <w:rPr>
      <w:color w:val="595959"/>
      <w:sz w:val="22"/>
      <w:szCs w:val="22"/>
      <w:lang w:val="en-US" w:eastAsia="ja-JP"/>
    </w:rPr>
  </w:style>
  <w:style w:type="paragraph" w:styleId="Debesliotekstas">
    <w:name w:val="Balloon Text"/>
    <w:basedOn w:val="prastasis"/>
    <w:link w:val="DebesliotekstasDiagrama"/>
    <w:uiPriority w:val="99"/>
    <w:semiHidden/>
    <w:rsid w:val="00463FAC"/>
    <w:pPr>
      <w:spacing w:after="0" w:line="240" w:lineRule="auto"/>
    </w:pPr>
    <w:rPr>
      <w:rFonts w:ascii="Tahoma" w:hAnsi="Tahoma"/>
      <w:color w:val="auto"/>
      <w:kern w:val="0"/>
      <w:sz w:val="16"/>
      <w:lang w:val="lt-LT" w:eastAsia="lt-LT"/>
    </w:rPr>
  </w:style>
  <w:style w:type="character" w:customStyle="1" w:styleId="DebesliotekstasDiagrama">
    <w:name w:val="Debesėlio tekstas Diagrama"/>
    <w:link w:val="Debesliotekstas"/>
    <w:uiPriority w:val="99"/>
    <w:semiHidden/>
    <w:locked/>
    <w:rsid w:val="00463FAC"/>
    <w:rPr>
      <w:rFonts w:ascii="Tahoma" w:hAnsi="Tahoma" w:cs="Times New Roman"/>
      <w:sz w:val="16"/>
    </w:rPr>
  </w:style>
  <w:style w:type="character" w:customStyle="1" w:styleId="Vietosrezervavimoenklotekstas1">
    <w:name w:val="Vietos rezervavimo ženklo tekstas1"/>
    <w:uiPriority w:val="99"/>
    <w:semiHidden/>
    <w:rsid w:val="00463FAC"/>
    <w:rPr>
      <w:color w:val="808080"/>
    </w:rPr>
  </w:style>
  <w:style w:type="paragraph" w:customStyle="1" w:styleId="Citata1">
    <w:name w:val="Citata1"/>
    <w:basedOn w:val="prastasis"/>
    <w:next w:val="prastasis"/>
    <w:link w:val="QuoteChar"/>
    <w:uiPriority w:val="99"/>
    <w:rsid w:val="00463FAC"/>
    <w:pPr>
      <w:spacing w:before="240" w:after="240"/>
      <w:ind w:left="720" w:right="720"/>
    </w:pPr>
    <w:rPr>
      <w:i/>
      <w:noProof/>
      <w:color w:val="7E97AD"/>
      <w:sz w:val="28"/>
      <w:lang w:val="lt-LT" w:eastAsia="lt-LT"/>
    </w:rPr>
  </w:style>
  <w:style w:type="character" w:customStyle="1" w:styleId="QuoteChar">
    <w:name w:val="Quote Char"/>
    <w:link w:val="Citata1"/>
    <w:uiPriority w:val="99"/>
    <w:locked/>
    <w:rsid w:val="00463FAC"/>
    <w:rPr>
      <w:i/>
      <w:noProof/>
      <w:color w:val="7E97AD"/>
      <w:kern w:val="20"/>
      <w:sz w:val="28"/>
    </w:rPr>
  </w:style>
  <w:style w:type="paragraph" w:customStyle="1" w:styleId="Bibliografija1">
    <w:name w:val="Bibliografija1"/>
    <w:basedOn w:val="prastasis"/>
    <w:next w:val="prastasis"/>
    <w:uiPriority w:val="99"/>
    <w:semiHidden/>
    <w:rsid w:val="00463FAC"/>
  </w:style>
  <w:style w:type="paragraph" w:styleId="Tekstoblokas">
    <w:name w:val="Block Text"/>
    <w:basedOn w:val="prastasis"/>
    <w:uiPriority w:val="99"/>
    <w:semiHidden/>
    <w:rsid w:val="00463FAC"/>
    <w:pPr>
      <w:pBdr>
        <w:top w:val="single" w:sz="2" w:space="10" w:color="7E97AD" w:frame="1"/>
        <w:left w:val="single" w:sz="2" w:space="10" w:color="7E97AD" w:frame="1"/>
        <w:bottom w:val="single" w:sz="2" w:space="10" w:color="7E97AD" w:frame="1"/>
        <w:right w:val="single" w:sz="2" w:space="10" w:color="7E97AD" w:frame="1"/>
      </w:pBdr>
      <w:ind w:left="1152" w:right="1152"/>
    </w:pPr>
    <w:rPr>
      <w:i/>
      <w:iCs/>
      <w:color w:val="7E97AD"/>
    </w:rPr>
  </w:style>
  <w:style w:type="paragraph" w:styleId="Pagrindinistekstas">
    <w:name w:val="Body Text"/>
    <w:basedOn w:val="prastasis"/>
    <w:link w:val="PagrindinistekstasDiagrama"/>
    <w:uiPriority w:val="99"/>
    <w:semiHidden/>
    <w:rsid w:val="00463FAC"/>
    <w:pPr>
      <w:spacing w:after="120"/>
    </w:pPr>
    <w:rPr>
      <w:color w:val="auto"/>
      <w:kern w:val="0"/>
      <w:lang w:val="lt-LT" w:eastAsia="lt-LT"/>
    </w:rPr>
  </w:style>
  <w:style w:type="character" w:customStyle="1" w:styleId="PagrindinistekstasDiagrama">
    <w:name w:val="Pagrindinis tekstas Diagrama"/>
    <w:link w:val="Pagrindinistekstas"/>
    <w:uiPriority w:val="99"/>
    <w:semiHidden/>
    <w:locked/>
    <w:rsid w:val="00463FAC"/>
    <w:rPr>
      <w:rFonts w:cs="Times New Roman"/>
    </w:rPr>
  </w:style>
  <w:style w:type="paragraph" w:styleId="Pagrindinistekstas2">
    <w:name w:val="Body Text 2"/>
    <w:basedOn w:val="prastasis"/>
    <w:link w:val="Pagrindinistekstas2Diagrama"/>
    <w:uiPriority w:val="99"/>
    <w:semiHidden/>
    <w:rsid w:val="00463FAC"/>
    <w:pPr>
      <w:spacing w:after="120" w:line="480" w:lineRule="auto"/>
    </w:pPr>
    <w:rPr>
      <w:color w:val="auto"/>
      <w:kern w:val="0"/>
      <w:lang w:val="lt-LT" w:eastAsia="lt-LT"/>
    </w:rPr>
  </w:style>
  <w:style w:type="character" w:customStyle="1" w:styleId="Pagrindinistekstas2Diagrama">
    <w:name w:val="Pagrindinis tekstas 2 Diagrama"/>
    <w:link w:val="Pagrindinistekstas2"/>
    <w:uiPriority w:val="99"/>
    <w:semiHidden/>
    <w:locked/>
    <w:rsid w:val="00463FAC"/>
    <w:rPr>
      <w:rFonts w:cs="Times New Roman"/>
    </w:rPr>
  </w:style>
  <w:style w:type="paragraph" w:styleId="Pagrindinistekstas3">
    <w:name w:val="Body Text 3"/>
    <w:basedOn w:val="prastasis"/>
    <w:link w:val="Pagrindinistekstas3Diagrama"/>
    <w:uiPriority w:val="99"/>
    <w:semiHidden/>
    <w:rsid w:val="00463FAC"/>
    <w:pPr>
      <w:spacing w:after="120"/>
    </w:pPr>
    <w:rPr>
      <w:color w:val="auto"/>
      <w:kern w:val="0"/>
      <w:sz w:val="16"/>
      <w:lang w:val="lt-LT" w:eastAsia="lt-LT"/>
    </w:rPr>
  </w:style>
  <w:style w:type="character" w:customStyle="1" w:styleId="Pagrindinistekstas3Diagrama">
    <w:name w:val="Pagrindinis tekstas 3 Diagrama"/>
    <w:link w:val="Pagrindinistekstas3"/>
    <w:uiPriority w:val="99"/>
    <w:semiHidden/>
    <w:locked/>
    <w:rsid w:val="00463FAC"/>
    <w:rPr>
      <w:rFonts w:cs="Times New Roman"/>
      <w:sz w:val="16"/>
    </w:rPr>
  </w:style>
  <w:style w:type="paragraph" w:styleId="Pagrindiniotekstopirmatrauka">
    <w:name w:val="Body Text First Indent"/>
    <w:basedOn w:val="Pagrindinistekstas"/>
    <w:link w:val="PagrindiniotekstopirmatraukaDiagrama"/>
    <w:uiPriority w:val="99"/>
    <w:semiHidden/>
    <w:rsid w:val="00463FAC"/>
    <w:pPr>
      <w:spacing w:after="200"/>
      <w:ind w:firstLine="360"/>
    </w:pPr>
  </w:style>
  <w:style w:type="character" w:customStyle="1" w:styleId="PagrindiniotekstopirmatraukaDiagrama">
    <w:name w:val="Pagrindinio teksto pirma įtrauka Diagrama"/>
    <w:link w:val="Pagrindiniotekstopirmatrauka"/>
    <w:uiPriority w:val="99"/>
    <w:semiHidden/>
    <w:locked/>
    <w:rsid w:val="00463FAC"/>
    <w:rPr>
      <w:rFonts w:cs="Times New Roman"/>
    </w:rPr>
  </w:style>
  <w:style w:type="paragraph" w:styleId="Pagrindiniotekstotrauka">
    <w:name w:val="Body Text Indent"/>
    <w:basedOn w:val="prastasis"/>
    <w:link w:val="PagrindiniotekstotraukaDiagrama"/>
    <w:uiPriority w:val="99"/>
    <w:semiHidden/>
    <w:rsid w:val="00463FAC"/>
    <w:pPr>
      <w:spacing w:after="120"/>
      <w:ind w:left="360"/>
    </w:pPr>
    <w:rPr>
      <w:color w:val="auto"/>
      <w:kern w:val="0"/>
      <w:lang w:val="lt-LT" w:eastAsia="lt-LT"/>
    </w:rPr>
  </w:style>
  <w:style w:type="character" w:customStyle="1" w:styleId="PagrindiniotekstotraukaDiagrama">
    <w:name w:val="Pagrindinio teksto įtrauka Diagrama"/>
    <w:link w:val="Pagrindiniotekstotrauka"/>
    <w:uiPriority w:val="99"/>
    <w:semiHidden/>
    <w:locked/>
    <w:rsid w:val="00463FAC"/>
    <w:rPr>
      <w:rFonts w:cs="Times New Roman"/>
    </w:rPr>
  </w:style>
  <w:style w:type="paragraph" w:styleId="Pagrindiniotekstopirmatrauka2">
    <w:name w:val="Body Text First Indent 2"/>
    <w:basedOn w:val="Pagrindiniotekstotrauka"/>
    <w:link w:val="Pagrindiniotekstopirmatrauka2Diagrama"/>
    <w:uiPriority w:val="99"/>
    <w:semiHidden/>
    <w:rsid w:val="00463FAC"/>
    <w:pPr>
      <w:spacing w:after="200"/>
      <w:ind w:firstLine="360"/>
    </w:pPr>
  </w:style>
  <w:style w:type="character" w:customStyle="1" w:styleId="Pagrindiniotekstopirmatrauka2Diagrama">
    <w:name w:val="Pagrindinio teksto pirma įtrauka 2 Diagrama"/>
    <w:link w:val="Pagrindiniotekstopirmatrauka2"/>
    <w:uiPriority w:val="99"/>
    <w:semiHidden/>
    <w:locked/>
    <w:rsid w:val="00463FAC"/>
    <w:rPr>
      <w:rFonts w:cs="Times New Roman"/>
    </w:rPr>
  </w:style>
  <w:style w:type="paragraph" w:styleId="Pagrindiniotekstotrauka2">
    <w:name w:val="Body Text Indent 2"/>
    <w:basedOn w:val="prastasis"/>
    <w:link w:val="Pagrindiniotekstotrauka2Diagrama"/>
    <w:uiPriority w:val="99"/>
    <w:semiHidden/>
    <w:rsid w:val="00463FAC"/>
    <w:pPr>
      <w:spacing w:after="120" w:line="480" w:lineRule="auto"/>
      <w:ind w:left="360"/>
    </w:pPr>
    <w:rPr>
      <w:color w:val="auto"/>
      <w:kern w:val="0"/>
      <w:lang w:val="lt-LT" w:eastAsia="lt-LT"/>
    </w:rPr>
  </w:style>
  <w:style w:type="character" w:customStyle="1" w:styleId="Pagrindiniotekstotrauka2Diagrama">
    <w:name w:val="Pagrindinio teksto įtrauka 2 Diagrama"/>
    <w:link w:val="Pagrindiniotekstotrauka2"/>
    <w:uiPriority w:val="99"/>
    <w:semiHidden/>
    <w:locked/>
    <w:rsid w:val="00463FAC"/>
    <w:rPr>
      <w:rFonts w:cs="Times New Roman"/>
    </w:rPr>
  </w:style>
  <w:style w:type="paragraph" w:styleId="Pagrindiniotekstotrauka3">
    <w:name w:val="Body Text Indent 3"/>
    <w:basedOn w:val="prastasis"/>
    <w:link w:val="Pagrindiniotekstotrauka3Diagrama"/>
    <w:uiPriority w:val="99"/>
    <w:semiHidden/>
    <w:rsid w:val="00463FAC"/>
    <w:pPr>
      <w:spacing w:after="120"/>
      <w:ind w:left="360"/>
    </w:pPr>
    <w:rPr>
      <w:color w:val="auto"/>
      <w:kern w:val="0"/>
      <w:sz w:val="16"/>
      <w:lang w:val="lt-LT" w:eastAsia="lt-LT"/>
    </w:rPr>
  </w:style>
  <w:style w:type="character" w:customStyle="1" w:styleId="Pagrindiniotekstotrauka3Diagrama">
    <w:name w:val="Pagrindinio teksto įtrauka 3 Diagrama"/>
    <w:link w:val="Pagrindiniotekstotrauka3"/>
    <w:uiPriority w:val="99"/>
    <w:semiHidden/>
    <w:locked/>
    <w:rsid w:val="00463FAC"/>
    <w:rPr>
      <w:rFonts w:cs="Times New Roman"/>
      <w:sz w:val="16"/>
    </w:rPr>
  </w:style>
  <w:style w:type="character" w:customStyle="1" w:styleId="Knygospavadinimas1">
    <w:name w:val="Knygos pavadinimas1"/>
    <w:uiPriority w:val="99"/>
    <w:rsid w:val="00463FAC"/>
    <w:rPr>
      <w:b/>
      <w:smallCaps/>
      <w:spacing w:val="5"/>
    </w:rPr>
  </w:style>
  <w:style w:type="paragraph" w:styleId="Antrat">
    <w:name w:val="caption"/>
    <w:basedOn w:val="prastasis"/>
    <w:next w:val="prastasis"/>
    <w:uiPriority w:val="99"/>
    <w:qFormat/>
    <w:rsid w:val="00463FAC"/>
    <w:pPr>
      <w:spacing w:line="240" w:lineRule="auto"/>
    </w:pPr>
    <w:rPr>
      <w:b/>
      <w:bCs/>
      <w:color w:val="7E97AD"/>
      <w:sz w:val="18"/>
    </w:rPr>
  </w:style>
  <w:style w:type="paragraph" w:styleId="Ubaigimas">
    <w:name w:val="Closing"/>
    <w:basedOn w:val="prastasis"/>
    <w:link w:val="UbaigimasDiagrama"/>
    <w:uiPriority w:val="99"/>
    <w:semiHidden/>
    <w:rsid w:val="00463FAC"/>
    <w:pPr>
      <w:spacing w:after="0" w:line="240" w:lineRule="auto"/>
      <w:ind w:left="4320"/>
    </w:pPr>
    <w:rPr>
      <w:color w:val="auto"/>
      <w:kern w:val="0"/>
      <w:lang w:val="lt-LT" w:eastAsia="lt-LT"/>
    </w:rPr>
  </w:style>
  <w:style w:type="character" w:customStyle="1" w:styleId="UbaigimasDiagrama">
    <w:name w:val="Užbaigimas Diagrama"/>
    <w:link w:val="Ubaigimas"/>
    <w:uiPriority w:val="99"/>
    <w:semiHidden/>
    <w:locked/>
    <w:rsid w:val="00463FAC"/>
    <w:rPr>
      <w:rFonts w:cs="Times New Roman"/>
    </w:rPr>
  </w:style>
  <w:style w:type="table" w:customStyle="1" w:styleId="Spalvotastinklelis1">
    <w:name w:val="Spalvotas tinklelis1"/>
    <w:uiPriority w:val="99"/>
    <w:rsid w:val="00463FAC"/>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customStyle="1" w:styleId="ColorfulGrid-Accent11">
    <w:name w:val="Colorful Grid - Accent 11"/>
    <w:uiPriority w:val="99"/>
    <w:rsid w:val="00463FAC"/>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EAEE"/>
    </w:tcPr>
  </w:style>
  <w:style w:type="table" w:customStyle="1" w:styleId="ColorfulGrid-Accent21">
    <w:name w:val="Colorful Grid - Accent 21"/>
    <w:uiPriority w:val="99"/>
    <w:rsid w:val="00463FAC"/>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4E8DF"/>
    </w:tcPr>
  </w:style>
  <w:style w:type="table" w:customStyle="1" w:styleId="ColorfulGrid-Accent31">
    <w:name w:val="Colorful Grid - Accent 31"/>
    <w:uiPriority w:val="99"/>
    <w:rsid w:val="00463FAC"/>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E0DE"/>
    </w:tcPr>
  </w:style>
  <w:style w:type="table" w:customStyle="1" w:styleId="ColorfulGrid-Accent41">
    <w:name w:val="Colorful Grid - Accent 41"/>
    <w:uiPriority w:val="99"/>
    <w:rsid w:val="00463FAC"/>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0E9E1"/>
    </w:tcPr>
  </w:style>
  <w:style w:type="table" w:customStyle="1" w:styleId="ColorfulGrid-Accent51">
    <w:name w:val="Colorful Grid - Accent 51"/>
    <w:uiPriority w:val="99"/>
    <w:rsid w:val="00463FAC"/>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FE4E5"/>
    </w:tcPr>
  </w:style>
  <w:style w:type="table" w:customStyle="1" w:styleId="ColorfulGrid-Accent61">
    <w:name w:val="Colorful Grid - Accent 61"/>
    <w:uiPriority w:val="99"/>
    <w:rsid w:val="00463FAC"/>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BE9E2"/>
    </w:tcPr>
  </w:style>
  <w:style w:type="table" w:customStyle="1" w:styleId="Spalvotassraas1">
    <w:name w:val="Spalvotas sąrašas1"/>
    <w:uiPriority w:val="99"/>
    <w:rsid w:val="00463FAC"/>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customStyle="1" w:styleId="ColorfulList-Accent11">
    <w:name w:val="Colorful List - Accent 11"/>
    <w:uiPriority w:val="99"/>
    <w:rsid w:val="00463FAC"/>
    <w:rPr>
      <w:color w:val="000000"/>
    </w:rPr>
    <w:tblPr>
      <w:tblStyleRowBandSize w:val="1"/>
      <w:tblStyleColBandSize w:val="1"/>
      <w:tblInd w:w="0" w:type="dxa"/>
      <w:tblCellMar>
        <w:top w:w="0" w:type="dxa"/>
        <w:left w:w="108" w:type="dxa"/>
        <w:bottom w:w="0" w:type="dxa"/>
        <w:right w:w="108" w:type="dxa"/>
      </w:tblCellMar>
    </w:tblPr>
    <w:tcPr>
      <w:shd w:val="clear" w:color="auto" w:fill="F2F4F6"/>
    </w:tcPr>
  </w:style>
  <w:style w:type="table" w:customStyle="1" w:styleId="ColorfulList-Accent21">
    <w:name w:val="Colorful List - Accent 21"/>
    <w:uiPriority w:val="99"/>
    <w:rsid w:val="00463FAC"/>
    <w:rPr>
      <w:color w:val="000000"/>
    </w:rPr>
    <w:tblPr>
      <w:tblStyleRowBandSize w:val="1"/>
      <w:tblStyleColBandSize w:val="1"/>
      <w:tblInd w:w="0" w:type="dxa"/>
      <w:tblCellMar>
        <w:top w:w="0" w:type="dxa"/>
        <w:left w:w="108" w:type="dxa"/>
        <w:bottom w:w="0" w:type="dxa"/>
        <w:right w:w="108" w:type="dxa"/>
      </w:tblCellMar>
    </w:tblPr>
    <w:tcPr>
      <w:shd w:val="clear" w:color="auto" w:fill="FAF3EF"/>
    </w:tcPr>
  </w:style>
  <w:style w:type="table" w:customStyle="1" w:styleId="ColorfulList-Accent31">
    <w:name w:val="Colorful List - Accent 31"/>
    <w:uiPriority w:val="99"/>
    <w:rsid w:val="00463FAC"/>
    <w:rPr>
      <w:color w:val="000000"/>
    </w:rPr>
    <w:tblPr>
      <w:tblStyleRowBandSize w:val="1"/>
      <w:tblStyleColBandSize w:val="1"/>
      <w:tblInd w:w="0" w:type="dxa"/>
      <w:tblCellMar>
        <w:top w:w="0" w:type="dxa"/>
        <w:left w:w="108" w:type="dxa"/>
        <w:bottom w:w="0" w:type="dxa"/>
        <w:right w:w="108" w:type="dxa"/>
      </w:tblCellMar>
    </w:tblPr>
    <w:tcPr>
      <w:shd w:val="clear" w:color="auto" w:fill="F2F0EE"/>
    </w:tcPr>
  </w:style>
  <w:style w:type="table" w:customStyle="1" w:styleId="ColorfulList-Accent41">
    <w:name w:val="Colorful List - Accent 41"/>
    <w:uiPriority w:val="99"/>
    <w:rsid w:val="00463FAC"/>
    <w:rPr>
      <w:color w:val="000000"/>
    </w:rPr>
    <w:tblPr>
      <w:tblStyleRowBandSize w:val="1"/>
      <w:tblStyleColBandSize w:val="1"/>
      <w:tblInd w:w="0" w:type="dxa"/>
      <w:tblCellMar>
        <w:top w:w="0" w:type="dxa"/>
        <w:left w:w="108" w:type="dxa"/>
        <w:bottom w:w="0" w:type="dxa"/>
        <w:right w:w="108" w:type="dxa"/>
      </w:tblCellMar>
    </w:tblPr>
    <w:tcPr>
      <w:shd w:val="clear" w:color="auto" w:fill="F7F4F0"/>
    </w:tcPr>
  </w:style>
  <w:style w:type="table" w:customStyle="1" w:styleId="ColorfulList-Accent51">
    <w:name w:val="Colorful List - Accent 51"/>
    <w:uiPriority w:val="99"/>
    <w:rsid w:val="00463FAC"/>
    <w:rPr>
      <w:color w:val="000000"/>
    </w:rPr>
    <w:tblPr>
      <w:tblStyleRowBandSize w:val="1"/>
      <w:tblStyleColBandSize w:val="1"/>
      <w:tblInd w:w="0" w:type="dxa"/>
      <w:tblCellMar>
        <w:top w:w="0" w:type="dxa"/>
        <w:left w:w="108" w:type="dxa"/>
        <w:bottom w:w="0" w:type="dxa"/>
        <w:right w:w="108" w:type="dxa"/>
      </w:tblCellMar>
    </w:tblPr>
    <w:tcPr>
      <w:shd w:val="clear" w:color="auto" w:fill="EFF1F2"/>
    </w:tcPr>
  </w:style>
  <w:style w:type="table" w:customStyle="1" w:styleId="ColorfulList-Accent61">
    <w:name w:val="Colorful List - Accent 61"/>
    <w:uiPriority w:val="99"/>
    <w:rsid w:val="00463FAC"/>
    <w:rPr>
      <w:color w:val="000000"/>
    </w:rPr>
    <w:tblPr>
      <w:tblStyleRowBandSize w:val="1"/>
      <w:tblStyleColBandSize w:val="1"/>
      <w:tblInd w:w="0" w:type="dxa"/>
      <w:tblCellMar>
        <w:top w:w="0" w:type="dxa"/>
        <w:left w:w="108" w:type="dxa"/>
        <w:bottom w:w="0" w:type="dxa"/>
        <w:right w:w="108" w:type="dxa"/>
      </w:tblCellMar>
    </w:tblPr>
    <w:tcPr>
      <w:shd w:val="clear" w:color="auto" w:fill="F5F4F0"/>
    </w:tcPr>
  </w:style>
  <w:style w:type="table" w:customStyle="1" w:styleId="Spalvotasspalvinimas1">
    <w:name w:val="Spalvotas spalvinimas1"/>
    <w:uiPriority w:val="99"/>
    <w:rsid w:val="00463FAC"/>
    <w:rPr>
      <w:color w:val="000000"/>
    </w:rPr>
    <w:tblPr>
      <w:tblStyleRowBandSize w:val="1"/>
      <w:tblStyleColBandSize w:val="1"/>
      <w:tblInd w:w="0" w:type="dxa"/>
      <w:tblBorders>
        <w:top w:val="single" w:sz="24" w:space="0" w:color="CC8E60"/>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customStyle="1" w:styleId="ColorfulShading-Accent11">
    <w:name w:val="Colorful Shading - Accent 11"/>
    <w:uiPriority w:val="99"/>
    <w:rsid w:val="00463FAC"/>
    <w:rPr>
      <w:color w:val="000000"/>
    </w:rPr>
    <w:tblPr>
      <w:tblStyleRowBandSize w:val="1"/>
      <w:tblStyleColBandSize w:val="1"/>
      <w:tblInd w:w="0" w:type="dxa"/>
      <w:tblBorders>
        <w:top w:val="single" w:sz="24" w:space="0" w:color="CC8E60"/>
        <w:left w:val="single" w:sz="4" w:space="0" w:color="7E97AD"/>
        <w:bottom w:val="single" w:sz="4" w:space="0" w:color="7E97AD"/>
        <w:right w:val="single" w:sz="4" w:space="0" w:color="7E97AD"/>
        <w:insideH w:val="single" w:sz="4" w:space="0" w:color="FFFFFF"/>
        <w:insideV w:val="single" w:sz="4" w:space="0" w:color="FFFFFF"/>
      </w:tblBorders>
      <w:tblCellMar>
        <w:top w:w="0" w:type="dxa"/>
        <w:left w:w="108" w:type="dxa"/>
        <w:bottom w:w="0" w:type="dxa"/>
        <w:right w:w="108" w:type="dxa"/>
      </w:tblCellMar>
    </w:tblPr>
    <w:tcPr>
      <w:shd w:val="clear" w:color="auto" w:fill="F2F4F6"/>
    </w:tcPr>
  </w:style>
  <w:style w:type="table" w:customStyle="1" w:styleId="ColorfulShading-Accent21">
    <w:name w:val="Colorful Shading - Accent 21"/>
    <w:uiPriority w:val="99"/>
    <w:rsid w:val="00463FAC"/>
    <w:rPr>
      <w:color w:val="000000"/>
    </w:rPr>
    <w:tblPr>
      <w:tblStyleRowBandSize w:val="1"/>
      <w:tblStyleColBandSize w:val="1"/>
      <w:tblInd w:w="0" w:type="dxa"/>
      <w:tblBorders>
        <w:top w:val="single" w:sz="24" w:space="0" w:color="CC8E60"/>
        <w:left w:val="single" w:sz="4" w:space="0" w:color="CC8E60"/>
        <w:bottom w:val="single" w:sz="4" w:space="0" w:color="CC8E60"/>
        <w:right w:val="single" w:sz="4" w:space="0" w:color="CC8E60"/>
        <w:insideH w:val="single" w:sz="4" w:space="0" w:color="FFFFFF"/>
        <w:insideV w:val="single" w:sz="4" w:space="0" w:color="FFFFFF"/>
      </w:tblBorders>
      <w:tblCellMar>
        <w:top w:w="0" w:type="dxa"/>
        <w:left w:w="108" w:type="dxa"/>
        <w:bottom w:w="0" w:type="dxa"/>
        <w:right w:w="108" w:type="dxa"/>
      </w:tblCellMar>
    </w:tblPr>
    <w:tcPr>
      <w:shd w:val="clear" w:color="auto" w:fill="FAF3EF"/>
    </w:tcPr>
  </w:style>
  <w:style w:type="table" w:customStyle="1" w:styleId="ColorfulShading-Accent31">
    <w:name w:val="Colorful Shading - Accent 31"/>
    <w:uiPriority w:val="99"/>
    <w:rsid w:val="00463FAC"/>
    <w:rPr>
      <w:color w:val="000000"/>
    </w:rPr>
    <w:tblPr>
      <w:tblStyleRowBandSize w:val="1"/>
      <w:tblStyleColBandSize w:val="1"/>
      <w:tblInd w:w="0" w:type="dxa"/>
      <w:tblBorders>
        <w:top w:val="single" w:sz="24" w:space="0" w:color="B4936D"/>
        <w:left w:val="single" w:sz="4" w:space="0" w:color="7A6A60"/>
        <w:bottom w:val="single" w:sz="4" w:space="0" w:color="7A6A60"/>
        <w:right w:val="single" w:sz="4" w:space="0" w:color="7A6A60"/>
        <w:insideH w:val="single" w:sz="4" w:space="0" w:color="FFFFFF"/>
        <w:insideV w:val="single" w:sz="4" w:space="0" w:color="FFFFFF"/>
      </w:tblBorders>
      <w:tblCellMar>
        <w:top w:w="0" w:type="dxa"/>
        <w:left w:w="108" w:type="dxa"/>
        <w:bottom w:w="0" w:type="dxa"/>
        <w:right w:w="108" w:type="dxa"/>
      </w:tblCellMar>
    </w:tblPr>
    <w:tcPr>
      <w:shd w:val="clear" w:color="auto" w:fill="F2F0EE"/>
    </w:tcPr>
  </w:style>
  <w:style w:type="table" w:customStyle="1" w:styleId="ColorfulShading-Accent41">
    <w:name w:val="Colorful Shading - Accent 41"/>
    <w:uiPriority w:val="99"/>
    <w:rsid w:val="00463FAC"/>
    <w:rPr>
      <w:color w:val="000000"/>
    </w:rPr>
    <w:tblPr>
      <w:tblStyleRowBandSize w:val="1"/>
      <w:tblStyleColBandSize w:val="1"/>
      <w:tblInd w:w="0" w:type="dxa"/>
      <w:tblBorders>
        <w:top w:val="single" w:sz="24" w:space="0" w:color="7A6A60"/>
        <w:left w:val="single" w:sz="4" w:space="0" w:color="B4936D"/>
        <w:bottom w:val="single" w:sz="4" w:space="0" w:color="B4936D"/>
        <w:right w:val="single" w:sz="4" w:space="0" w:color="B4936D"/>
        <w:insideH w:val="single" w:sz="4" w:space="0" w:color="FFFFFF"/>
        <w:insideV w:val="single" w:sz="4" w:space="0" w:color="FFFFFF"/>
      </w:tblBorders>
      <w:tblCellMar>
        <w:top w:w="0" w:type="dxa"/>
        <w:left w:w="108" w:type="dxa"/>
        <w:bottom w:w="0" w:type="dxa"/>
        <w:right w:w="108" w:type="dxa"/>
      </w:tblCellMar>
    </w:tblPr>
    <w:tcPr>
      <w:shd w:val="clear" w:color="auto" w:fill="F7F4F0"/>
    </w:tcPr>
  </w:style>
  <w:style w:type="table" w:customStyle="1" w:styleId="ColorfulShading-Accent51">
    <w:name w:val="Colorful Shading - Accent 51"/>
    <w:uiPriority w:val="99"/>
    <w:rsid w:val="00463FAC"/>
    <w:rPr>
      <w:color w:val="000000"/>
    </w:rPr>
    <w:tblPr>
      <w:tblStyleRowBandSize w:val="1"/>
      <w:tblStyleColBandSize w:val="1"/>
      <w:tblInd w:w="0" w:type="dxa"/>
      <w:tblBorders>
        <w:top w:val="single" w:sz="24" w:space="0" w:color="9D936F"/>
        <w:left w:val="single" w:sz="4" w:space="0" w:color="67787B"/>
        <w:bottom w:val="single" w:sz="4" w:space="0" w:color="67787B"/>
        <w:right w:val="single" w:sz="4" w:space="0" w:color="67787B"/>
        <w:insideH w:val="single" w:sz="4" w:space="0" w:color="FFFFFF"/>
        <w:insideV w:val="single" w:sz="4" w:space="0" w:color="FFFFFF"/>
      </w:tblBorders>
      <w:tblCellMar>
        <w:top w:w="0" w:type="dxa"/>
        <w:left w:w="108" w:type="dxa"/>
        <w:bottom w:w="0" w:type="dxa"/>
        <w:right w:w="108" w:type="dxa"/>
      </w:tblCellMar>
    </w:tblPr>
    <w:tcPr>
      <w:shd w:val="clear" w:color="auto" w:fill="EFF1F2"/>
    </w:tcPr>
  </w:style>
  <w:style w:type="table" w:customStyle="1" w:styleId="ColorfulShading-Accent61">
    <w:name w:val="Colorful Shading - Accent 61"/>
    <w:uiPriority w:val="99"/>
    <w:rsid w:val="00463FAC"/>
    <w:rPr>
      <w:color w:val="000000"/>
    </w:rPr>
    <w:tblPr>
      <w:tblStyleRowBandSize w:val="1"/>
      <w:tblStyleColBandSize w:val="1"/>
      <w:tblInd w:w="0" w:type="dxa"/>
      <w:tblBorders>
        <w:top w:val="single" w:sz="24" w:space="0" w:color="67787B"/>
        <w:left w:val="single" w:sz="4" w:space="0" w:color="9D936F"/>
        <w:bottom w:val="single" w:sz="4" w:space="0" w:color="9D936F"/>
        <w:right w:val="single" w:sz="4" w:space="0" w:color="9D936F"/>
        <w:insideH w:val="single" w:sz="4" w:space="0" w:color="FFFFFF"/>
        <w:insideV w:val="single" w:sz="4" w:space="0" w:color="FFFFFF"/>
      </w:tblBorders>
      <w:tblCellMar>
        <w:top w:w="0" w:type="dxa"/>
        <w:left w:w="108" w:type="dxa"/>
        <w:bottom w:w="0" w:type="dxa"/>
        <w:right w:w="108" w:type="dxa"/>
      </w:tblCellMar>
    </w:tblPr>
    <w:tcPr>
      <w:shd w:val="clear" w:color="auto" w:fill="F5F4F0"/>
    </w:tcPr>
  </w:style>
  <w:style w:type="character" w:styleId="Komentaronuoroda">
    <w:name w:val="annotation reference"/>
    <w:uiPriority w:val="99"/>
    <w:semiHidden/>
    <w:rsid w:val="00463FAC"/>
    <w:rPr>
      <w:rFonts w:cs="Times New Roman"/>
      <w:sz w:val="16"/>
    </w:rPr>
  </w:style>
  <w:style w:type="paragraph" w:styleId="Komentarotekstas">
    <w:name w:val="annotation text"/>
    <w:basedOn w:val="prastasis"/>
    <w:link w:val="KomentarotekstasDiagrama"/>
    <w:uiPriority w:val="99"/>
    <w:semiHidden/>
    <w:rsid w:val="00463FAC"/>
    <w:pPr>
      <w:spacing w:line="240" w:lineRule="auto"/>
    </w:pPr>
    <w:rPr>
      <w:color w:val="auto"/>
      <w:kern w:val="0"/>
      <w:lang w:val="lt-LT" w:eastAsia="lt-LT"/>
    </w:rPr>
  </w:style>
  <w:style w:type="character" w:customStyle="1" w:styleId="KomentarotekstasDiagrama">
    <w:name w:val="Komentaro tekstas Diagrama"/>
    <w:link w:val="Komentarotekstas"/>
    <w:uiPriority w:val="99"/>
    <w:semiHidden/>
    <w:locked/>
    <w:rsid w:val="00463FAC"/>
    <w:rPr>
      <w:rFonts w:cs="Times New Roman"/>
      <w:sz w:val="20"/>
    </w:rPr>
  </w:style>
  <w:style w:type="paragraph" w:styleId="Komentarotema">
    <w:name w:val="annotation subject"/>
    <w:basedOn w:val="Komentarotekstas"/>
    <w:next w:val="Komentarotekstas"/>
    <w:link w:val="KomentarotemaDiagrama"/>
    <w:uiPriority w:val="99"/>
    <w:semiHidden/>
    <w:rsid w:val="00463FAC"/>
    <w:rPr>
      <w:b/>
    </w:rPr>
  </w:style>
  <w:style w:type="character" w:customStyle="1" w:styleId="KomentarotemaDiagrama">
    <w:name w:val="Komentaro tema Diagrama"/>
    <w:link w:val="Komentarotema"/>
    <w:uiPriority w:val="99"/>
    <w:semiHidden/>
    <w:locked/>
    <w:rsid w:val="00463FAC"/>
    <w:rPr>
      <w:rFonts w:cs="Times New Roman"/>
      <w:b/>
      <w:sz w:val="20"/>
    </w:rPr>
  </w:style>
  <w:style w:type="table" w:customStyle="1" w:styleId="Tamsussraas1">
    <w:name w:val="Tamsus sąrašas1"/>
    <w:uiPriority w:val="99"/>
    <w:rsid w:val="00463FAC"/>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customStyle="1" w:styleId="DarkList-Accent11">
    <w:name w:val="Dark List - Accent 11"/>
    <w:uiPriority w:val="99"/>
    <w:rsid w:val="00463FAC"/>
    <w:rPr>
      <w:color w:val="FFFFFF"/>
    </w:rPr>
    <w:tblPr>
      <w:tblStyleRowBandSize w:val="1"/>
      <w:tblStyleColBandSize w:val="1"/>
      <w:tblInd w:w="0" w:type="dxa"/>
      <w:tblCellMar>
        <w:top w:w="0" w:type="dxa"/>
        <w:left w:w="108" w:type="dxa"/>
        <w:bottom w:w="0" w:type="dxa"/>
        <w:right w:w="108" w:type="dxa"/>
      </w:tblCellMar>
    </w:tblPr>
    <w:tcPr>
      <w:shd w:val="clear" w:color="auto" w:fill="7E97AD"/>
    </w:tcPr>
  </w:style>
  <w:style w:type="table" w:customStyle="1" w:styleId="DarkList-Accent21">
    <w:name w:val="Dark List - Accent 21"/>
    <w:uiPriority w:val="99"/>
    <w:rsid w:val="00463FAC"/>
    <w:rPr>
      <w:color w:val="FFFFFF"/>
    </w:rPr>
    <w:tblPr>
      <w:tblStyleRowBandSize w:val="1"/>
      <w:tblStyleColBandSize w:val="1"/>
      <w:tblInd w:w="0" w:type="dxa"/>
      <w:tblCellMar>
        <w:top w:w="0" w:type="dxa"/>
        <w:left w:w="108" w:type="dxa"/>
        <w:bottom w:w="0" w:type="dxa"/>
        <w:right w:w="108" w:type="dxa"/>
      </w:tblCellMar>
    </w:tblPr>
    <w:tcPr>
      <w:shd w:val="clear" w:color="auto" w:fill="CC8E60"/>
    </w:tcPr>
  </w:style>
  <w:style w:type="table" w:customStyle="1" w:styleId="DarkList-Accent31">
    <w:name w:val="Dark List - Accent 31"/>
    <w:uiPriority w:val="99"/>
    <w:rsid w:val="00463FAC"/>
    <w:rPr>
      <w:color w:val="FFFFFF"/>
    </w:rPr>
    <w:tblPr>
      <w:tblStyleRowBandSize w:val="1"/>
      <w:tblStyleColBandSize w:val="1"/>
      <w:tblInd w:w="0" w:type="dxa"/>
      <w:tblCellMar>
        <w:top w:w="0" w:type="dxa"/>
        <w:left w:w="108" w:type="dxa"/>
        <w:bottom w:w="0" w:type="dxa"/>
        <w:right w:w="108" w:type="dxa"/>
      </w:tblCellMar>
    </w:tblPr>
    <w:tcPr>
      <w:shd w:val="clear" w:color="auto" w:fill="7A6A60"/>
    </w:tcPr>
  </w:style>
  <w:style w:type="table" w:customStyle="1" w:styleId="DarkList-Accent41">
    <w:name w:val="Dark List - Accent 41"/>
    <w:uiPriority w:val="99"/>
    <w:rsid w:val="00463FAC"/>
    <w:rPr>
      <w:color w:val="FFFFFF"/>
    </w:rPr>
    <w:tblPr>
      <w:tblStyleRowBandSize w:val="1"/>
      <w:tblStyleColBandSize w:val="1"/>
      <w:tblInd w:w="0" w:type="dxa"/>
      <w:tblCellMar>
        <w:top w:w="0" w:type="dxa"/>
        <w:left w:w="108" w:type="dxa"/>
        <w:bottom w:w="0" w:type="dxa"/>
        <w:right w:w="108" w:type="dxa"/>
      </w:tblCellMar>
    </w:tblPr>
    <w:tcPr>
      <w:shd w:val="clear" w:color="auto" w:fill="B4936D"/>
    </w:tcPr>
  </w:style>
  <w:style w:type="table" w:customStyle="1" w:styleId="DarkList-Accent51">
    <w:name w:val="Dark List - Accent 51"/>
    <w:uiPriority w:val="99"/>
    <w:rsid w:val="00463FAC"/>
    <w:rPr>
      <w:color w:val="FFFFFF"/>
    </w:rPr>
    <w:tblPr>
      <w:tblStyleRowBandSize w:val="1"/>
      <w:tblStyleColBandSize w:val="1"/>
      <w:tblInd w:w="0" w:type="dxa"/>
      <w:tblCellMar>
        <w:top w:w="0" w:type="dxa"/>
        <w:left w:w="108" w:type="dxa"/>
        <w:bottom w:w="0" w:type="dxa"/>
        <w:right w:w="108" w:type="dxa"/>
      </w:tblCellMar>
    </w:tblPr>
    <w:tcPr>
      <w:shd w:val="clear" w:color="auto" w:fill="67787B"/>
    </w:tcPr>
  </w:style>
  <w:style w:type="table" w:customStyle="1" w:styleId="DarkList-Accent61">
    <w:name w:val="Dark List - Accent 61"/>
    <w:uiPriority w:val="99"/>
    <w:rsid w:val="00463FAC"/>
    <w:rPr>
      <w:color w:val="FFFFFF"/>
    </w:rPr>
    <w:tblPr>
      <w:tblStyleRowBandSize w:val="1"/>
      <w:tblStyleColBandSize w:val="1"/>
      <w:tblInd w:w="0" w:type="dxa"/>
      <w:tblCellMar>
        <w:top w:w="0" w:type="dxa"/>
        <w:left w:w="108" w:type="dxa"/>
        <w:bottom w:w="0" w:type="dxa"/>
        <w:right w:w="108" w:type="dxa"/>
      </w:tblCellMar>
    </w:tblPr>
    <w:tcPr>
      <w:shd w:val="clear" w:color="auto" w:fill="9D936F"/>
    </w:tcPr>
  </w:style>
  <w:style w:type="paragraph" w:styleId="Data">
    <w:name w:val="Date"/>
    <w:basedOn w:val="prastasis"/>
    <w:next w:val="prastasis"/>
    <w:link w:val="DataDiagrama"/>
    <w:uiPriority w:val="99"/>
    <w:semiHidden/>
    <w:rsid w:val="00463FAC"/>
    <w:rPr>
      <w:color w:val="auto"/>
      <w:kern w:val="0"/>
      <w:lang w:val="lt-LT" w:eastAsia="lt-LT"/>
    </w:rPr>
  </w:style>
  <w:style w:type="character" w:customStyle="1" w:styleId="DataDiagrama">
    <w:name w:val="Data Diagrama"/>
    <w:link w:val="Data"/>
    <w:uiPriority w:val="99"/>
    <w:semiHidden/>
    <w:locked/>
    <w:rsid w:val="00463FAC"/>
    <w:rPr>
      <w:rFonts w:cs="Times New Roman"/>
    </w:rPr>
  </w:style>
  <w:style w:type="paragraph" w:styleId="Dokumentostruktra">
    <w:name w:val="Document Map"/>
    <w:basedOn w:val="prastasis"/>
    <w:link w:val="DokumentostruktraDiagrama"/>
    <w:uiPriority w:val="99"/>
    <w:semiHidden/>
    <w:rsid w:val="00463FAC"/>
    <w:pPr>
      <w:spacing w:after="0" w:line="240" w:lineRule="auto"/>
    </w:pPr>
    <w:rPr>
      <w:rFonts w:ascii="Tahoma" w:hAnsi="Tahoma"/>
      <w:color w:val="auto"/>
      <w:kern w:val="0"/>
      <w:sz w:val="16"/>
      <w:lang w:val="lt-LT" w:eastAsia="lt-LT"/>
    </w:rPr>
  </w:style>
  <w:style w:type="character" w:customStyle="1" w:styleId="DokumentostruktraDiagrama">
    <w:name w:val="Dokumento struktūra Diagrama"/>
    <w:link w:val="Dokumentostruktra"/>
    <w:uiPriority w:val="99"/>
    <w:semiHidden/>
    <w:locked/>
    <w:rsid w:val="00463FAC"/>
    <w:rPr>
      <w:rFonts w:ascii="Tahoma" w:hAnsi="Tahoma" w:cs="Times New Roman"/>
      <w:sz w:val="16"/>
    </w:rPr>
  </w:style>
  <w:style w:type="paragraph" w:styleId="Elpatoparaas">
    <w:name w:val="E-mail Signature"/>
    <w:basedOn w:val="prastasis"/>
    <w:link w:val="ElpatoparaasDiagrama"/>
    <w:uiPriority w:val="99"/>
    <w:semiHidden/>
    <w:rsid w:val="00463FAC"/>
    <w:pPr>
      <w:spacing w:after="0" w:line="240" w:lineRule="auto"/>
    </w:pPr>
    <w:rPr>
      <w:color w:val="auto"/>
      <w:kern w:val="0"/>
      <w:lang w:val="lt-LT" w:eastAsia="lt-LT"/>
    </w:rPr>
  </w:style>
  <w:style w:type="character" w:customStyle="1" w:styleId="ElpatoparaasDiagrama">
    <w:name w:val="El. pašto parašas Diagrama"/>
    <w:link w:val="Elpatoparaas"/>
    <w:uiPriority w:val="99"/>
    <w:semiHidden/>
    <w:locked/>
    <w:rsid w:val="00463FAC"/>
    <w:rPr>
      <w:rFonts w:cs="Times New Roman"/>
    </w:rPr>
  </w:style>
  <w:style w:type="character" w:styleId="Emfaz">
    <w:name w:val="Emphasis"/>
    <w:uiPriority w:val="99"/>
    <w:qFormat/>
    <w:rsid w:val="00463FAC"/>
    <w:rPr>
      <w:rFonts w:cs="Times New Roman"/>
      <w:i/>
    </w:rPr>
  </w:style>
  <w:style w:type="character" w:styleId="Dokumentoinaosnumeris">
    <w:name w:val="endnote reference"/>
    <w:uiPriority w:val="99"/>
    <w:semiHidden/>
    <w:rsid w:val="00463FAC"/>
    <w:rPr>
      <w:rFonts w:cs="Times New Roman"/>
      <w:vertAlign w:val="superscript"/>
    </w:rPr>
  </w:style>
  <w:style w:type="paragraph" w:styleId="Dokumentoinaostekstas">
    <w:name w:val="endnote text"/>
    <w:basedOn w:val="prastasis"/>
    <w:link w:val="DokumentoinaostekstasDiagrama"/>
    <w:uiPriority w:val="99"/>
    <w:semiHidden/>
    <w:rsid w:val="00463FAC"/>
    <w:pPr>
      <w:spacing w:after="0" w:line="240" w:lineRule="auto"/>
    </w:pPr>
    <w:rPr>
      <w:color w:val="auto"/>
      <w:kern w:val="0"/>
      <w:lang w:val="lt-LT" w:eastAsia="lt-LT"/>
    </w:rPr>
  </w:style>
  <w:style w:type="character" w:customStyle="1" w:styleId="DokumentoinaostekstasDiagrama">
    <w:name w:val="Dokumento išnašos tekstas Diagrama"/>
    <w:link w:val="Dokumentoinaostekstas"/>
    <w:uiPriority w:val="99"/>
    <w:semiHidden/>
    <w:locked/>
    <w:rsid w:val="00463FAC"/>
    <w:rPr>
      <w:rFonts w:cs="Times New Roman"/>
      <w:sz w:val="20"/>
    </w:rPr>
  </w:style>
  <w:style w:type="paragraph" w:styleId="Adresasantvoko">
    <w:name w:val="envelope address"/>
    <w:basedOn w:val="prastasis"/>
    <w:uiPriority w:val="99"/>
    <w:semiHidden/>
    <w:rsid w:val="00463FAC"/>
    <w:pPr>
      <w:framePr w:w="7920" w:h="1980" w:hRule="exact" w:hSpace="180" w:wrap="auto" w:hAnchor="page" w:xAlign="center" w:yAlign="bottom"/>
      <w:spacing w:after="0" w:line="240" w:lineRule="auto"/>
      <w:ind w:left="2880"/>
    </w:pPr>
    <w:rPr>
      <w:rFonts w:ascii="Calibri" w:eastAsia="Times New Roman" w:hAnsi="Calibri"/>
      <w:sz w:val="24"/>
    </w:rPr>
  </w:style>
  <w:style w:type="paragraph" w:styleId="Vokoatgalinisadresas">
    <w:name w:val="envelope return"/>
    <w:basedOn w:val="prastasis"/>
    <w:uiPriority w:val="99"/>
    <w:semiHidden/>
    <w:rsid w:val="00463FAC"/>
    <w:pPr>
      <w:spacing w:after="0" w:line="240" w:lineRule="auto"/>
    </w:pPr>
    <w:rPr>
      <w:rFonts w:ascii="Calibri" w:eastAsia="Times New Roman" w:hAnsi="Calibri"/>
    </w:rPr>
  </w:style>
  <w:style w:type="character" w:styleId="Perirtashipersaitas">
    <w:name w:val="FollowedHyperlink"/>
    <w:uiPriority w:val="99"/>
    <w:semiHidden/>
    <w:rsid w:val="00463FAC"/>
    <w:rPr>
      <w:rFonts w:cs="Times New Roman"/>
      <w:color w:val="969696"/>
      <w:u w:val="single"/>
    </w:rPr>
  </w:style>
  <w:style w:type="character" w:styleId="Puslapioinaosnuoroda">
    <w:name w:val="footnote reference"/>
    <w:uiPriority w:val="99"/>
    <w:semiHidden/>
    <w:rsid w:val="00463FAC"/>
    <w:rPr>
      <w:rFonts w:cs="Times New Roman"/>
      <w:vertAlign w:val="superscript"/>
    </w:rPr>
  </w:style>
  <w:style w:type="paragraph" w:styleId="Puslapioinaostekstas">
    <w:name w:val="footnote text"/>
    <w:basedOn w:val="prastasis"/>
    <w:link w:val="PuslapioinaostekstasDiagrama"/>
    <w:uiPriority w:val="99"/>
    <w:semiHidden/>
    <w:rsid w:val="00463FAC"/>
    <w:pPr>
      <w:spacing w:after="0" w:line="240" w:lineRule="auto"/>
    </w:pPr>
    <w:rPr>
      <w:color w:val="auto"/>
      <w:kern w:val="0"/>
      <w:lang w:val="lt-LT" w:eastAsia="lt-LT"/>
    </w:rPr>
  </w:style>
  <w:style w:type="character" w:customStyle="1" w:styleId="PuslapioinaostekstasDiagrama">
    <w:name w:val="Puslapio išnašos tekstas Diagrama"/>
    <w:link w:val="Puslapioinaostekstas"/>
    <w:uiPriority w:val="99"/>
    <w:semiHidden/>
    <w:locked/>
    <w:rsid w:val="00463FAC"/>
    <w:rPr>
      <w:rFonts w:cs="Times New Roman"/>
      <w:sz w:val="20"/>
    </w:rPr>
  </w:style>
  <w:style w:type="character" w:styleId="HTMLakronimas">
    <w:name w:val="HTML Acronym"/>
    <w:uiPriority w:val="99"/>
    <w:semiHidden/>
    <w:rsid w:val="00463FAC"/>
    <w:rPr>
      <w:rFonts w:cs="Times New Roman"/>
    </w:rPr>
  </w:style>
  <w:style w:type="paragraph" w:styleId="HTMLadresas">
    <w:name w:val="HTML Address"/>
    <w:basedOn w:val="prastasis"/>
    <w:link w:val="HTMLadresasDiagrama"/>
    <w:uiPriority w:val="99"/>
    <w:semiHidden/>
    <w:rsid w:val="00463FAC"/>
    <w:pPr>
      <w:spacing w:after="0" w:line="240" w:lineRule="auto"/>
    </w:pPr>
    <w:rPr>
      <w:i/>
      <w:color w:val="auto"/>
      <w:kern w:val="0"/>
      <w:lang w:val="lt-LT" w:eastAsia="lt-LT"/>
    </w:rPr>
  </w:style>
  <w:style w:type="character" w:customStyle="1" w:styleId="HTMLadresasDiagrama">
    <w:name w:val="HTML adresas Diagrama"/>
    <w:link w:val="HTMLadresas"/>
    <w:uiPriority w:val="99"/>
    <w:semiHidden/>
    <w:locked/>
    <w:rsid w:val="00463FAC"/>
    <w:rPr>
      <w:rFonts w:cs="Times New Roman"/>
      <w:i/>
    </w:rPr>
  </w:style>
  <w:style w:type="character" w:styleId="HTMLcitata">
    <w:name w:val="HTML Cite"/>
    <w:uiPriority w:val="99"/>
    <w:semiHidden/>
    <w:rsid w:val="00463FAC"/>
    <w:rPr>
      <w:rFonts w:cs="Times New Roman"/>
      <w:i/>
    </w:rPr>
  </w:style>
  <w:style w:type="character" w:styleId="HTMLkodas">
    <w:name w:val="HTML Code"/>
    <w:uiPriority w:val="99"/>
    <w:semiHidden/>
    <w:rsid w:val="00463FAC"/>
    <w:rPr>
      <w:rFonts w:ascii="Consolas" w:hAnsi="Consolas" w:cs="Times New Roman"/>
      <w:sz w:val="20"/>
    </w:rPr>
  </w:style>
  <w:style w:type="character" w:styleId="HTMLapibrimas">
    <w:name w:val="HTML Definition"/>
    <w:uiPriority w:val="99"/>
    <w:semiHidden/>
    <w:rsid w:val="00463FAC"/>
    <w:rPr>
      <w:rFonts w:cs="Times New Roman"/>
      <w:i/>
    </w:rPr>
  </w:style>
  <w:style w:type="character" w:styleId="HTMLklaviatra">
    <w:name w:val="HTML Keyboard"/>
    <w:uiPriority w:val="99"/>
    <w:semiHidden/>
    <w:rsid w:val="00463FAC"/>
    <w:rPr>
      <w:rFonts w:ascii="Consolas" w:hAnsi="Consolas" w:cs="Times New Roman"/>
      <w:sz w:val="20"/>
    </w:rPr>
  </w:style>
  <w:style w:type="paragraph" w:styleId="HTMLiankstoformatuotas">
    <w:name w:val="HTML Preformatted"/>
    <w:basedOn w:val="prastasis"/>
    <w:link w:val="HTMLiankstoformatuotasDiagrama"/>
    <w:uiPriority w:val="99"/>
    <w:semiHidden/>
    <w:rsid w:val="00463FAC"/>
    <w:pPr>
      <w:spacing w:after="0" w:line="240" w:lineRule="auto"/>
    </w:pPr>
    <w:rPr>
      <w:rFonts w:ascii="Consolas" w:hAnsi="Consolas"/>
      <w:color w:val="auto"/>
      <w:kern w:val="0"/>
      <w:lang w:val="lt-LT" w:eastAsia="lt-LT"/>
    </w:rPr>
  </w:style>
  <w:style w:type="character" w:customStyle="1" w:styleId="HTMLiankstoformatuotasDiagrama">
    <w:name w:val="HTML iš anksto formatuotas Diagrama"/>
    <w:link w:val="HTMLiankstoformatuotas"/>
    <w:uiPriority w:val="99"/>
    <w:semiHidden/>
    <w:locked/>
    <w:rsid w:val="00463FAC"/>
    <w:rPr>
      <w:rFonts w:ascii="Consolas" w:hAnsi="Consolas" w:cs="Times New Roman"/>
      <w:sz w:val="20"/>
    </w:rPr>
  </w:style>
  <w:style w:type="character" w:styleId="HTMLpavyzdys">
    <w:name w:val="HTML Sample"/>
    <w:uiPriority w:val="99"/>
    <w:semiHidden/>
    <w:rsid w:val="00463FAC"/>
    <w:rPr>
      <w:rFonts w:ascii="Consolas" w:hAnsi="Consolas" w:cs="Times New Roman"/>
      <w:sz w:val="24"/>
    </w:rPr>
  </w:style>
  <w:style w:type="character" w:styleId="HTMLspausdinimomainl">
    <w:name w:val="HTML Typewriter"/>
    <w:uiPriority w:val="99"/>
    <w:semiHidden/>
    <w:rsid w:val="00463FAC"/>
    <w:rPr>
      <w:rFonts w:ascii="Consolas" w:hAnsi="Consolas" w:cs="Times New Roman"/>
      <w:sz w:val="20"/>
    </w:rPr>
  </w:style>
  <w:style w:type="character" w:styleId="HTMLkintamasis">
    <w:name w:val="HTML Variable"/>
    <w:uiPriority w:val="99"/>
    <w:semiHidden/>
    <w:rsid w:val="00463FAC"/>
    <w:rPr>
      <w:rFonts w:cs="Times New Roman"/>
      <w:i/>
    </w:rPr>
  </w:style>
  <w:style w:type="character" w:styleId="Hipersaitas">
    <w:name w:val="Hyperlink"/>
    <w:uiPriority w:val="99"/>
    <w:rsid w:val="00463FAC"/>
    <w:rPr>
      <w:rFonts w:cs="Times New Roman"/>
      <w:color w:val="646464"/>
      <w:u w:val="single"/>
    </w:rPr>
  </w:style>
  <w:style w:type="paragraph" w:styleId="Indeksas1">
    <w:name w:val="index 1"/>
    <w:basedOn w:val="prastasis"/>
    <w:next w:val="prastasis"/>
    <w:autoRedefine/>
    <w:uiPriority w:val="99"/>
    <w:semiHidden/>
    <w:rsid w:val="00463FAC"/>
    <w:pPr>
      <w:spacing w:after="0" w:line="240" w:lineRule="auto"/>
      <w:ind w:left="220" w:hanging="220"/>
    </w:pPr>
  </w:style>
  <w:style w:type="paragraph" w:styleId="Indeksas2">
    <w:name w:val="index 2"/>
    <w:basedOn w:val="prastasis"/>
    <w:next w:val="prastasis"/>
    <w:autoRedefine/>
    <w:uiPriority w:val="99"/>
    <w:semiHidden/>
    <w:rsid w:val="00463FAC"/>
    <w:pPr>
      <w:spacing w:after="0" w:line="240" w:lineRule="auto"/>
      <w:ind w:left="440" w:hanging="220"/>
    </w:pPr>
  </w:style>
  <w:style w:type="paragraph" w:styleId="Indeksas3">
    <w:name w:val="index 3"/>
    <w:basedOn w:val="prastasis"/>
    <w:next w:val="prastasis"/>
    <w:autoRedefine/>
    <w:uiPriority w:val="99"/>
    <w:semiHidden/>
    <w:rsid w:val="00463FAC"/>
    <w:pPr>
      <w:spacing w:after="0" w:line="240" w:lineRule="auto"/>
      <w:ind w:left="660" w:hanging="220"/>
    </w:pPr>
  </w:style>
  <w:style w:type="paragraph" w:styleId="Indeksas4">
    <w:name w:val="index 4"/>
    <w:basedOn w:val="prastasis"/>
    <w:next w:val="prastasis"/>
    <w:autoRedefine/>
    <w:uiPriority w:val="99"/>
    <w:semiHidden/>
    <w:rsid w:val="00463FAC"/>
    <w:pPr>
      <w:spacing w:after="0" w:line="240" w:lineRule="auto"/>
      <w:ind w:left="880" w:hanging="220"/>
    </w:pPr>
  </w:style>
  <w:style w:type="paragraph" w:styleId="Indeksas5">
    <w:name w:val="index 5"/>
    <w:basedOn w:val="prastasis"/>
    <w:next w:val="prastasis"/>
    <w:autoRedefine/>
    <w:uiPriority w:val="99"/>
    <w:semiHidden/>
    <w:rsid w:val="00463FAC"/>
    <w:pPr>
      <w:spacing w:after="0" w:line="240" w:lineRule="auto"/>
      <w:ind w:left="1100" w:hanging="220"/>
    </w:pPr>
  </w:style>
  <w:style w:type="paragraph" w:styleId="Indeksas6">
    <w:name w:val="index 6"/>
    <w:basedOn w:val="prastasis"/>
    <w:next w:val="prastasis"/>
    <w:autoRedefine/>
    <w:uiPriority w:val="99"/>
    <w:semiHidden/>
    <w:rsid w:val="00463FAC"/>
    <w:pPr>
      <w:spacing w:after="0" w:line="240" w:lineRule="auto"/>
      <w:ind w:left="1320" w:hanging="220"/>
    </w:pPr>
  </w:style>
  <w:style w:type="paragraph" w:styleId="Indeksas7">
    <w:name w:val="index 7"/>
    <w:basedOn w:val="prastasis"/>
    <w:next w:val="prastasis"/>
    <w:autoRedefine/>
    <w:uiPriority w:val="99"/>
    <w:semiHidden/>
    <w:rsid w:val="00463FAC"/>
    <w:pPr>
      <w:spacing w:after="0" w:line="240" w:lineRule="auto"/>
      <w:ind w:left="1540" w:hanging="220"/>
    </w:pPr>
  </w:style>
  <w:style w:type="paragraph" w:styleId="Indeksas8">
    <w:name w:val="index 8"/>
    <w:basedOn w:val="prastasis"/>
    <w:next w:val="prastasis"/>
    <w:autoRedefine/>
    <w:uiPriority w:val="99"/>
    <w:semiHidden/>
    <w:rsid w:val="00463FAC"/>
    <w:pPr>
      <w:spacing w:after="0" w:line="240" w:lineRule="auto"/>
      <w:ind w:left="1760" w:hanging="220"/>
    </w:pPr>
  </w:style>
  <w:style w:type="paragraph" w:styleId="Indeksas9">
    <w:name w:val="index 9"/>
    <w:basedOn w:val="prastasis"/>
    <w:next w:val="prastasis"/>
    <w:autoRedefine/>
    <w:uiPriority w:val="99"/>
    <w:semiHidden/>
    <w:rsid w:val="00463FAC"/>
    <w:pPr>
      <w:spacing w:after="0" w:line="240" w:lineRule="auto"/>
      <w:ind w:left="1980" w:hanging="220"/>
    </w:pPr>
  </w:style>
  <w:style w:type="paragraph" w:styleId="Indeksoantrat">
    <w:name w:val="index heading"/>
    <w:basedOn w:val="prastasis"/>
    <w:next w:val="Indeksas1"/>
    <w:uiPriority w:val="99"/>
    <w:semiHidden/>
    <w:rsid w:val="00463FAC"/>
    <w:rPr>
      <w:rFonts w:ascii="Calibri" w:eastAsia="Times New Roman" w:hAnsi="Calibri"/>
      <w:b/>
      <w:bCs/>
    </w:rPr>
  </w:style>
  <w:style w:type="character" w:customStyle="1" w:styleId="Rykuspabraukimas1">
    <w:name w:val="Ryškus pabraukimas1"/>
    <w:uiPriority w:val="99"/>
    <w:rsid w:val="00463FAC"/>
    <w:rPr>
      <w:b/>
      <w:i/>
      <w:color w:val="7E97AD"/>
    </w:rPr>
  </w:style>
  <w:style w:type="paragraph" w:customStyle="1" w:styleId="Iskirtacitata1">
    <w:name w:val="Išskirta citata1"/>
    <w:basedOn w:val="prastasis"/>
    <w:next w:val="prastasis"/>
    <w:link w:val="IntenseQuoteChar"/>
    <w:uiPriority w:val="99"/>
    <w:rsid w:val="00463FAC"/>
    <w:pPr>
      <w:pBdr>
        <w:bottom w:val="single" w:sz="4" w:space="4" w:color="7E97AD"/>
      </w:pBdr>
      <w:spacing w:before="200" w:after="280"/>
      <w:ind w:left="936" w:right="936"/>
    </w:pPr>
    <w:rPr>
      <w:b/>
      <w:i/>
      <w:color w:val="7E97AD"/>
      <w:kern w:val="0"/>
      <w:lang w:val="lt-LT" w:eastAsia="lt-LT"/>
    </w:rPr>
  </w:style>
  <w:style w:type="character" w:customStyle="1" w:styleId="IntenseQuoteChar">
    <w:name w:val="Intense Quote Char"/>
    <w:link w:val="Iskirtacitata1"/>
    <w:uiPriority w:val="99"/>
    <w:semiHidden/>
    <w:locked/>
    <w:rsid w:val="00463FAC"/>
    <w:rPr>
      <w:b/>
      <w:i/>
      <w:color w:val="7E97AD"/>
    </w:rPr>
  </w:style>
  <w:style w:type="character" w:customStyle="1" w:styleId="Rykinuoroda1">
    <w:name w:val="Ryški nuoroda1"/>
    <w:uiPriority w:val="99"/>
    <w:rsid w:val="00463FAC"/>
    <w:rPr>
      <w:b/>
      <w:smallCaps/>
      <w:color w:val="CC8E60"/>
      <w:spacing w:val="5"/>
      <w:u w:val="single"/>
    </w:rPr>
  </w:style>
  <w:style w:type="table" w:customStyle="1" w:styleId="viesustinklelis1">
    <w:name w:val="Šviesus tinklelis1"/>
    <w:uiPriority w:val="99"/>
    <w:rsid w:val="00463FAC"/>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463FAC"/>
    <w:tblPr>
      <w:tblStyleRowBandSize w:val="1"/>
      <w:tblStyleColBandSize w:val="1"/>
      <w:tblInd w:w="0" w:type="dxa"/>
      <w:tblBorders>
        <w:top w:val="single" w:sz="8" w:space="0" w:color="7E97AD"/>
        <w:left w:val="single" w:sz="8" w:space="0" w:color="7E97AD"/>
        <w:bottom w:val="single" w:sz="8" w:space="0" w:color="7E97AD"/>
        <w:right w:val="single" w:sz="8" w:space="0" w:color="7E97AD"/>
        <w:insideH w:val="single" w:sz="8" w:space="0" w:color="7E97AD"/>
        <w:insideV w:val="single" w:sz="8" w:space="0" w:color="7E97AD"/>
      </w:tblBorders>
      <w:tblCellMar>
        <w:top w:w="0" w:type="dxa"/>
        <w:left w:w="108" w:type="dxa"/>
        <w:bottom w:w="0" w:type="dxa"/>
        <w:right w:w="108" w:type="dxa"/>
      </w:tblCellMar>
    </w:tblPr>
  </w:style>
  <w:style w:type="table" w:customStyle="1" w:styleId="LightGrid-Accent21">
    <w:name w:val="Light Grid - Accent 21"/>
    <w:uiPriority w:val="99"/>
    <w:rsid w:val="00463FAC"/>
    <w:tblPr>
      <w:tblStyleRowBandSize w:val="1"/>
      <w:tblStyleColBandSize w:val="1"/>
      <w:tblInd w:w="0" w:type="dxa"/>
      <w:tblBorders>
        <w:top w:val="single" w:sz="8" w:space="0" w:color="CC8E60"/>
        <w:left w:val="single" w:sz="8" w:space="0" w:color="CC8E60"/>
        <w:bottom w:val="single" w:sz="8" w:space="0" w:color="CC8E60"/>
        <w:right w:val="single" w:sz="8" w:space="0" w:color="CC8E60"/>
        <w:insideH w:val="single" w:sz="8" w:space="0" w:color="CC8E60"/>
        <w:insideV w:val="single" w:sz="8" w:space="0" w:color="CC8E60"/>
      </w:tblBorders>
      <w:tblCellMar>
        <w:top w:w="0" w:type="dxa"/>
        <w:left w:w="108" w:type="dxa"/>
        <w:bottom w:w="0" w:type="dxa"/>
        <w:right w:w="108" w:type="dxa"/>
      </w:tblCellMar>
    </w:tblPr>
  </w:style>
  <w:style w:type="table" w:customStyle="1" w:styleId="LightGrid-Accent31">
    <w:name w:val="Light Grid - Accent 31"/>
    <w:uiPriority w:val="99"/>
    <w:rsid w:val="00463FAC"/>
    <w:tblPr>
      <w:tblStyleRowBandSize w:val="1"/>
      <w:tblStyleColBandSize w:val="1"/>
      <w:tblInd w:w="0" w:type="dxa"/>
      <w:tblBorders>
        <w:top w:val="single" w:sz="8" w:space="0" w:color="7A6A60"/>
        <w:left w:val="single" w:sz="8" w:space="0" w:color="7A6A60"/>
        <w:bottom w:val="single" w:sz="8" w:space="0" w:color="7A6A60"/>
        <w:right w:val="single" w:sz="8" w:space="0" w:color="7A6A60"/>
        <w:insideH w:val="single" w:sz="8" w:space="0" w:color="7A6A60"/>
        <w:insideV w:val="single" w:sz="8" w:space="0" w:color="7A6A60"/>
      </w:tblBorders>
      <w:tblCellMar>
        <w:top w:w="0" w:type="dxa"/>
        <w:left w:w="108" w:type="dxa"/>
        <w:bottom w:w="0" w:type="dxa"/>
        <w:right w:w="108" w:type="dxa"/>
      </w:tblCellMar>
    </w:tblPr>
  </w:style>
  <w:style w:type="table" w:customStyle="1" w:styleId="LightGrid-Accent41">
    <w:name w:val="Light Grid - Accent 41"/>
    <w:uiPriority w:val="99"/>
    <w:rsid w:val="00463FAC"/>
    <w:tblPr>
      <w:tblStyleRowBandSize w:val="1"/>
      <w:tblStyleColBandSize w:val="1"/>
      <w:tblInd w:w="0" w:type="dxa"/>
      <w:tblBorders>
        <w:top w:val="single" w:sz="8" w:space="0" w:color="B4936D"/>
        <w:left w:val="single" w:sz="8" w:space="0" w:color="B4936D"/>
        <w:bottom w:val="single" w:sz="8" w:space="0" w:color="B4936D"/>
        <w:right w:val="single" w:sz="8" w:space="0" w:color="B4936D"/>
        <w:insideH w:val="single" w:sz="8" w:space="0" w:color="B4936D"/>
        <w:insideV w:val="single" w:sz="8" w:space="0" w:color="B4936D"/>
      </w:tblBorders>
      <w:tblCellMar>
        <w:top w:w="0" w:type="dxa"/>
        <w:left w:w="108" w:type="dxa"/>
        <w:bottom w:w="0" w:type="dxa"/>
        <w:right w:w="108" w:type="dxa"/>
      </w:tblCellMar>
    </w:tblPr>
  </w:style>
  <w:style w:type="table" w:customStyle="1" w:styleId="LightGrid-Accent51">
    <w:name w:val="Light Grid - Accent 51"/>
    <w:uiPriority w:val="99"/>
    <w:rsid w:val="00463FAC"/>
    <w:tblPr>
      <w:tblStyleRowBandSize w:val="1"/>
      <w:tblStyleColBandSize w:val="1"/>
      <w:tblInd w:w="0" w:type="dxa"/>
      <w:tblBorders>
        <w:top w:val="single" w:sz="8" w:space="0" w:color="67787B"/>
        <w:left w:val="single" w:sz="8" w:space="0" w:color="67787B"/>
        <w:bottom w:val="single" w:sz="8" w:space="0" w:color="67787B"/>
        <w:right w:val="single" w:sz="8" w:space="0" w:color="67787B"/>
        <w:insideH w:val="single" w:sz="8" w:space="0" w:color="67787B"/>
        <w:insideV w:val="single" w:sz="8" w:space="0" w:color="67787B"/>
      </w:tblBorders>
      <w:tblCellMar>
        <w:top w:w="0" w:type="dxa"/>
        <w:left w:w="108" w:type="dxa"/>
        <w:bottom w:w="0" w:type="dxa"/>
        <w:right w:w="108" w:type="dxa"/>
      </w:tblCellMar>
    </w:tblPr>
  </w:style>
  <w:style w:type="table" w:customStyle="1" w:styleId="LightGrid-Accent61">
    <w:name w:val="Light Grid - Accent 61"/>
    <w:uiPriority w:val="99"/>
    <w:rsid w:val="00463FAC"/>
    <w:tblPr>
      <w:tblStyleRowBandSize w:val="1"/>
      <w:tblStyleColBandSize w:val="1"/>
      <w:tblInd w:w="0" w:type="dxa"/>
      <w:tblBorders>
        <w:top w:val="single" w:sz="8" w:space="0" w:color="9D936F"/>
        <w:left w:val="single" w:sz="8" w:space="0" w:color="9D936F"/>
        <w:bottom w:val="single" w:sz="8" w:space="0" w:color="9D936F"/>
        <w:right w:val="single" w:sz="8" w:space="0" w:color="9D936F"/>
        <w:insideH w:val="single" w:sz="8" w:space="0" w:color="9D936F"/>
        <w:insideV w:val="single" w:sz="8" w:space="0" w:color="9D936F"/>
      </w:tblBorders>
      <w:tblCellMar>
        <w:top w:w="0" w:type="dxa"/>
        <w:left w:w="108" w:type="dxa"/>
        <w:bottom w:w="0" w:type="dxa"/>
        <w:right w:w="108" w:type="dxa"/>
      </w:tblCellMar>
    </w:tblPr>
  </w:style>
  <w:style w:type="table" w:customStyle="1" w:styleId="viesussraas1">
    <w:name w:val="Šviesus sąrašas1"/>
    <w:uiPriority w:val="99"/>
    <w:rsid w:val="00463FAC"/>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463FAC"/>
    <w:tblPr>
      <w:tblStyleRowBandSize w:val="1"/>
      <w:tblStyleColBandSize w:val="1"/>
      <w:tblInd w:w="0" w:type="dxa"/>
      <w:tblBorders>
        <w:top w:val="single" w:sz="8" w:space="0" w:color="7E97AD"/>
        <w:left w:val="single" w:sz="8" w:space="0" w:color="7E97AD"/>
        <w:bottom w:val="single" w:sz="8" w:space="0" w:color="7E97AD"/>
        <w:right w:val="single" w:sz="8" w:space="0" w:color="7E97AD"/>
      </w:tblBorders>
      <w:tblCellMar>
        <w:top w:w="0" w:type="dxa"/>
        <w:left w:w="108" w:type="dxa"/>
        <w:bottom w:w="0" w:type="dxa"/>
        <w:right w:w="108" w:type="dxa"/>
      </w:tblCellMar>
    </w:tblPr>
  </w:style>
  <w:style w:type="table" w:customStyle="1" w:styleId="LightList-Accent21">
    <w:name w:val="Light List - Accent 21"/>
    <w:uiPriority w:val="99"/>
    <w:rsid w:val="00463FAC"/>
    <w:tblPr>
      <w:tblStyleRowBandSize w:val="1"/>
      <w:tblStyleColBandSize w:val="1"/>
      <w:tblInd w:w="0" w:type="dxa"/>
      <w:tblBorders>
        <w:top w:val="single" w:sz="8" w:space="0" w:color="CC8E60"/>
        <w:left w:val="single" w:sz="8" w:space="0" w:color="CC8E60"/>
        <w:bottom w:val="single" w:sz="8" w:space="0" w:color="CC8E60"/>
        <w:right w:val="single" w:sz="8" w:space="0" w:color="CC8E60"/>
      </w:tblBorders>
      <w:tblCellMar>
        <w:top w:w="0" w:type="dxa"/>
        <w:left w:w="108" w:type="dxa"/>
        <w:bottom w:w="0" w:type="dxa"/>
        <w:right w:w="108" w:type="dxa"/>
      </w:tblCellMar>
    </w:tblPr>
  </w:style>
  <w:style w:type="table" w:customStyle="1" w:styleId="LightList-Accent31">
    <w:name w:val="Light List - Accent 31"/>
    <w:uiPriority w:val="99"/>
    <w:rsid w:val="00463FAC"/>
    <w:tblPr>
      <w:tblStyleRowBandSize w:val="1"/>
      <w:tblStyleColBandSize w:val="1"/>
      <w:tblInd w:w="0" w:type="dxa"/>
      <w:tblBorders>
        <w:top w:val="single" w:sz="8" w:space="0" w:color="7A6A60"/>
        <w:left w:val="single" w:sz="8" w:space="0" w:color="7A6A60"/>
        <w:bottom w:val="single" w:sz="8" w:space="0" w:color="7A6A60"/>
        <w:right w:val="single" w:sz="8" w:space="0" w:color="7A6A60"/>
      </w:tblBorders>
      <w:tblCellMar>
        <w:top w:w="0" w:type="dxa"/>
        <w:left w:w="108" w:type="dxa"/>
        <w:bottom w:w="0" w:type="dxa"/>
        <w:right w:w="108" w:type="dxa"/>
      </w:tblCellMar>
    </w:tblPr>
  </w:style>
  <w:style w:type="table" w:customStyle="1" w:styleId="LightList-Accent41">
    <w:name w:val="Light List - Accent 41"/>
    <w:uiPriority w:val="99"/>
    <w:rsid w:val="00463FAC"/>
    <w:tblPr>
      <w:tblStyleRowBandSize w:val="1"/>
      <w:tblStyleColBandSize w:val="1"/>
      <w:tblInd w:w="0" w:type="dxa"/>
      <w:tblBorders>
        <w:top w:val="single" w:sz="8" w:space="0" w:color="B4936D"/>
        <w:left w:val="single" w:sz="8" w:space="0" w:color="B4936D"/>
        <w:bottom w:val="single" w:sz="8" w:space="0" w:color="B4936D"/>
        <w:right w:val="single" w:sz="8" w:space="0" w:color="B4936D"/>
      </w:tblBorders>
      <w:tblCellMar>
        <w:top w:w="0" w:type="dxa"/>
        <w:left w:w="108" w:type="dxa"/>
        <w:bottom w:w="0" w:type="dxa"/>
        <w:right w:w="108" w:type="dxa"/>
      </w:tblCellMar>
    </w:tblPr>
  </w:style>
  <w:style w:type="table" w:customStyle="1" w:styleId="LightList-Accent51">
    <w:name w:val="Light List - Accent 51"/>
    <w:uiPriority w:val="99"/>
    <w:rsid w:val="00463FAC"/>
    <w:tblPr>
      <w:tblStyleRowBandSize w:val="1"/>
      <w:tblStyleColBandSize w:val="1"/>
      <w:tblInd w:w="0" w:type="dxa"/>
      <w:tblBorders>
        <w:top w:val="single" w:sz="8" w:space="0" w:color="67787B"/>
        <w:left w:val="single" w:sz="8" w:space="0" w:color="67787B"/>
        <w:bottom w:val="single" w:sz="8" w:space="0" w:color="67787B"/>
        <w:right w:val="single" w:sz="8" w:space="0" w:color="67787B"/>
      </w:tblBorders>
      <w:tblCellMar>
        <w:top w:w="0" w:type="dxa"/>
        <w:left w:w="108" w:type="dxa"/>
        <w:bottom w:w="0" w:type="dxa"/>
        <w:right w:w="108" w:type="dxa"/>
      </w:tblCellMar>
    </w:tblPr>
  </w:style>
  <w:style w:type="table" w:customStyle="1" w:styleId="LightList-Accent61">
    <w:name w:val="Light List - Accent 61"/>
    <w:uiPriority w:val="99"/>
    <w:rsid w:val="00463FAC"/>
    <w:tblPr>
      <w:tblStyleRowBandSize w:val="1"/>
      <w:tblStyleColBandSize w:val="1"/>
      <w:tblInd w:w="0" w:type="dxa"/>
      <w:tblBorders>
        <w:top w:val="single" w:sz="8" w:space="0" w:color="9D936F"/>
        <w:left w:val="single" w:sz="8" w:space="0" w:color="9D936F"/>
        <w:bottom w:val="single" w:sz="8" w:space="0" w:color="9D936F"/>
        <w:right w:val="single" w:sz="8" w:space="0" w:color="9D936F"/>
      </w:tblBorders>
      <w:tblCellMar>
        <w:top w:w="0" w:type="dxa"/>
        <w:left w:w="108" w:type="dxa"/>
        <w:bottom w:w="0" w:type="dxa"/>
        <w:right w:w="108" w:type="dxa"/>
      </w:tblCellMar>
    </w:tblPr>
  </w:style>
  <w:style w:type="table" w:customStyle="1" w:styleId="viesusisspalvinimas1">
    <w:name w:val="Šviesusis spalvinimas1"/>
    <w:uiPriority w:val="99"/>
    <w:rsid w:val="00463FA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463FAC"/>
    <w:rPr>
      <w:color w:val="577188"/>
    </w:rPr>
    <w:tblPr>
      <w:tblStyleRowBandSize w:val="1"/>
      <w:tblStyleColBandSize w:val="1"/>
      <w:tblInd w:w="0" w:type="dxa"/>
      <w:tblBorders>
        <w:top w:val="single" w:sz="8" w:space="0" w:color="7E97AD"/>
        <w:bottom w:val="single" w:sz="8" w:space="0" w:color="7E97AD"/>
      </w:tblBorders>
      <w:tblCellMar>
        <w:top w:w="0" w:type="dxa"/>
        <w:left w:w="108" w:type="dxa"/>
        <w:bottom w:w="0" w:type="dxa"/>
        <w:right w:w="108" w:type="dxa"/>
      </w:tblCellMar>
    </w:tblPr>
  </w:style>
  <w:style w:type="table" w:customStyle="1" w:styleId="LightShading-Accent21">
    <w:name w:val="Light Shading - Accent 21"/>
    <w:uiPriority w:val="99"/>
    <w:rsid w:val="00463FAC"/>
    <w:rPr>
      <w:color w:val="AA6736"/>
    </w:rPr>
    <w:tblPr>
      <w:tblStyleRowBandSize w:val="1"/>
      <w:tblStyleColBandSize w:val="1"/>
      <w:tblInd w:w="0" w:type="dxa"/>
      <w:tblBorders>
        <w:top w:val="single" w:sz="8" w:space="0" w:color="CC8E60"/>
        <w:bottom w:val="single" w:sz="8" w:space="0" w:color="CC8E60"/>
      </w:tblBorders>
      <w:tblCellMar>
        <w:top w:w="0" w:type="dxa"/>
        <w:left w:w="108" w:type="dxa"/>
        <w:bottom w:w="0" w:type="dxa"/>
        <w:right w:w="108" w:type="dxa"/>
      </w:tblCellMar>
    </w:tblPr>
  </w:style>
  <w:style w:type="table" w:customStyle="1" w:styleId="LightShading-Accent31">
    <w:name w:val="Light Shading - Accent 31"/>
    <w:uiPriority w:val="99"/>
    <w:rsid w:val="00463FAC"/>
    <w:rPr>
      <w:color w:val="5B4F47"/>
    </w:rPr>
    <w:tblPr>
      <w:tblStyleRowBandSize w:val="1"/>
      <w:tblStyleColBandSize w:val="1"/>
      <w:tblInd w:w="0" w:type="dxa"/>
      <w:tblBorders>
        <w:top w:val="single" w:sz="8" w:space="0" w:color="7A6A60"/>
        <w:bottom w:val="single" w:sz="8" w:space="0" w:color="7A6A60"/>
      </w:tblBorders>
      <w:tblCellMar>
        <w:top w:w="0" w:type="dxa"/>
        <w:left w:w="108" w:type="dxa"/>
        <w:bottom w:w="0" w:type="dxa"/>
        <w:right w:w="108" w:type="dxa"/>
      </w:tblCellMar>
    </w:tblPr>
  </w:style>
  <w:style w:type="table" w:customStyle="1" w:styleId="LightShading-Accent41">
    <w:name w:val="Light Shading - Accent 41"/>
    <w:uiPriority w:val="99"/>
    <w:rsid w:val="00463FAC"/>
    <w:rPr>
      <w:color w:val="8E6E49"/>
    </w:rPr>
    <w:tblPr>
      <w:tblStyleRowBandSize w:val="1"/>
      <w:tblStyleColBandSize w:val="1"/>
      <w:tblInd w:w="0" w:type="dxa"/>
      <w:tblBorders>
        <w:top w:val="single" w:sz="8" w:space="0" w:color="B4936D"/>
        <w:bottom w:val="single" w:sz="8" w:space="0" w:color="B4936D"/>
      </w:tblBorders>
      <w:tblCellMar>
        <w:top w:w="0" w:type="dxa"/>
        <w:left w:w="108" w:type="dxa"/>
        <w:bottom w:w="0" w:type="dxa"/>
        <w:right w:w="108" w:type="dxa"/>
      </w:tblCellMar>
    </w:tblPr>
  </w:style>
  <w:style w:type="table" w:customStyle="1" w:styleId="LightShading-Accent51">
    <w:name w:val="Light Shading - Accent 51"/>
    <w:uiPriority w:val="99"/>
    <w:rsid w:val="00463FAC"/>
    <w:rPr>
      <w:color w:val="4D595B"/>
    </w:rPr>
    <w:tblPr>
      <w:tblStyleRowBandSize w:val="1"/>
      <w:tblStyleColBandSize w:val="1"/>
      <w:tblInd w:w="0" w:type="dxa"/>
      <w:tblBorders>
        <w:top w:val="single" w:sz="8" w:space="0" w:color="67787B"/>
        <w:bottom w:val="single" w:sz="8" w:space="0" w:color="67787B"/>
      </w:tblBorders>
      <w:tblCellMar>
        <w:top w:w="0" w:type="dxa"/>
        <w:left w:w="108" w:type="dxa"/>
        <w:bottom w:w="0" w:type="dxa"/>
        <w:right w:w="108" w:type="dxa"/>
      </w:tblCellMar>
    </w:tblPr>
  </w:style>
  <w:style w:type="table" w:customStyle="1" w:styleId="LightShading-Accent61">
    <w:name w:val="Light Shading - Accent 61"/>
    <w:uiPriority w:val="99"/>
    <w:rsid w:val="00463FAC"/>
    <w:rPr>
      <w:color w:val="776E51"/>
    </w:rPr>
    <w:tblPr>
      <w:tblStyleRowBandSize w:val="1"/>
      <w:tblStyleColBandSize w:val="1"/>
      <w:tblInd w:w="0" w:type="dxa"/>
      <w:tblBorders>
        <w:top w:val="single" w:sz="8" w:space="0" w:color="9D936F"/>
        <w:bottom w:val="single" w:sz="8" w:space="0" w:color="9D936F"/>
      </w:tblBorders>
      <w:tblCellMar>
        <w:top w:w="0" w:type="dxa"/>
        <w:left w:w="108" w:type="dxa"/>
        <w:bottom w:w="0" w:type="dxa"/>
        <w:right w:w="108" w:type="dxa"/>
      </w:tblCellMar>
    </w:tblPr>
  </w:style>
  <w:style w:type="character" w:styleId="Eilutsnumeris">
    <w:name w:val="line number"/>
    <w:uiPriority w:val="99"/>
    <w:semiHidden/>
    <w:rsid w:val="00463FAC"/>
    <w:rPr>
      <w:rFonts w:cs="Times New Roman"/>
    </w:rPr>
  </w:style>
  <w:style w:type="paragraph" w:styleId="Sraas">
    <w:name w:val="List"/>
    <w:basedOn w:val="prastasis"/>
    <w:uiPriority w:val="99"/>
    <w:semiHidden/>
    <w:rsid w:val="00463FAC"/>
    <w:pPr>
      <w:ind w:left="360" w:hanging="360"/>
      <w:contextualSpacing/>
    </w:pPr>
  </w:style>
  <w:style w:type="paragraph" w:styleId="Sraas2">
    <w:name w:val="List 2"/>
    <w:basedOn w:val="prastasis"/>
    <w:uiPriority w:val="99"/>
    <w:semiHidden/>
    <w:rsid w:val="00463FAC"/>
    <w:pPr>
      <w:ind w:left="720" w:hanging="360"/>
      <w:contextualSpacing/>
    </w:pPr>
  </w:style>
  <w:style w:type="paragraph" w:styleId="Sraas3">
    <w:name w:val="List 3"/>
    <w:basedOn w:val="prastasis"/>
    <w:uiPriority w:val="99"/>
    <w:semiHidden/>
    <w:rsid w:val="00463FAC"/>
    <w:pPr>
      <w:ind w:left="1080" w:hanging="360"/>
      <w:contextualSpacing/>
    </w:pPr>
  </w:style>
  <w:style w:type="paragraph" w:styleId="Sraas4">
    <w:name w:val="List 4"/>
    <w:basedOn w:val="prastasis"/>
    <w:uiPriority w:val="99"/>
    <w:semiHidden/>
    <w:rsid w:val="00463FAC"/>
    <w:pPr>
      <w:ind w:left="1440" w:hanging="360"/>
      <w:contextualSpacing/>
    </w:pPr>
  </w:style>
  <w:style w:type="paragraph" w:styleId="Sraas5">
    <w:name w:val="List 5"/>
    <w:basedOn w:val="prastasis"/>
    <w:uiPriority w:val="99"/>
    <w:semiHidden/>
    <w:rsid w:val="00463FAC"/>
    <w:pPr>
      <w:ind w:left="1800" w:hanging="360"/>
      <w:contextualSpacing/>
    </w:pPr>
  </w:style>
  <w:style w:type="paragraph" w:styleId="Sraassuenkleliais">
    <w:name w:val="List Bullet"/>
    <w:basedOn w:val="prastasis"/>
    <w:uiPriority w:val="99"/>
    <w:rsid w:val="00463FAC"/>
    <w:pPr>
      <w:numPr>
        <w:numId w:val="1"/>
      </w:numPr>
      <w:spacing w:after="40"/>
    </w:pPr>
  </w:style>
  <w:style w:type="paragraph" w:styleId="Sraassuenkleliais2">
    <w:name w:val="List Bullet 2"/>
    <w:basedOn w:val="prastasis"/>
    <w:uiPriority w:val="99"/>
    <w:semiHidden/>
    <w:rsid w:val="00463FAC"/>
    <w:pPr>
      <w:numPr>
        <w:numId w:val="2"/>
      </w:numPr>
      <w:contextualSpacing/>
    </w:pPr>
  </w:style>
  <w:style w:type="paragraph" w:styleId="Sraassuenkleliais3">
    <w:name w:val="List Bullet 3"/>
    <w:basedOn w:val="prastasis"/>
    <w:uiPriority w:val="99"/>
    <w:semiHidden/>
    <w:rsid w:val="00463FAC"/>
    <w:pPr>
      <w:numPr>
        <w:numId w:val="3"/>
      </w:numPr>
      <w:contextualSpacing/>
    </w:pPr>
  </w:style>
  <w:style w:type="paragraph" w:styleId="Sraassuenkleliais4">
    <w:name w:val="List Bullet 4"/>
    <w:basedOn w:val="prastasis"/>
    <w:uiPriority w:val="99"/>
    <w:semiHidden/>
    <w:rsid w:val="00463FAC"/>
    <w:pPr>
      <w:numPr>
        <w:numId w:val="4"/>
      </w:numPr>
      <w:contextualSpacing/>
    </w:pPr>
  </w:style>
  <w:style w:type="paragraph" w:styleId="Sraassuenkleliais5">
    <w:name w:val="List Bullet 5"/>
    <w:basedOn w:val="prastasis"/>
    <w:uiPriority w:val="99"/>
    <w:semiHidden/>
    <w:rsid w:val="00463FAC"/>
    <w:pPr>
      <w:numPr>
        <w:numId w:val="5"/>
      </w:numPr>
      <w:contextualSpacing/>
    </w:pPr>
  </w:style>
  <w:style w:type="paragraph" w:styleId="Sraotsinys">
    <w:name w:val="List Continue"/>
    <w:basedOn w:val="prastasis"/>
    <w:uiPriority w:val="99"/>
    <w:semiHidden/>
    <w:rsid w:val="00463FAC"/>
    <w:pPr>
      <w:spacing w:after="120"/>
      <w:ind w:left="360"/>
      <w:contextualSpacing/>
    </w:pPr>
  </w:style>
  <w:style w:type="paragraph" w:styleId="Sraotsinys2">
    <w:name w:val="List Continue 2"/>
    <w:basedOn w:val="prastasis"/>
    <w:uiPriority w:val="99"/>
    <w:semiHidden/>
    <w:rsid w:val="00463FAC"/>
    <w:pPr>
      <w:spacing w:after="120"/>
      <w:ind w:left="720"/>
      <w:contextualSpacing/>
    </w:pPr>
  </w:style>
  <w:style w:type="paragraph" w:styleId="Sraotsinys3">
    <w:name w:val="List Continue 3"/>
    <w:basedOn w:val="prastasis"/>
    <w:uiPriority w:val="99"/>
    <w:semiHidden/>
    <w:rsid w:val="00463FAC"/>
    <w:pPr>
      <w:spacing w:after="120"/>
      <w:ind w:left="1080"/>
      <w:contextualSpacing/>
    </w:pPr>
  </w:style>
  <w:style w:type="paragraph" w:styleId="Sraotsinys4">
    <w:name w:val="List Continue 4"/>
    <w:basedOn w:val="prastasis"/>
    <w:uiPriority w:val="99"/>
    <w:semiHidden/>
    <w:rsid w:val="00463FAC"/>
    <w:pPr>
      <w:spacing w:after="120"/>
      <w:ind w:left="1440"/>
      <w:contextualSpacing/>
    </w:pPr>
  </w:style>
  <w:style w:type="paragraph" w:styleId="Sraotsinys5">
    <w:name w:val="List Continue 5"/>
    <w:basedOn w:val="prastasis"/>
    <w:uiPriority w:val="99"/>
    <w:semiHidden/>
    <w:rsid w:val="00463FAC"/>
    <w:pPr>
      <w:spacing w:after="120"/>
      <w:ind w:left="1800"/>
      <w:contextualSpacing/>
    </w:pPr>
  </w:style>
  <w:style w:type="paragraph" w:styleId="Sraassunumeriais">
    <w:name w:val="List Number"/>
    <w:basedOn w:val="prastasis"/>
    <w:uiPriority w:val="99"/>
    <w:rsid w:val="00463FAC"/>
    <w:pPr>
      <w:numPr>
        <w:numId w:val="17"/>
      </w:numPr>
      <w:contextualSpacing/>
    </w:pPr>
  </w:style>
  <w:style w:type="paragraph" w:styleId="Sraassunumeriais2">
    <w:name w:val="List Number 2"/>
    <w:basedOn w:val="prastasis"/>
    <w:uiPriority w:val="99"/>
    <w:rsid w:val="00463FAC"/>
    <w:pPr>
      <w:numPr>
        <w:ilvl w:val="1"/>
        <w:numId w:val="17"/>
      </w:numPr>
      <w:contextualSpacing/>
    </w:pPr>
  </w:style>
  <w:style w:type="paragraph" w:styleId="Sraassunumeriais3">
    <w:name w:val="List Number 3"/>
    <w:basedOn w:val="prastasis"/>
    <w:uiPriority w:val="99"/>
    <w:rsid w:val="00463FAC"/>
    <w:pPr>
      <w:numPr>
        <w:ilvl w:val="2"/>
        <w:numId w:val="17"/>
      </w:numPr>
      <w:contextualSpacing/>
    </w:pPr>
  </w:style>
  <w:style w:type="paragraph" w:styleId="Sraassunumeriais4">
    <w:name w:val="List Number 4"/>
    <w:basedOn w:val="prastasis"/>
    <w:uiPriority w:val="99"/>
    <w:semiHidden/>
    <w:rsid w:val="00463FAC"/>
    <w:pPr>
      <w:numPr>
        <w:ilvl w:val="3"/>
        <w:numId w:val="17"/>
      </w:numPr>
      <w:contextualSpacing/>
    </w:pPr>
  </w:style>
  <w:style w:type="paragraph" w:styleId="Sraassunumeriais5">
    <w:name w:val="List Number 5"/>
    <w:basedOn w:val="prastasis"/>
    <w:uiPriority w:val="99"/>
    <w:semiHidden/>
    <w:rsid w:val="00463FAC"/>
    <w:pPr>
      <w:numPr>
        <w:ilvl w:val="4"/>
        <w:numId w:val="17"/>
      </w:numPr>
      <w:contextualSpacing/>
    </w:pPr>
  </w:style>
  <w:style w:type="paragraph" w:customStyle="1" w:styleId="Sraopastraipa1">
    <w:name w:val="Sąrašo pastraipa1"/>
    <w:basedOn w:val="prastasis"/>
    <w:uiPriority w:val="99"/>
    <w:rsid w:val="00463FAC"/>
    <w:pPr>
      <w:ind w:left="720"/>
      <w:contextualSpacing/>
    </w:pPr>
  </w:style>
  <w:style w:type="paragraph" w:styleId="Makrokomandostekstas">
    <w:name w:val="macro"/>
    <w:link w:val="MakrokomandostekstasDiagrama"/>
    <w:uiPriority w:val="99"/>
    <w:semiHidden/>
    <w:rsid w:val="00463FAC"/>
    <w:pPr>
      <w:tabs>
        <w:tab w:val="left" w:pos="480"/>
        <w:tab w:val="left" w:pos="960"/>
        <w:tab w:val="left" w:pos="1440"/>
        <w:tab w:val="left" w:pos="1920"/>
        <w:tab w:val="left" w:pos="2400"/>
        <w:tab w:val="left" w:pos="2880"/>
        <w:tab w:val="left" w:pos="3360"/>
        <w:tab w:val="left" w:pos="3840"/>
        <w:tab w:val="left" w:pos="4320"/>
      </w:tabs>
      <w:spacing w:before="40" w:line="300" w:lineRule="auto"/>
    </w:pPr>
    <w:rPr>
      <w:rFonts w:ascii="Consolas" w:hAnsi="Consolas"/>
    </w:rPr>
  </w:style>
  <w:style w:type="character" w:customStyle="1" w:styleId="MakrokomandostekstasDiagrama">
    <w:name w:val="Makrokomandos tekstas Diagrama"/>
    <w:link w:val="Makrokomandostekstas"/>
    <w:uiPriority w:val="99"/>
    <w:semiHidden/>
    <w:locked/>
    <w:rsid w:val="00463FAC"/>
    <w:rPr>
      <w:rFonts w:ascii="Consolas" w:hAnsi="Consolas" w:cs="Times New Roman"/>
      <w:lang w:val="lt-LT" w:eastAsia="lt-LT" w:bidi="ar-SA"/>
    </w:rPr>
  </w:style>
  <w:style w:type="table" w:customStyle="1" w:styleId="1vidutinistinklelis1">
    <w:name w:val="1 vidutinis tinklelis1"/>
    <w:uiPriority w:val="99"/>
    <w:rsid w:val="00463FAC"/>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MediumGrid1-Accent11">
    <w:name w:val="Medium Grid 1 - Accent 11"/>
    <w:uiPriority w:val="99"/>
    <w:rsid w:val="00463FAC"/>
    <w:tblPr>
      <w:tblStyleRowBandSize w:val="1"/>
      <w:tblStyleColBandSize w:val="1"/>
      <w:tblInd w:w="0" w:type="dxa"/>
      <w:tblBorders>
        <w:top w:val="single" w:sz="8" w:space="0" w:color="9EB0C1"/>
        <w:left w:val="single" w:sz="8" w:space="0" w:color="9EB0C1"/>
        <w:bottom w:val="single" w:sz="8" w:space="0" w:color="9EB0C1"/>
        <w:right w:val="single" w:sz="8" w:space="0" w:color="9EB0C1"/>
        <w:insideH w:val="single" w:sz="8" w:space="0" w:color="9EB0C1"/>
        <w:insideV w:val="single" w:sz="8" w:space="0" w:color="9EB0C1"/>
      </w:tblBorders>
      <w:tblCellMar>
        <w:top w:w="0" w:type="dxa"/>
        <w:left w:w="108" w:type="dxa"/>
        <w:bottom w:w="0" w:type="dxa"/>
        <w:right w:w="108" w:type="dxa"/>
      </w:tblCellMar>
    </w:tblPr>
    <w:tcPr>
      <w:shd w:val="clear" w:color="auto" w:fill="DFE5EA"/>
    </w:tcPr>
  </w:style>
  <w:style w:type="table" w:customStyle="1" w:styleId="MediumGrid1-Accent21">
    <w:name w:val="Medium Grid 1 - Accent 21"/>
    <w:uiPriority w:val="99"/>
    <w:rsid w:val="00463FAC"/>
    <w:tblPr>
      <w:tblStyleRowBandSize w:val="1"/>
      <w:tblStyleColBandSize w:val="1"/>
      <w:tblInd w:w="0" w:type="dxa"/>
      <w:tblBorders>
        <w:top w:val="single" w:sz="8" w:space="0" w:color="D8AA87"/>
        <w:left w:val="single" w:sz="8" w:space="0" w:color="D8AA87"/>
        <w:bottom w:val="single" w:sz="8" w:space="0" w:color="D8AA87"/>
        <w:right w:val="single" w:sz="8" w:space="0" w:color="D8AA87"/>
        <w:insideH w:val="single" w:sz="8" w:space="0" w:color="D8AA87"/>
        <w:insideV w:val="single" w:sz="8" w:space="0" w:color="D8AA87"/>
      </w:tblBorders>
      <w:tblCellMar>
        <w:top w:w="0" w:type="dxa"/>
        <w:left w:w="108" w:type="dxa"/>
        <w:bottom w:w="0" w:type="dxa"/>
        <w:right w:w="108" w:type="dxa"/>
      </w:tblCellMar>
    </w:tblPr>
    <w:tcPr>
      <w:shd w:val="clear" w:color="auto" w:fill="F2E2D7"/>
    </w:tcPr>
  </w:style>
  <w:style w:type="table" w:customStyle="1" w:styleId="MediumGrid1-Accent31">
    <w:name w:val="Medium Grid 1 - Accent 31"/>
    <w:uiPriority w:val="99"/>
    <w:rsid w:val="00463FAC"/>
    <w:tblPr>
      <w:tblStyleRowBandSize w:val="1"/>
      <w:tblStyleColBandSize w:val="1"/>
      <w:tblInd w:w="0" w:type="dxa"/>
      <w:tblBorders>
        <w:top w:val="single" w:sz="8" w:space="0" w:color="9E8E84"/>
        <w:left w:val="single" w:sz="8" w:space="0" w:color="9E8E84"/>
        <w:bottom w:val="single" w:sz="8" w:space="0" w:color="9E8E84"/>
        <w:right w:val="single" w:sz="8" w:space="0" w:color="9E8E84"/>
        <w:insideH w:val="single" w:sz="8" w:space="0" w:color="9E8E84"/>
        <w:insideV w:val="single" w:sz="8" w:space="0" w:color="9E8E84"/>
      </w:tblBorders>
      <w:tblCellMar>
        <w:top w:w="0" w:type="dxa"/>
        <w:left w:w="108" w:type="dxa"/>
        <w:bottom w:w="0" w:type="dxa"/>
        <w:right w:w="108" w:type="dxa"/>
      </w:tblCellMar>
    </w:tblPr>
    <w:tcPr>
      <w:shd w:val="clear" w:color="auto" w:fill="DFD9D6"/>
    </w:tcPr>
  </w:style>
  <w:style w:type="table" w:customStyle="1" w:styleId="MediumGrid1-Accent41">
    <w:name w:val="Medium Grid 1 - Accent 41"/>
    <w:uiPriority w:val="99"/>
    <w:rsid w:val="00463FAC"/>
    <w:tblPr>
      <w:tblStyleRowBandSize w:val="1"/>
      <w:tblStyleColBandSize w:val="1"/>
      <w:tblInd w:w="0" w:type="dxa"/>
      <w:tblBorders>
        <w:top w:val="single" w:sz="8" w:space="0" w:color="C6AD91"/>
        <w:left w:val="single" w:sz="8" w:space="0" w:color="C6AD91"/>
        <w:bottom w:val="single" w:sz="8" w:space="0" w:color="C6AD91"/>
        <w:right w:val="single" w:sz="8" w:space="0" w:color="C6AD91"/>
        <w:insideH w:val="single" w:sz="8" w:space="0" w:color="C6AD91"/>
        <w:insideV w:val="single" w:sz="8" w:space="0" w:color="C6AD91"/>
      </w:tblBorders>
      <w:tblCellMar>
        <w:top w:w="0" w:type="dxa"/>
        <w:left w:w="108" w:type="dxa"/>
        <w:bottom w:w="0" w:type="dxa"/>
        <w:right w:w="108" w:type="dxa"/>
      </w:tblCellMar>
    </w:tblPr>
    <w:tcPr>
      <w:shd w:val="clear" w:color="auto" w:fill="ECE4DA"/>
    </w:tcPr>
  </w:style>
  <w:style w:type="table" w:customStyle="1" w:styleId="MediumGrid1-Accent51">
    <w:name w:val="Medium Grid 1 - Accent 51"/>
    <w:uiPriority w:val="99"/>
    <w:rsid w:val="00463FAC"/>
    <w:tblPr>
      <w:tblStyleRowBandSize w:val="1"/>
      <w:tblStyleColBandSize w:val="1"/>
      <w:tblInd w:w="0" w:type="dxa"/>
      <w:tblBorders>
        <w:top w:val="single" w:sz="8" w:space="0" w:color="8B9B9E"/>
        <w:left w:val="single" w:sz="8" w:space="0" w:color="8B9B9E"/>
        <w:bottom w:val="single" w:sz="8" w:space="0" w:color="8B9B9E"/>
        <w:right w:val="single" w:sz="8" w:space="0" w:color="8B9B9E"/>
        <w:insideH w:val="single" w:sz="8" w:space="0" w:color="8B9B9E"/>
        <w:insideV w:val="single" w:sz="8" w:space="0" w:color="8B9B9E"/>
      </w:tblBorders>
      <w:tblCellMar>
        <w:top w:w="0" w:type="dxa"/>
        <w:left w:w="108" w:type="dxa"/>
        <w:bottom w:w="0" w:type="dxa"/>
        <w:right w:w="108" w:type="dxa"/>
      </w:tblCellMar>
    </w:tblPr>
    <w:tcPr>
      <w:shd w:val="clear" w:color="auto" w:fill="D8DEDF"/>
    </w:tcPr>
  </w:style>
  <w:style w:type="table" w:customStyle="1" w:styleId="MediumGrid1-Accent61">
    <w:name w:val="Medium Grid 1 - Accent 61"/>
    <w:uiPriority w:val="99"/>
    <w:rsid w:val="00463FAC"/>
    <w:tblPr>
      <w:tblStyleRowBandSize w:val="1"/>
      <w:tblStyleColBandSize w:val="1"/>
      <w:tblInd w:w="0" w:type="dxa"/>
      <w:tblBorders>
        <w:top w:val="single" w:sz="8" w:space="0" w:color="B5AE93"/>
        <w:left w:val="single" w:sz="8" w:space="0" w:color="B5AE93"/>
        <w:bottom w:val="single" w:sz="8" w:space="0" w:color="B5AE93"/>
        <w:right w:val="single" w:sz="8" w:space="0" w:color="B5AE93"/>
        <w:insideH w:val="single" w:sz="8" w:space="0" w:color="B5AE93"/>
        <w:insideV w:val="single" w:sz="8" w:space="0" w:color="B5AE93"/>
      </w:tblBorders>
      <w:tblCellMar>
        <w:top w:w="0" w:type="dxa"/>
        <w:left w:w="108" w:type="dxa"/>
        <w:bottom w:w="0" w:type="dxa"/>
        <w:right w:w="108" w:type="dxa"/>
      </w:tblCellMar>
    </w:tblPr>
    <w:tcPr>
      <w:shd w:val="clear" w:color="auto" w:fill="E6E4DB"/>
    </w:tcPr>
  </w:style>
  <w:style w:type="table" w:customStyle="1" w:styleId="2vidutinistinklelis1">
    <w:name w:val="2 vidutinis tinklelis1"/>
    <w:uiPriority w:val="99"/>
    <w:rsid w:val="00463FAC"/>
    <w:rPr>
      <w:rFonts w:ascii="Calibri" w:eastAsia="Times New Roman" w:hAnsi="Calibri"/>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customStyle="1" w:styleId="MediumGrid2-Accent11">
    <w:name w:val="Medium Grid 2 - Accent 11"/>
    <w:uiPriority w:val="99"/>
    <w:rsid w:val="00463FAC"/>
    <w:rPr>
      <w:rFonts w:ascii="Calibri" w:eastAsia="Times New Roman" w:hAnsi="Calibri"/>
      <w:color w:val="000000"/>
    </w:rPr>
    <w:tblPr>
      <w:tblStyleRowBandSize w:val="1"/>
      <w:tblStyleColBandSize w:val="1"/>
      <w:tblInd w:w="0" w:type="dxa"/>
      <w:tblBorders>
        <w:top w:val="single" w:sz="8" w:space="0" w:color="7E97AD"/>
        <w:left w:val="single" w:sz="8" w:space="0" w:color="7E97AD"/>
        <w:bottom w:val="single" w:sz="8" w:space="0" w:color="7E97AD"/>
        <w:right w:val="single" w:sz="8" w:space="0" w:color="7E97AD"/>
        <w:insideH w:val="single" w:sz="8" w:space="0" w:color="7E97AD"/>
        <w:insideV w:val="single" w:sz="8" w:space="0" w:color="7E97AD"/>
      </w:tblBorders>
      <w:tblCellMar>
        <w:top w:w="0" w:type="dxa"/>
        <w:left w:w="108" w:type="dxa"/>
        <w:bottom w:w="0" w:type="dxa"/>
        <w:right w:w="108" w:type="dxa"/>
      </w:tblCellMar>
    </w:tblPr>
    <w:tcPr>
      <w:shd w:val="clear" w:color="auto" w:fill="DFE5EA"/>
    </w:tcPr>
  </w:style>
  <w:style w:type="table" w:customStyle="1" w:styleId="MediumGrid2-Accent21">
    <w:name w:val="Medium Grid 2 - Accent 21"/>
    <w:uiPriority w:val="99"/>
    <w:rsid w:val="00463FAC"/>
    <w:rPr>
      <w:rFonts w:ascii="Calibri" w:eastAsia="Times New Roman" w:hAnsi="Calibri"/>
      <w:color w:val="000000"/>
    </w:rPr>
    <w:tblPr>
      <w:tblStyleRowBandSize w:val="1"/>
      <w:tblStyleColBandSize w:val="1"/>
      <w:tblInd w:w="0" w:type="dxa"/>
      <w:tblBorders>
        <w:top w:val="single" w:sz="8" w:space="0" w:color="CC8E60"/>
        <w:left w:val="single" w:sz="8" w:space="0" w:color="CC8E60"/>
        <w:bottom w:val="single" w:sz="8" w:space="0" w:color="CC8E60"/>
        <w:right w:val="single" w:sz="8" w:space="0" w:color="CC8E60"/>
        <w:insideH w:val="single" w:sz="8" w:space="0" w:color="CC8E60"/>
        <w:insideV w:val="single" w:sz="8" w:space="0" w:color="CC8E60"/>
      </w:tblBorders>
      <w:tblCellMar>
        <w:top w:w="0" w:type="dxa"/>
        <w:left w:w="108" w:type="dxa"/>
        <w:bottom w:w="0" w:type="dxa"/>
        <w:right w:w="108" w:type="dxa"/>
      </w:tblCellMar>
    </w:tblPr>
    <w:tcPr>
      <w:shd w:val="clear" w:color="auto" w:fill="F2E2D7"/>
    </w:tcPr>
  </w:style>
  <w:style w:type="table" w:customStyle="1" w:styleId="MediumGrid2-Accent31">
    <w:name w:val="Medium Grid 2 - Accent 31"/>
    <w:uiPriority w:val="99"/>
    <w:rsid w:val="00463FAC"/>
    <w:rPr>
      <w:rFonts w:ascii="Calibri" w:eastAsia="Times New Roman" w:hAnsi="Calibri"/>
      <w:color w:val="000000"/>
    </w:rPr>
    <w:tblPr>
      <w:tblStyleRowBandSize w:val="1"/>
      <w:tblStyleColBandSize w:val="1"/>
      <w:tblInd w:w="0" w:type="dxa"/>
      <w:tblBorders>
        <w:top w:val="single" w:sz="8" w:space="0" w:color="7A6A60"/>
        <w:left w:val="single" w:sz="8" w:space="0" w:color="7A6A60"/>
        <w:bottom w:val="single" w:sz="8" w:space="0" w:color="7A6A60"/>
        <w:right w:val="single" w:sz="8" w:space="0" w:color="7A6A60"/>
        <w:insideH w:val="single" w:sz="8" w:space="0" w:color="7A6A60"/>
        <w:insideV w:val="single" w:sz="8" w:space="0" w:color="7A6A60"/>
      </w:tblBorders>
      <w:tblCellMar>
        <w:top w:w="0" w:type="dxa"/>
        <w:left w:w="108" w:type="dxa"/>
        <w:bottom w:w="0" w:type="dxa"/>
        <w:right w:w="108" w:type="dxa"/>
      </w:tblCellMar>
    </w:tblPr>
    <w:tcPr>
      <w:shd w:val="clear" w:color="auto" w:fill="DFD9D6"/>
    </w:tcPr>
  </w:style>
  <w:style w:type="table" w:customStyle="1" w:styleId="MediumGrid2-Accent41">
    <w:name w:val="Medium Grid 2 - Accent 41"/>
    <w:uiPriority w:val="99"/>
    <w:rsid w:val="00463FAC"/>
    <w:rPr>
      <w:rFonts w:ascii="Calibri" w:eastAsia="Times New Roman" w:hAnsi="Calibri"/>
      <w:color w:val="000000"/>
    </w:rPr>
    <w:tblPr>
      <w:tblStyleRowBandSize w:val="1"/>
      <w:tblStyleColBandSize w:val="1"/>
      <w:tblInd w:w="0" w:type="dxa"/>
      <w:tblBorders>
        <w:top w:val="single" w:sz="8" w:space="0" w:color="B4936D"/>
        <w:left w:val="single" w:sz="8" w:space="0" w:color="B4936D"/>
        <w:bottom w:val="single" w:sz="8" w:space="0" w:color="B4936D"/>
        <w:right w:val="single" w:sz="8" w:space="0" w:color="B4936D"/>
        <w:insideH w:val="single" w:sz="8" w:space="0" w:color="B4936D"/>
        <w:insideV w:val="single" w:sz="8" w:space="0" w:color="B4936D"/>
      </w:tblBorders>
      <w:tblCellMar>
        <w:top w:w="0" w:type="dxa"/>
        <w:left w:w="108" w:type="dxa"/>
        <w:bottom w:w="0" w:type="dxa"/>
        <w:right w:w="108" w:type="dxa"/>
      </w:tblCellMar>
    </w:tblPr>
    <w:tcPr>
      <w:shd w:val="clear" w:color="auto" w:fill="ECE4DA"/>
    </w:tcPr>
  </w:style>
  <w:style w:type="table" w:customStyle="1" w:styleId="MediumGrid2-Accent51">
    <w:name w:val="Medium Grid 2 - Accent 51"/>
    <w:uiPriority w:val="99"/>
    <w:rsid w:val="00463FAC"/>
    <w:rPr>
      <w:rFonts w:ascii="Calibri" w:eastAsia="Times New Roman" w:hAnsi="Calibri"/>
      <w:color w:val="000000"/>
    </w:rPr>
    <w:tblPr>
      <w:tblStyleRowBandSize w:val="1"/>
      <w:tblStyleColBandSize w:val="1"/>
      <w:tblInd w:w="0" w:type="dxa"/>
      <w:tblBorders>
        <w:top w:val="single" w:sz="8" w:space="0" w:color="67787B"/>
        <w:left w:val="single" w:sz="8" w:space="0" w:color="67787B"/>
        <w:bottom w:val="single" w:sz="8" w:space="0" w:color="67787B"/>
        <w:right w:val="single" w:sz="8" w:space="0" w:color="67787B"/>
        <w:insideH w:val="single" w:sz="8" w:space="0" w:color="67787B"/>
        <w:insideV w:val="single" w:sz="8" w:space="0" w:color="67787B"/>
      </w:tblBorders>
      <w:tblCellMar>
        <w:top w:w="0" w:type="dxa"/>
        <w:left w:w="108" w:type="dxa"/>
        <w:bottom w:w="0" w:type="dxa"/>
        <w:right w:w="108" w:type="dxa"/>
      </w:tblCellMar>
    </w:tblPr>
    <w:tcPr>
      <w:shd w:val="clear" w:color="auto" w:fill="D8DEDF"/>
    </w:tcPr>
  </w:style>
  <w:style w:type="table" w:customStyle="1" w:styleId="MediumGrid2-Accent61">
    <w:name w:val="Medium Grid 2 - Accent 61"/>
    <w:uiPriority w:val="99"/>
    <w:rsid w:val="00463FAC"/>
    <w:rPr>
      <w:rFonts w:ascii="Calibri" w:eastAsia="Times New Roman" w:hAnsi="Calibri"/>
      <w:color w:val="000000"/>
    </w:rPr>
    <w:tblPr>
      <w:tblStyleRowBandSize w:val="1"/>
      <w:tblStyleColBandSize w:val="1"/>
      <w:tblInd w:w="0" w:type="dxa"/>
      <w:tblBorders>
        <w:top w:val="single" w:sz="8" w:space="0" w:color="9D936F"/>
        <w:left w:val="single" w:sz="8" w:space="0" w:color="9D936F"/>
        <w:bottom w:val="single" w:sz="8" w:space="0" w:color="9D936F"/>
        <w:right w:val="single" w:sz="8" w:space="0" w:color="9D936F"/>
        <w:insideH w:val="single" w:sz="8" w:space="0" w:color="9D936F"/>
        <w:insideV w:val="single" w:sz="8" w:space="0" w:color="9D936F"/>
      </w:tblBorders>
      <w:tblCellMar>
        <w:top w:w="0" w:type="dxa"/>
        <w:left w:w="108" w:type="dxa"/>
        <w:bottom w:w="0" w:type="dxa"/>
        <w:right w:w="108" w:type="dxa"/>
      </w:tblCellMar>
    </w:tblPr>
    <w:tcPr>
      <w:shd w:val="clear" w:color="auto" w:fill="E6E4DB"/>
    </w:tcPr>
  </w:style>
  <w:style w:type="table" w:customStyle="1" w:styleId="3vidutinistinklelis1">
    <w:name w:val="3 vidutinis tinklelis1"/>
    <w:uiPriority w:val="99"/>
    <w:rsid w:val="00463FAC"/>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customStyle="1" w:styleId="MediumGrid3-Accent11">
    <w:name w:val="Medium Grid 3 - Accent 11"/>
    <w:uiPriority w:val="99"/>
    <w:rsid w:val="00463FAC"/>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E5EA"/>
    </w:tcPr>
  </w:style>
  <w:style w:type="table" w:customStyle="1" w:styleId="MediumGrid3-Accent21">
    <w:name w:val="Medium Grid 3 - Accent 21"/>
    <w:uiPriority w:val="99"/>
    <w:rsid w:val="00463FAC"/>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2E2D7"/>
    </w:tcPr>
  </w:style>
  <w:style w:type="table" w:customStyle="1" w:styleId="MediumGrid3-Accent31">
    <w:name w:val="Medium Grid 3 - Accent 31"/>
    <w:uiPriority w:val="99"/>
    <w:rsid w:val="00463FAC"/>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9D6"/>
    </w:tcPr>
  </w:style>
  <w:style w:type="table" w:customStyle="1" w:styleId="MediumGrid3-Accent41">
    <w:name w:val="Medium Grid 3 - Accent 41"/>
    <w:uiPriority w:val="99"/>
    <w:rsid w:val="00463FAC"/>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CE4DA"/>
    </w:tcPr>
  </w:style>
  <w:style w:type="table" w:customStyle="1" w:styleId="MediumGrid3-Accent51">
    <w:name w:val="Medium Grid 3 - Accent 51"/>
    <w:uiPriority w:val="99"/>
    <w:rsid w:val="00463FAC"/>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8DEDF"/>
    </w:tcPr>
  </w:style>
  <w:style w:type="table" w:customStyle="1" w:styleId="MediumGrid3-Accent61">
    <w:name w:val="Medium Grid 3 - Accent 61"/>
    <w:uiPriority w:val="99"/>
    <w:rsid w:val="00463FAC"/>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4DB"/>
    </w:tcPr>
  </w:style>
  <w:style w:type="table" w:customStyle="1" w:styleId="1vidutinissraas1">
    <w:name w:val="1 vidutinis sąrašas1"/>
    <w:uiPriority w:val="99"/>
    <w:rsid w:val="00463FA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463FAC"/>
    <w:rPr>
      <w:color w:val="000000"/>
    </w:rPr>
    <w:tblPr>
      <w:tblStyleRowBandSize w:val="1"/>
      <w:tblStyleColBandSize w:val="1"/>
      <w:tblInd w:w="0" w:type="dxa"/>
      <w:tblBorders>
        <w:top w:val="single" w:sz="8" w:space="0" w:color="7E97AD"/>
        <w:bottom w:val="single" w:sz="8" w:space="0" w:color="7E97AD"/>
      </w:tblBorders>
      <w:tblCellMar>
        <w:top w:w="0" w:type="dxa"/>
        <w:left w:w="108" w:type="dxa"/>
        <w:bottom w:w="0" w:type="dxa"/>
        <w:right w:w="108" w:type="dxa"/>
      </w:tblCellMar>
    </w:tblPr>
  </w:style>
  <w:style w:type="table" w:customStyle="1" w:styleId="MediumList1-Accent21">
    <w:name w:val="Medium List 1 - Accent 21"/>
    <w:uiPriority w:val="99"/>
    <w:rsid w:val="00463FAC"/>
    <w:rPr>
      <w:color w:val="000000"/>
    </w:rPr>
    <w:tblPr>
      <w:tblStyleRowBandSize w:val="1"/>
      <w:tblStyleColBandSize w:val="1"/>
      <w:tblInd w:w="0" w:type="dxa"/>
      <w:tblBorders>
        <w:top w:val="single" w:sz="8" w:space="0" w:color="CC8E60"/>
        <w:bottom w:val="single" w:sz="8" w:space="0" w:color="CC8E60"/>
      </w:tblBorders>
      <w:tblCellMar>
        <w:top w:w="0" w:type="dxa"/>
        <w:left w:w="108" w:type="dxa"/>
        <w:bottom w:w="0" w:type="dxa"/>
        <w:right w:w="108" w:type="dxa"/>
      </w:tblCellMar>
    </w:tblPr>
  </w:style>
  <w:style w:type="table" w:customStyle="1" w:styleId="MediumList1-Accent31">
    <w:name w:val="Medium List 1 - Accent 31"/>
    <w:uiPriority w:val="99"/>
    <w:rsid w:val="00463FAC"/>
    <w:rPr>
      <w:color w:val="000000"/>
    </w:rPr>
    <w:tblPr>
      <w:tblStyleRowBandSize w:val="1"/>
      <w:tblStyleColBandSize w:val="1"/>
      <w:tblInd w:w="0" w:type="dxa"/>
      <w:tblBorders>
        <w:top w:val="single" w:sz="8" w:space="0" w:color="7A6A60"/>
        <w:bottom w:val="single" w:sz="8" w:space="0" w:color="7A6A60"/>
      </w:tblBorders>
      <w:tblCellMar>
        <w:top w:w="0" w:type="dxa"/>
        <w:left w:w="108" w:type="dxa"/>
        <w:bottom w:w="0" w:type="dxa"/>
        <w:right w:w="108" w:type="dxa"/>
      </w:tblCellMar>
    </w:tblPr>
  </w:style>
  <w:style w:type="table" w:customStyle="1" w:styleId="MediumList1-Accent41">
    <w:name w:val="Medium List 1 - Accent 41"/>
    <w:uiPriority w:val="99"/>
    <w:rsid w:val="00463FAC"/>
    <w:rPr>
      <w:color w:val="000000"/>
    </w:rPr>
    <w:tblPr>
      <w:tblStyleRowBandSize w:val="1"/>
      <w:tblStyleColBandSize w:val="1"/>
      <w:tblInd w:w="0" w:type="dxa"/>
      <w:tblBorders>
        <w:top w:val="single" w:sz="8" w:space="0" w:color="B4936D"/>
        <w:bottom w:val="single" w:sz="8" w:space="0" w:color="B4936D"/>
      </w:tblBorders>
      <w:tblCellMar>
        <w:top w:w="0" w:type="dxa"/>
        <w:left w:w="108" w:type="dxa"/>
        <w:bottom w:w="0" w:type="dxa"/>
        <w:right w:w="108" w:type="dxa"/>
      </w:tblCellMar>
    </w:tblPr>
  </w:style>
  <w:style w:type="table" w:customStyle="1" w:styleId="MediumList1-Accent51">
    <w:name w:val="Medium List 1 - Accent 51"/>
    <w:uiPriority w:val="99"/>
    <w:rsid w:val="00463FAC"/>
    <w:rPr>
      <w:color w:val="000000"/>
    </w:rPr>
    <w:tblPr>
      <w:tblStyleRowBandSize w:val="1"/>
      <w:tblStyleColBandSize w:val="1"/>
      <w:tblInd w:w="0" w:type="dxa"/>
      <w:tblBorders>
        <w:top w:val="single" w:sz="8" w:space="0" w:color="67787B"/>
        <w:bottom w:val="single" w:sz="8" w:space="0" w:color="67787B"/>
      </w:tblBorders>
      <w:tblCellMar>
        <w:top w:w="0" w:type="dxa"/>
        <w:left w:w="108" w:type="dxa"/>
        <w:bottom w:w="0" w:type="dxa"/>
        <w:right w:w="108" w:type="dxa"/>
      </w:tblCellMar>
    </w:tblPr>
  </w:style>
  <w:style w:type="table" w:customStyle="1" w:styleId="MediumList1-Accent61">
    <w:name w:val="Medium List 1 - Accent 61"/>
    <w:uiPriority w:val="99"/>
    <w:rsid w:val="00463FAC"/>
    <w:rPr>
      <w:color w:val="000000"/>
    </w:rPr>
    <w:tblPr>
      <w:tblStyleRowBandSize w:val="1"/>
      <w:tblStyleColBandSize w:val="1"/>
      <w:tblInd w:w="0" w:type="dxa"/>
      <w:tblBorders>
        <w:top w:val="single" w:sz="8" w:space="0" w:color="9D936F"/>
        <w:bottom w:val="single" w:sz="8" w:space="0" w:color="9D936F"/>
      </w:tblBorders>
      <w:tblCellMar>
        <w:top w:w="0" w:type="dxa"/>
        <w:left w:w="108" w:type="dxa"/>
        <w:bottom w:w="0" w:type="dxa"/>
        <w:right w:w="108" w:type="dxa"/>
      </w:tblCellMar>
    </w:tblPr>
  </w:style>
  <w:style w:type="table" w:customStyle="1" w:styleId="2vidutinissraas1">
    <w:name w:val="2 vidutinis sąrašas1"/>
    <w:uiPriority w:val="99"/>
    <w:rsid w:val="00463FAC"/>
    <w:rPr>
      <w:rFonts w:ascii="Calibri" w:eastAsia="Times New Roman" w:hAnsi="Calibri"/>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MediumList2-Accent11">
    <w:name w:val="Medium List 2 - Accent 11"/>
    <w:uiPriority w:val="99"/>
    <w:rsid w:val="00463FAC"/>
    <w:rPr>
      <w:rFonts w:ascii="Calibri" w:eastAsia="Times New Roman" w:hAnsi="Calibri"/>
      <w:color w:val="000000"/>
    </w:rPr>
    <w:tblPr>
      <w:tblStyleRowBandSize w:val="1"/>
      <w:tblStyleColBandSize w:val="1"/>
      <w:tblInd w:w="0" w:type="dxa"/>
      <w:tblBorders>
        <w:top w:val="single" w:sz="8" w:space="0" w:color="7E97AD"/>
        <w:left w:val="single" w:sz="8" w:space="0" w:color="7E97AD"/>
        <w:bottom w:val="single" w:sz="8" w:space="0" w:color="7E97AD"/>
        <w:right w:val="single" w:sz="8" w:space="0" w:color="7E97AD"/>
      </w:tblBorders>
      <w:tblCellMar>
        <w:top w:w="0" w:type="dxa"/>
        <w:left w:w="108" w:type="dxa"/>
        <w:bottom w:w="0" w:type="dxa"/>
        <w:right w:w="108" w:type="dxa"/>
      </w:tblCellMar>
    </w:tblPr>
  </w:style>
  <w:style w:type="table" w:customStyle="1" w:styleId="MediumList2-Accent21">
    <w:name w:val="Medium List 2 - Accent 21"/>
    <w:uiPriority w:val="99"/>
    <w:rsid w:val="00463FAC"/>
    <w:rPr>
      <w:rFonts w:ascii="Calibri" w:eastAsia="Times New Roman" w:hAnsi="Calibri"/>
      <w:color w:val="000000"/>
    </w:rPr>
    <w:tblPr>
      <w:tblStyleRowBandSize w:val="1"/>
      <w:tblStyleColBandSize w:val="1"/>
      <w:tblInd w:w="0" w:type="dxa"/>
      <w:tblBorders>
        <w:top w:val="single" w:sz="8" w:space="0" w:color="CC8E60"/>
        <w:left w:val="single" w:sz="8" w:space="0" w:color="CC8E60"/>
        <w:bottom w:val="single" w:sz="8" w:space="0" w:color="CC8E60"/>
        <w:right w:val="single" w:sz="8" w:space="0" w:color="CC8E60"/>
      </w:tblBorders>
      <w:tblCellMar>
        <w:top w:w="0" w:type="dxa"/>
        <w:left w:w="108" w:type="dxa"/>
        <w:bottom w:w="0" w:type="dxa"/>
        <w:right w:w="108" w:type="dxa"/>
      </w:tblCellMar>
    </w:tblPr>
  </w:style>
  <w:style w:type="table" w:customStyle="1" w:styleId="MediumList2-Accent31">
    <w:name w:val="Medium List 2 - Accent 31"/>
    <w:uiPriority w:val="99"/>
    <w:rsid w:val="00463FAC"/>
    <w:rPr>
      <w:rFonts w:ascii="Calibri" w:eastAsia="Times New Roman" w:hAnsi="Calibri"/>
      <w:color w:val="000000"/>
    </w:rPr>
    <w:tblPr>
      <w:tblStyleRowBandSize w:val="1"/>
      <w:tblStyleColBandSize w:val="1"/>
      <w:tblInd w:w="0" w:type="dxa"/>
      <w:tblBorders>
        <w:top w:val="single" w:sz="8" w:space="0" w:color="7A6A60"/>
        <w:left w:val="single" w:sz="8" w:space="0" w:color="7A6A60"/>
        <w:bottom w:val="single" w:sz="8" w:space="0" w:color="7A6A60"/>
        <w:right w:val="single" w:sz="8" w:space="0" w:color="7A6A60"/>
      </w:tblBorders>
      <w:tblCellMar>
        <w:top w:w="0" w:type="dxa"/>
        <w:left w:w="108" w:type="dxa"/>
        <w:bottom w:w="0" w:type="dxa"/>
        <w:right w:w="108" w:type="dxa"/>
      </w:tblCellMar>
    </w:tblPr>
  </w:style>
  <w:style w:type="table" w:customStyle="1" w:styleId="MediumList2-Accent41">
    <w:name w:val="Medium List 2 - Accent 41"/>
    <w:uiPriority w:val="99"/>
    <w:rsid w:val="00463FAC"/>
    <w:rPr>
      <w:rFonts w:ascii="Calibri" w:eastAsia="Times New Roman" w:hAnsi="Calibri"/>
      <w:color w:val="000000"/>
    </w:rPr>
    <w:tblPr>
      <w:tblStyleRowBandSize w:val="1"/>
      <w:tblStyleColBandSize w:val="1"/>
      <w:tblInd w:w="0" w:type="dxa"/>
      <w:tblBorders>
        <w:top w:val="single" w:sz="8" w:space="0" w:color="B4936D"/>
        <w:left w:val="single" w:sz="8" w:space="0" w:color="B4936D"/>
        <w:bottom w:val="single" w:sz="8" w:space="0" w:color="B4936D"/>
        <w:right w:val="single" w:sz="8" w:space="0" w:color="B4936D"/>
      </w:tblBorders>
      <w:tblCellMar>
        <w:top w:w="0" w:type="dxa"/>
        <w:left w:w="108" w:type="dxa"/>
        <w:bottom w:w="0" w:type="dxa"/>
        <w:right w:w="108" w:type="dxa"/>
      </w:tblCellMar>
    </w:tblPr>
  </w:style>
  <w:style w:type="table" w:customStyle="1" w:styleId="MediumList2-Accent51">
    <w:name w:val="Medium List 2 - Accent 51"/>
    <w:uiPriority w:val="99"/>
    <w:rsid w:val="00463FAC"/>
    <w:rPr>
      <w:rFonts w:ascii="Calibri" w:eastAsia="Times New Roman" w:hAnsi="Calibri"/>
      <w:color w:val="000000"/>
    </w:rPr>
    <w:tblPr>
      <w:tblStyleRowBandSize w:val="1"/>
      <w:tblStyleColBandSize w:val="1"/>
      <w:tblInd w:w="0" w:type="dxa"/>
      <w:tblBorders>
        <w:top w:val="single" w:sz="8" w:space="0" w:color="67787B"/>
        <w:left w:val="single" w:sz="8" w:space="0" w:color="67787B"/>
        <w:bottom w:val="single" w:sz="8" w:space="0" w:color="67787B"/>
        <w:right w:val="single" w:sz="8" w:space="0" w:color="67787B"/>
      </w:tblBorders>
      <w:tblCellMar>
        <w:top w:w="0" w:type="dxa"/>
        <w:left w:w="108" w:type="dxa"/>
        <w:bottom w:w="0" w:type="dxa"/>
        <w:right w:w="108" w:type="dxa"/>
      </w:tblCellMar>
    </w:tblPr>
  </w:style>
  <w:style w:type="table" w:customStyle="1" w:styleId="MediumList2-Accent61">
    <w:name w:val="Medium List 2 - Accent 61"/>
    <w:uiPriority w:val="99"/>
    <w:rsid w:val="00463FAC"/>
    <w:rPr>
      <w:rFonts w:ascii="Calibri" w:eastAsia="Times New Roman" w:hAnsi="Calibri"/>
      <w:color w:val="000000"/>
    </w:rPr>
    <w:tblPr>
      <w:tblStyleRowBandSize w:val="1"/>
      <w:tblStyleColBandSize w:val="1"/>
      <w:tblInd w:w="0" w:type="dxa"/>
      <w:tblBorders>
        <w:top w:val="single" w:sz="8" w:space="0" w:color="9D936F"/>
        <w:left w:val="single" w:sz="8" w:space="0" w:color="9D936F"/>
        <w:bottom w:val="single" w:sz="8" w:space="0" w:color="9D936F"/>
        <w:right w:val="single" w:sz="8" w:space="0" w:color="9D936F"/>
      </w:tblBorders>
      <w:tblCellMar>
        <w:top w:w="0" w:type="dxa"/>
        <w:left w:w="108" w:type="dxa"/>
        <w:bottom w:w="0" w:type="dxa"/>
        <w:right w:w="108" w:type="dxa"/>
      </w:tblCellMar>
    </w:tblPr>
  </w:style>
  <w:style w:type="table" w:customStyle="1" w:styleId="1vidutinisspalvinimas1">
    <w:name w:val="1 vidutinis spalvinimas1"/>
    <w:uiPriority w:val="99"/>
    <w:rsid w:val="00463FAC"/>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463FAC"/>
    <w:tblPr>
      <w:tblStyleRowBandSize w:val="1"/>
      <w:tblStyleColBandSize w:val="1"/>
      <w:tblInd w:w="0" w:type="dxa"/>
      <w:tblBorders>
        <w:top w:val="single" w:sz="8" w:space="0" w:color="9EB0C1"/>
        <w:left w:val="single" w:sz="8" w:space="0" w:color="9EB0C1"/>
        <w:bottom w:val="single" w:sz="8" w:space="0" w:color="9EB0C1"/>
        <w:right w:val="single" w:sz="8" w:space="0" w:color="9EB0C1"/>
        <w:insideH w:val="single" w:sz="8" w:space="0" w:color="9EB0C1"/>
      </w:tblBorders>
      <w:tblCellMar>
        <w:top w:w="0" w:type="dxa"/>
        <w:left w:w="108" w:type="dxa"/>
        <w:bottom w:w="0" w:type="dxa"/>
        <w:right w:w="108" w:type="dxa"/>
      </w:tblCellMar>
    </w:tblPr>
  </w:style>
  <w:style w:type="table" w:customStyle="1" w:styleId="MediumShading1-Accent21">
    <w:name w:val="Medium Shading 1 - Accent 21"/>
    <w:uiPriority w:val="99"/>
    <w:rsid w:val="00463FAC"/>
    <w:tblPr>
      <w:tblStyleRowBandSize w:val="1"/>
      <w:tblStyleColBandSize w:val="1"/>
      <w:tblInd w:w="0" w:type="dxa"/>
      <w:tblBorders>
        <w:top w:val="single" w:sz="8" w:space="0" w:color="D8AA87"/>
        <w:left w:val="single" w:sz="8" w:space="0" w:color="D8AA87"/>
        <w:bottom w:val="single" w:sz="8" w:space="0" w:color="D8AA87"/>
        <w:right w:val="single" w:sz="8" w:space="0" w:color="D8AA87"/>
        <w:insideH w:val="single" w:sz="8" w:space="0" w:color="D8AA87"/>
      </w:tblBorders>
      <w:tblCellMar>
        <w:top w:w="0" w:type="dxa"/>
        <w:left w:w="108" w:type="dxa"/>
        <w:bottom w:w="0" w:type="dxa"/>
        <w:right w:w="108" w:type="dxa"/>
      </w:tblCellMar>
    </w:tblPr>
  </w:style>
  <w:style w:type="table" w:customStyle="1" w:styleId="MediumShading1-Accent31">
    <w:name w:val="Medium Shading 1 - Accent 31"/>
    <w:uiPriority w:val="99"/>
    <w:rsid w:val="00463FAC"/>
    <w:tblPr>
      <w:tblStyleRowBandSize w:val="1"/>
      <w:tblStyleColBandSize w:val="1"/>
      <w:tblInd w:w="0" w:type="dxa"/>
      <w:tblBorders>
        <w:top w:val="single" w:sz="8" w:space="0" w:color="9E8E84"/>
        <w:left w:val="single" w:sz="8" w:space="0" w:color="9E8E84"/>
        <w:bottom w:val="single" w:sz="8" w:space="0" w:color="9E8E84"/>
        <w:right w:val="single" w:sz="8" w:space="0" w:color="9E8E84"/>
        <w:insideH w:val="single" w:sz="8" w:space="0" w:color="9E8E84"/>
      </w:tblBorders>
      <w:tblCellMar>
        <w:top w:w="0" w:type="dxa"/>
        <w:left w:w="108" w:type="dxa"/>
        <w:bottom w:w="0" w:type="dxa"/>
        <w:right w:w="108" w:type="dxa"/>
      </w:tblCellMar>
    </w:tblPr>
  </w:style>
  <w:style w:type="table" w:customStyle="1" w:styleId="MediumShading1-Accent41">
    <w:name w:val="Medium Shading 1 - Accent 41"/>
    <w:uiPriority w:val="99"/>
    <w:rsid w:val="00463FAC"/>
    <w:tblPr>
      <w:tblStyleRowBandSize w:val="1"/>
      <w:tblStyleColBandSize w:val="1"/>
      <w:tblInd w:w="0" w:type="dxa"/>
      <w:tblBorders>
        <w:top w:val="single" w:sz="8" w:space="0" w:color="C6AD91"/>
        <w:left w:val="single" w:sz="8" w:space="0" w:color="C6AD91"/>
        <w:bottom w:val="single" w:sz="8" w:space="0" w:color="C6AD91"/>
        <w:right w:val="single" w:sz="8" w:space="0" w:color="C6AD91"/>
        <w:insideH w:val="single" w:sz="8" w:space="0" w:color="C6AD91"/>
      </w:tblBorders>
      <w:tblCellMar>
        <w:top w:w="0" w:type="dxa"/>
        <w:left w:w="108" w:type="dxa"/>
        <w:bottom w:w="0" w:type="dxa"/>
        <w:right w:w="108" w:type="dxa"/>
      </w:tblCellMar>
    </w:tblPr>
  </w:style>
  <w:style w:type="table" w:customStyle="1" w:styleId="MediumShading1-Accent51">
    <w:name w:val="Medium Shading 1 - Accent 51"/>
    <w:uiPriority w:val="99"/>
    <w:rsid w:val="00463FAC"/>
    <w:tblPr>
      <w:tblStyleRowBandSize w:val="1"/>
      <w:tblStyleColBandSize w:val="1"/>
      <w:tblInd w:w="0" w:type="dxa"/>
      <w:tblBorders>
        <w:top w:val="single" w:sz="8" w:space="0" w:color="8B9B9E"/>
        <w:left w:val="single" w:sz="8" w:space="0" w:color="8B9B9E"/>
        <w:bottom w:val="single" w:sz="8" w:space="0" w:color="8B9B9E"/>
        <w:right w:val="single" w:sz="8" w:space="0" w:color="8B9B9E"/>
        <w:insideH w:val="single" w:sz="8" w:space="0" w:color="8B9B9E"/>
      </w:tblBorders>
      <w:tblCellMar>
        <w:top w:w="0" w:type="dxa"/>
        <w:left w:w="108" w:type="dxa"/>
        <w:bottom w:w="0" w:type="dxa"/>
        <w:right w:w="108" w:type="dxa"/>
      </w:tblCellMar>
    </w:tblPr>
  </w:style>
  <w:style w:type="table" w:customStyle="1" w:styleId="MediumShading1-Accent61">
    <w:name w:val="Medium Shading 1 - Accent 61"/>
    <w:uiPriority w:val="99"/>
    <w:rsid w:val="00463FAC"/>
    <w:tblPr>
      <w:tblStyleRowBandSize w:val="1"/>
      <w:tblStyleColBandSize w:val="1"/>
      <w:tblInd w:w="0" w:type="dxa"/>
      <w:tblBorders>
        <w:top w:val="single" w:sz="8" w:space="0" w:color="B5AE93"/>
        <w:left w:val="single" w:sz="8" w:space="0" w:color="B5AE93"/>
        <w:bottom w:val="single" w:sz="8" w:space="0" w:color="B5AE93"/>
        <w:right w:val="single" w:sz="8" w:space="0" w:color="B5AE93"/>
        <w:insideH w:val="single" w:sz="8" w:space="0" w:color="B5AE93"/>
      </w:tblBorders>
      <w:tblCellMar>
        <w:top w:w="0" w:type="dxa"/>
        <w:left w:w="108" w:type="dxa"/>
        <w:bottom w:w="0" w:type="dxa"/>
        <w:right w:w="108" w:type="dxa"/>
      </w:tblCellMar>
    </w:tblPr>
  </w:style>
  <w:style w:type="table" w:customStyle="1" w:styleId="2vidutinisspalvinimas1">
    <w:name w:val="2 vidutinis spalvinimas1"/>
    <w:uiPriority w:val="99"/>
    <w:rsid w:val="00463FA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463FA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21">
    <w:name w:val="Medium Shading 2 - Accent 21"/>
    <w:uiPriority w:val="99"/>
    <w:rsid w:val="00463FA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31">
    <w:name w:val="Medium Shading 2 - Accent 31"/>
    <w:uiPriority w:val="99"/>
    <w:rsid w:val="00463FA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41">
    <w:name w:val="Medium Shading 2 - Accent 41"/>
    <w:uiPriority w:val="99"/>
    <w:rsid w:val="00463FA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51">
    <w:name w:val="Medium Shading 2 - Accent 51"/>
    <w:uiPriority w:val="99"/>
    <w:rsid w:val="00463FA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61">
    <w:name w:val="Medium Shading 2 - Accent 61"/>
    <w:uiPriority w:val="99"/>
    <w:rsid w:val="00463FA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paragraph" w:styleId="inutsantrat">
    <w:name w:val="Message Header"/>
    <w:basedOn w:val="prastasis"/>
    <w:link w:val="inutsantratDiagrama"/>
    <w:uiPriority w:val="99"/>
    <w:semiHidden/>
    <w:rsid w:val="00463FAC"/>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Calibri" w:hAnsi="Calibri"/>
      <w:color w:val="auto"/>
      <w:kern w:val="0"/>
      <w:sz w:val="24"/>
      <w:lang w:val="lt-LT" w:eastAsia="lt-LT"/>
    </w:rPr>
  </w:style>
  <w:style w:type="character" w:customStyle="1" w:styleId="inutsantratDiagrama">
    <w:name w:val="Žinutės antraštė Diagrama"/>
    <w:link w:val="inutsantrat"/>
    <w:uiPriority w:val="99"/>
    <w:semiHidden/>
    <w:locked/>
    <w:rsid w:val="00463FAC"/>
    <w:rPr>
      <w:rFonts w:ascii="Calibri" w:hAnsi="Calibri" w:cs="Times New Roman"/>
      <w:sz w:val="24"/>
      <w:shd w:val="pct20" w:color="auto" w:fill="auto"/>
    </w:rPr>
  </w:style>
  <w:style w:type="paragraph" w:styleId="prastasistinklapis">
    <w:name w:val="Normal (Web)"/>
    <w:basedOn w:val="prastasis"/>
    <w:uiPriority w:val="99"/>
    <w:rsid w:val="00463FAC"/>
    <w:rPr>
      <w:rFonts w:ascii="Times New Roman" w:hAnsi="Times New Roman"/>
      <w:sz w:val="24"/>
    </w:rPr>
  </w:style>
  <w:style w:type="paragraph" w:styleId="prastojitrauka">
    <w:name w:val="Normal Indent"/>
    <w:basedOn w:val="prastasis"/>
    <w:uiPriority w:val="99"/>
    <w:semiHidden/>
    <w:rsid w:val="00463FAC"/>
    <w:pPr>
      <w:ind w:left="720"/>
    </w:pPr>
  </w:style>
  <w:style w:type="paragraph" w:styleId="Pastabosantrat">
    <w:name w:val="Note Heading"/>
    <w:basedOn w:val="prastasis"/>
    <w:next w:val="prastasis"/>
    <w:link w:val="PastabosantratDiagrama"/>
    <w:uiPriority w:val="99"/>
    <w:semiHidden/>
    <w:rsid w:val="00463FAC"/>
    <w:pPr>
      <w:spacing w:after="0" w:line="240" w:lineRule="auto"/>
    </w:pPr>
    <w:rPr>
      <w:color w:val="auto"/>
      <w:kern w:val="0"/>
      <w:lang w:val="lt-LT" w:eastAsia="lt-LT"/>
    </w:rPr>
  </w:style>
  <w:style w:type="character" w:customStyle="1" w:styleId="PastabosantratDiagrama">
    <w:name w:val="Pastabos antraštė Diagrama"/>
    <w:link w:val="Pastabosantrat"/>
    <w:uiPriority w:val="99"/>
    <w:semiHidden/>
    <w:locked/>
    <w:rsid w:val="00463FAC"/>
    <w:rPr>
      <w:rFonts w:cs="Times New Roman"/>
    </w:rPr>
  </w:style>
  <w:style w:type="character" w:styleId="Puslapionumeris">
    <w:name w:val="page number"/>
    <w:uiPriority w:val="99"/>
    <w:semiHidden/>
    <w:rsid w:val="00463FAC"/>
    <w:rPr>
      <w:rFonts w:cs="Times New Roman"/>
    </w:rPr>
  </w:style>
  <w:style w:type="paragraph" w:styleId="Paprastasistekstas">
    <w:name w:val="Plain Text"/>
    <w:basedOn w:val="prastasis"/>
    <w:link w:val="PaprastasistekstasDiagrama"/>
    <w:uiPriority w:val="99"/>
    <w:semiHidden/>
    <w:rsid w:val="00463FAC"/>
    <w:pPr>
      <w:spacing w:after="0" w:line="240" w:lineRule="auto"/>
    </w:pPr>
    <w:rPr>
      <w:rFonts w:ascii="Consolas" w:hAnsi="Consolas"/>
      <w:color w:val="auto"/>
      <w:kern w:val="0"/>
      <w:sz w:val="21"/>
      <w:lang w:val="lt-LT" w:eastAsia="lt-LT"/>
    </w:rPr>
  </w:style>
  <w:style w:type="character" w:customStyle="1" w:styleId="PaprastasistekstasDiagrama">
    <w:name w:val="Paprastasis tekstas Diagrama"/>
    <w:link w:val="Paprastasistekstas"/>
    <w:uiPriority w:val="99"/>
    <w:semiHidden/>
    <w:locked/>
    <w:rsid w:val="00463FAC"/>
    <w:rPr>
      <w:rFonts w:ascii="Consolas" w:hAnsi="Consolas" w:cs="Times New Roman"/>
      <w:sz w:val="21"/>
    </w:rPr>
  </w:style>
  <w:style w:type="paragraph" w:styleId="Pasveikinimas">
    <w:name w:val="Salutation"/>
    <w:basedOn w:val="prastasis"/>
    <w:next w:val="prastasis"/>
    <w:link w:val="PasveikinimasDiagrama"/>
    <w:uiPriority w:val="99"/>
    <w:semiHidden/>
    <w:rsid w:val="00463FAC"/>
    <w:rPr>
      <w:color w:val="auto"/>
      <w:kern w:val="0"/>
      <w:lang w:val="lt-LT" w:eastAsia="lt-LT"/>
    </w:rPr>
  </w:style>
  <w:style w:type="character" w:customStyle="1" w:styleId="PasveikinimasDiagrama">
    <w:name w:val="Pasveikinimas Diagrama"/>
    <w:link w:val="Pasveikinimas"/>
    <w:uiPriority w:val="99"/>
    <w:semiHidden/>
    <w:locked/>
    <w:rsid w:val="00463FAC"/>
    <w:rPr>
      <w:rFonts w:cs="Times New Roman"/>
    </w:rPr>
  </w:style>
  <w:style w:type="paragraph" w:styleId="Paraas">
    <w:name w:val="Signature"/>
    <w:basedOn w:val="prastasis"/>
    <w:link w:val="ParaasDiagrama"/>
    <w:uiPriority w:val="99"/>
    <w:rsid w:val="00463FAC"/>
    <w:pPr>
      <w:spacing w:before="720" w:after="0" w:line="312" w:lineRule="auto"/>
      <w:contextualSpacing/>
    </w:pPr>
    <w:rPr>
      <w:color w:val="auto"/>
      <w:lang w:val="lt-LT" w:eastAsia="lt-LT"/>
    </w:rPr>
  </w:style>
  <w:style w:type="character" w:customStyle="1" w:styleId="ParaasDiagrama">
    <w:name w:val="Parašas Diagrama"/>
    <w:link w:val="Paraas"/>
    <w:uiPriority w:val="99"/>
    <w:locked/>
    <w:rsid w:val="00463FAC"/>
    <w:rPr>
      <w:rFonts w:cs="Times New Roman"/>
      <w:kern w:val="20"/>
    </w:rPr>
  </w:style>
  <w:style w:type="character" w:styleId="Grietas">
    <w:name w:val="Strong"/>
    <w:uiPriority w:val="99"/>
    <w:qFormat/>
    <w:rsid w:val="00463FAC"/>
    <w:rPr>
      <w:rFonts w:cs="Times New Roman"/>
      <w:b/>
    </w:rPr>
  </w:style>
  <w:style w:type="paragraph" w:styleId="Antrinispavadinimas">
    <w:name w:val="Subtitle"/>
    <w:basedOn w:val="prastasis"/>
    <w:next w:val="prastasis"/>
    <w:link w:val="AntrinispavadinimasDiagrama"/>
    <w:uiPriority w:val="99"/>
    <w:qFormat/>
    <w:rsid w:val="00463FAC"/>
    <w:pPr>
      <w:numPr>
        <w:ilvl w:val="1"/>
      </w:numPr>
      <w:ind w:left="432" w:right="1080"/>
    </w:pPr>
    <w:rPr>
      <w:rFonts w:ascii="Calibri" w:hAnsi="Calibri"/>
      <w:caps/>
      <w:color w:val="7E97AD"/>
      <w:sz w:val="56"/>
      <w:lang w:val="lt-LT" w:eastAsia="lt-LT"/>
    </w:rPr>
  </w:style>
  <w:style w:type="character" w:customStyle="1" w:styleId="AntrinispavadinimasDiagrama">
    <w:name w:val="Antrinis pavadinimas Diagrama"/>
    <w:link w:val="Antrinispavadinimas"/>
    <w:uiPriority w:val="99"/>
    <w:locked/>
    <w:rsid w:val="00463FAC"/>
    <w:rPr>
      <w:rFonts w:ascii="Calibri" w:hAnsi="Calibri" w:cs="Times New Roman"/>
      <w:caps/>
      <w:color w:val="7E97AD"/>
      <w:kern w:val="20"/>
      <w:sz w:val="56"/>
    </w:rPr>
  </w:style>
  <w:style w:type="character" w:customStyle="1" w:styleId="Nerykuspabraukimas1">
    <w:name w:val="Neryškus pabraukimas1"/>
    <w:uiPriority w:val="99"/>
    <w:rsid w:val="00463FAC"/>
    <w:rPr>
      <w:i/>
      <w:color w:val="808080"/>
    </w:rPr>
  </w:style>
  <w:style w:type="character" w:customStyle="1" w:styleId="Nerykinuoroda1">
    <w:name w:val="Neryški nuoroda1"/>
    <w:uiPriority w:val="99"/>
    <w:rsid w:val="00463FAC"/>
    <w:rPr>
      <w:smallCaps/>
      <w:color w:val="CC8E60"/>
      <w:u w:val="single"/>
    </w:rPr>
  </w:style>
  <w:style w:type="table" w:styleId="LentelTrimaiaiefektai1">
    <w:name w:val="Table 3D effects 1"/>
    <w:basedOn w:val="prastojilentel"/>
    <w:uiPriority w:val="99"/>
    <w:semiHidden/>
    <w:rsid w:val="00463FAC"/>
    <w:pPr>
      <w:spacing w:line="300" w:lineRule="auto"/>
    </w:p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LentelTrimaiaiefektai2">
    <w:name w:val="Table 3D effects 2"/>
    <w:basedOn w:val="prastojilentel"/>
    <w:uiPriority w:val="99"/>
    <w:semiHidden/>
    <w:rsid w:val="00463FAC"/>
    <w:pPr>
      <w:spacing w:line="300" w:lineRule="auto"/>
    </w:p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LentelTrimaiaiefektai3">
    <w:name w:val="Table 3D effects 3"/>
    <w:basedOn w:val="prastojilentel"/>
    <w:uiPriority w:val="99"/>
    <w:semiHidden/>
    <w:rsid w:val="00463FAC"/>
    <w:pPr>
      <w:spacing w:line="300" w:lineRule="auto"/>
    </w:p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LentelKlasikin1">
    <w:name w:val="Table Classic 1"/>
    <w:basedOn w:val="prastojilentel"/>
    <w:uiPriority w:val="99"/>
    <w:semiHidden/>
    <w:rsid w:val="00463FAC"/>
    <w:pPr>
      <w:spacing w:line="300" w:lineRule="auto"/>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LentelKlasikin2">
    <w:name w:val="Table Classic 2"/>
    <w:basedOn w:val="prastojilentel"/>
    <w:uiPriority w:val="99"/>
    <w:semiHidden/>
    <w:rsid w:val="00463FAC"/>
    <w:pPr>
      <w:spacing w:line="300" w:lineRule="auto"/>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LentelKlasikin3">
    <w:name w:val="Table Classic 3"/>
    <w:basedOn w:val="prastojilentel"/>
    <w:uiPriority w:val="99"/>
    <w:semiHidden/>
    <w:rsid w:val="00463FAC"/>
    <w:pPr>
      <w:spacing w:line="300" w:lineRule="auto"/>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LentelKlasikin4">
    <w:name w:val="Table Classic 4"/>
    <w:basedOn w:val="prastojilentel"/>
    <w:uiPriority w:val="99"/>
    <w:semiHidden/>
    <w:rsid w:val="00463FAC"/>
    <w:pPr>
      <w:spacing w:line="300" w:lineRule="auto"/>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LentelSpalvota1">
    <w:name w:val="Table Colorful 1"/>
    <w:basedOn w:val="prastojilentel"/>
    <w:uiPriority w:val="99"/>
    <w:semiHidden/>
    <w:rsid w:val="00463FAC"/>
    <w:pPr>
      <w:spacing w:line="300" w:lineRule="auto"/>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LentelSpalvota2">
    <w:name w:val="Table Colorful 2"/>
    <w:basedOn w:val="prastojilentel"/>
    <w:uiPriority w:val="99"/>
    <w:semiHidden/>
    <w:rsid w:val="00463FAC"/>
    <w:pPr>
      <w:spacing w:line="300" w:lineRule="auto"/>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LentelSpalvota3">
    <w:name w:val="Table Colorful 3"/>
    <w:basedOn w:val="prastojilentel"/>
    <w:uiPriority w:val="99"/>
    <w:semiHidden/>
    <w:rsid w:val="00463FAC"/>
    <w:pPr>
      <w:spacing w:line="300" w:lineRule="auto"/>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LentelStulpeliai1">
    <w:name w:val="Table Columns 1"/>
    <w:basedOn w:val="prastojilentel"/>
    <w:uiPriority w:val="99"/>
    <w:semiHidden/>
    <w:rsid w:val="00463FAC"/>
    <w:pPr>
      <w:spacing w:line="300" w:lineRule="auto"/>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LentelStulpeliai2">
    <w:name w:val="Table Columns 2"/>
    <w:basedOn w:val="prastojilentel"/>
    <w:uiPriority w:val="99"/>
    <w:semiHidden/>
    <w:rsid w:val="00463FAC"/>
    <w:pPr>
      <w:spacing w:line="300" w:lineRule="auto"/>
    </w:pPr>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LentelStulpeliai3">
    <w:name w:val="Table Columns 3"/>
    <w:basedOn w:val="prastojilentel"/>
    <w:uiPriority w:val="99"/>
    <w:semiHidden/>
    <w:rsid w:val="00463FAC"/>
    <w:pPr>
      <w:spacing w:line="300" w:lineRule="auto"/>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LentelStulpeliai4">
    <w:name w:val="Table Columns 4"/>
    <w:basedOn w:val="prastojilentel"/>
    <w:uiPriority w:val="99"/>
    <w:semiHidden/>
    <w:rsid w:val="00463FAC"/>
    <w:pPr>
      <w:spacing w:line="300" w:lineRule="auto"/>
    </w:p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LentelStulpeliai5">
    <w:name w:val="Table Columns 5"/>
    <w:basedOn w:val="prastojilentel"/>
    <w:uiPriority w:val="99"/>
    <w:semiHidden/>
    <w:rsid w:val="00463FAC"/>
    <w:pPr>
      <w:spacing w:line="300" w:lineRule="auto"/>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Lenteliuolaikin">
    <w:name w:val="Table Contemporary"/>
    <w:basedOn w:val="prastojilentel"/>
    <w:uiPriority w:val="99"/>
    <w:semiHidden/>
    <w:rsid w:val="00463FAC"/>
    <w:pPr>
      <w:spacing w:line="300" w:lineRule="auto"/>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LentelElegantika">
    <w:name w:val="Table Elegant"/>
    <w:basedOn w:val="prastojilentel"/>
    <w:uiPriority w:val="99"/>
    <w:semiHidden/>
    <w:rsid w:val="00463FAC"/>
    <w:pPr>
      <w:spacing w:line="300" w:lineRule="auto"/>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LentelTinklelis1">
    <w:name w:val="Table Grid 1"/>
    <w:basedOn w:val="prastojilentel"/>
    <w:uiPriority w:val="99"/>
    <w:semiHidden/>
    <w:rsid w:val="00463FAC"/>
    <w:pPr>
      <w:spacing w:line="30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LentelTinklelis2">
    <w:name w:val="Table Grid 2"/>
    <w:basedOn w:val="prastojilentel"/>
    <w:uiPriority w:val="99"/>
    <w:semiHidden/>
    <w:rsid w:val="00463FAC"/>
    <w:pPr>
      <w:spacing w:line="300" w:lineRule="auto"/>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LentelTinklelis3">
    <w:name w:val="Table Grid 3"/>
    <w:basedOn w:val="prastojilentel"/>
    <w:uiPriority w:val="99"/>
    <w:semiHidden/>
    <w:rsid w:val="00463FAC"/>
    <w:pPr>
      <w:spacing w:line="300" w:lineRule="auto"/>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LentelTinklelis4">
    <w:name w:val="Table Grid 4"/>
    <w:basedOn w:val="prastojilentel"/>
    <w:uiPriority w:val="99"/>
    <w:semiHidden/>
    <w:rsid w:val="00463FAC"/>
    <w:pPr>
      <w:spacing w:line="300" w:lineRule="auto"/>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LentelTinklelis5">
    <w:name w:val="Table Grid 5"/>
    <w:basedOn w:val="prastojilentel"/>
    <w:uiPriority w:val="99"/>
    <w:semiHidden/>
    <w:rsid w:val="00463FAC"/>
    <w:pPr>
      <w:spacing w:line="300"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LentelTinklelis6">
    <w:name w:val="Table Grid 6"/>
    <w:basedOn w:val="prastojilentel"/>
    <w:uiPriority w:val="99"/>
    <w:semiHidden/>
    <w:rsid w:val="00463FAC"/>
    <w:pPr>
      <w:spacing w:line="300" w:lineRule="auto"/>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LentelTinklelis7">
    <w:name w:val="Table Grid 7"/>
    <w:basedOn w:val="prastojilentel"/>
    <w:uiPriority w:val="99"/>
    <w:semiHidden/>
    <w:rsid w:val="00463FAC"/>
    <w:pPr>
      <w:spacing w:line="300" w:lineRule="auto"/>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LentelTinklelis8">
    <w:name w:val="Table Grid 8"/>
    <w:basedOn w:val="prastojilentel"/>
    <w:uiPriority w:val="99"/>
    <w:semiHidden/>
    <w:rsid w:val="00463FAC"/>
    <w:pPr>
      <w:spacing w:line="300" w:lineRule="auto"/>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LentelSraas1">
    <w:name w:val="Table List 1"/>
    <w:basedOn w:val="prastojilentel"/>
    <w:uiPriority w:val="99"/>
    <w:semiHidden/>
    <w:rsid w:val="00463FAC"/>
    <w:pPr>
      <w:spacing w:line="300" w:lineRule="auto"/>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LentelSraas2">
    <w:name w:val="Table List 2"/>
    <w:basedOn w:val="prastojilentel"/>
    <w:uiPriority w:val="99"/>
    <w:semiHidden/>
    <w:rsid w:val="00463FAC"/>
    <w:pPr>
      <w:spacing w:line="300" w:lineRule="auto"/>
    </w:p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LentelSraas3">
    <w:name w:val="Table List 3"/>
    <w:basedOn w:val="prastojilentel"/>
    <w:uiPriority w:val="99"/>
    <w:semiHidden/>
    <w:rsid w:val="00463FAC"/>
    <w:pPr>
      <w:spacing w:line="300" w:lineRule="auto"/>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LentelSraas4">
    <w:name w:val="Table List 4"/>
    <w:basedOn w:val="prastojilentel"/>
    <w:uiPriority w:val="99"/>
    <w:semiHidden/>
    <w:rsid w:val="00463FAC"/>
    <w:pPr>
      <w:spacing w:line="300"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LentelSraas5">
    <w:name w:val="Table List 5"/>
    <w:basedOn w:val="prastojilentel"/>
    <w:uiPriority w:val="99"/>
    <w:semiHidden/>
    <w:rsid w:val="00463FAC"/>
    <w:pPr>
      <w:spacing w:line="30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LentelSraas6">
    <w:name w:val="Table List 6"/>
    <w:basedOn w:val="prastojilentel"/>
    <w:uiPriority w:val="99"/>
    <w:semiHidden/>
    <w:rsid w:val="00463FAC"/>
    <w:pPr>
      <w:spacing w:line="300" w:lineRule="auto"/>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LentelSraas7">
    <w:name w:val="Table List 7"/>
    <w:basedOn w:val="prastojilentel"/>
    <w:uiPriority w:val="99"/>
    <w:semiHidden/>
    <w:rsid w:val="00463FAC"/>
    <w:pPr>
      <w:spacing w:line="300" w:lineRule="auto"/>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LentelSraas8">
    <w:name w:val="Table List 8"/>
    <w:basedOn w:val="prastojilentel"/>
    <w:uiPriority w:val="99"/>
    <w:semiHidden/>
    <w:rsid w:val="00463FAC"/>
    <w:pPr>
      <w:spacing w:line="300" w:lineRule="auto"/>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Literatra">
    <w:name w:val="table of authorities"/>
    <w:basedOn w:val="prastasis"/>
    <w:next w:val="prastasis"/>
    <w:uiPriority w:val="99"/>
    <w:semiHidden/>
    <w:rsid w:val="00463FAC"/>
    <w:pPr>
      <w:spacing w:after="0"/>
      <w:ind w:left="220" w:hanging="220"/>
    </w:pPr>
  </w:style>
  <w:style w:type="paragraph" w:styleId="Iliustracijsraas">
    <w:name w:val="table of figures"/>
    <w:basedOn w:val="prastasis"/>
    <w:next w:val="prastasis"/>
    <w:uiPriority w:val="99"/>
    <w:semiHidden/>
    <w:rsid w:val="00463FAC"/>
    <w:pPr>
      <w:spacing w:after="0"/>
    </w:pPr>
  </w:style>
  <w:style w:type="table" w:styleId="LentelProfesionali">
    <w:name w:val="Table Professional"/>
    <w:basedOn w:val="prastojilentel"/>
    <w:uiPriority w:val="99"/>
    <w:semiHidden/>
    <w:rsid w:val="00463FAC"/>
    <w:pPr>
      <w:spacing w:line="30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LentelPaprasta1">
    <w:name w:val="Table Simple 1"/>
    <w:basedOn w:val="prastojilentel"/>
    <w:uiPriority w:val="99"/>
    <w:semiHidden/>
    <w:rsid w:val="00463FAC"/>
    <w:pPr>
      <w:spacing w:line="300" w:lineRule="auto"/>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LentelPaprasta2">
    <w:name w:val="Table Simple 2"/>
    <w:basedOn w:val="prastojilentel"/>
    <w:uiPriority w:val="99"/>
    <w:semiHidden/>
    <w:rsid w:val="00463FAC"/>
    <w:pPr>
      <w:spacing w:line="300" w:lineRule="auto"/>
    </w:p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LentelPaprasta3">
    <w:name w:val="Table Simple 3"/>
    <w:basedOn w:val="prastojilentel"/>
    <w:uiPriority w:val="99"/>
    <w:semiHidden/>
    <w:rsid w:val="00463FAC"/>
    <w:pPr>
      <w:spacing w:line="300" w:lineRule="auto"/>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LentelSubtili1">
    <w:name w:val="Table Subtle 1"/>
    <w:basedOn w:val="prastojilentel"/>
    <w:uiPriority w:val="99"/>
    <w:semiHidden/>
    <w:rsid w:val="00463FAC"/>
    <w:pPr>
      <w:spacing w:line="300" w:lineRule="auto"/>
    </w:p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LentelSubtili2">
    <w:name w:val="Table Subtle 2"/>
    <w:basedOn w:val="prastojilentel"/>
    <w:uiPriority w:val="99"/>
    <w:semiHidden/>
    <w:rsid w:val="00463FAC"/>
    <w:pPr>
      <w:spacing w:line="300" w:lineRule="auto"/>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Lentelstema">
    <w:name w:val="Table Theme"/>
    <w:basedOn w:val="prastojilentel"/>
    <w:uiPriority w:val="99"/>
    <w:semiHidden/>
    <w:rsid w:val="00463FAC"/>
    <w:pPr>
      <w:spacing w:line="30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enteliniatinklis1">
    <w:name w:val="Table Web 1"/>
    <w:basedOn w:val="prastojilentel"/>
    <w:uiPriority w:val="99"/>
    <w:semiHidden/>
    <w:rsid w:val="00463FAC"/>
    <w:pPr>
      <w:spacing w:line="300" w:lineRule="auto"/>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Lenteliniatinklis2">
    <w:name w:val="Table Web 2"/>
    <w:basedOn w:val="prastojilentel"/>
    <w:uiPriority w:val="99"/>
    <w:semiHidden/>
    <w:rsid w:val="00463FAC"/>
    <w:pPr>
      <w:spacing w:line="300" w:lineRule="auto"/>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Lenteliniatinklis3">
    <w:name w:val="Table Web 3"/>
    <w:basedOn w:val="prastojilentel"/>
    <w:uiPriority w:val="99"/>
    <w:semiHidden/>
    <w:rsid w:val="00463FAC"/>
    <w:pPr>
      <w:spacing w:line="300" w:lineRule="auto"/>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Pavadinimas">
    <w:name w:val="Title"/>
    <w:basedOn w:val="prastasis"/>
    <w:next w:val="prastasis"/>
    <w:link w:val="PavadinimasDiagrama"/>
    <w:uiPriority w:val="99"/>
    <w:qFormat/>
    <w:rsid w:val="00463FAC"/>
    <w:pPr>
      <w:pBdr>
        <w:top w:val="single" w:sz="4" w:space="16" w:color="7E97AD"/>
        <w:left w:val="single" w:sz="4" w:space="20" w:color="7E97AD"/>
        <w:bottom w:val="single" w:sz="4" w:space="16" w:color="7E97AD"/>
        <w:right w:val="single" w:sz="4" w:space="20" w:color="7E97AD"/>
      </w:pBdr>
      <w:shd w:val="clear" w:color="auto" w:fill="7E97AD"/>
      <w:spacing w:before="0" w:after="240" w:line="204" w:lineRule="auto"/>
      <w:ind w:left="432" w:right="432"/>
    </w:pPr>
    <w:rPr>
      <w:rFonts w:ascii="Calibri" w:hAnsi="Calibri"/>
      <w:caps/>
      <w:color w:val="FFFFFF"/>
      <w:kern w:val="28"/>
      <w:sz w:val="72"/>
      <w:lang w:val="lt-LT" w:eastAsia="lt-LT"/>
    </w:rPr>
  </w:style>
  <w:style w:type="character" w:customStyle="1" w:styleId="PavadinimasDiagrama">
    <w:name w:val="Pavadinimas Diagrama"/>
    <w:link w:val="Pavadinimas"/>
    <w:uiPriority w:val="99"/>
    <w:locked/>
    <w:rsid w:val="00463FAC"/>
    <w:rPr>
      <w:rFonts w:ascii="Calibri" w:hAnsi="Calibri" w:cs="Times New Roman"/>
      <w:caps/>
      <w:color w:val="FFFFFF"/>
      <w:kern w:val="28"/>
      <w:sz w:val="72"/>
      <w:shd w:val="clear" w:color="auto" w:fill="7E97AD"/>
    </w:rPr>
  </w:style>
  <w:style w:type="paragraph" w:styleId="Literatrossraoantrat">
    <w:name w:val="toa heading"/>
    <w:basedOn w:val="prastasis"/>
    <w:next w:val="prastasis"/>
    <w:uiPriority w:val="99"/>
    <w:semiHidden/>
    <w:rsid w:val="00463FAC"/>
    <w:pPr>
      <w:spacing w:before="120"/>
    </w:pPr>
    <w:rPr>
      <w:rFonts w:ascii="Calibri" w:eastAsia="Times New Roman" w:hAnsi="Calibri"/>
      <w:b/>
      <w:bCs/>
      <w:sz w:val="24"/>
    </w:rPr>
  </w:style>
  <w:style w:type="paragraph" w:styleId="Turinys1">
    <w:name w:val="toc 1"/>
    <w:basedOn w:val="prastasis"/>
    <w:next w:val="prastasis"/>
    <w:autoRedefine/>
    <w:uiPriority w:val="99"/>
    <w:rsid w:val="00463FAC"/>
    <w:pPr>
      <w:tabs>
        <w:tab w:val="right" w:leader="underscore" w:pos="9090"/>
      </w:tabs>
      <w:spacing w:after="100"/>
    </w:pPr>
    <w:rPr>
      <w:noProof/>
      <w:color w:val="7F7F7F"/>
      <w:sz w:val="22"/>
    </w:rPr>
  </w:style>
  <w:style w:type="paragraph" w:styleId="Turinys2">
    <w:name w:val="toc 2"/>
    <w:basedOn w:val="prastasis"/>
    <w:next w:val="prastasis"/>
    <w:autoRedefine/>
    <w:uiPriority w:val="99"/>
    <w:rsid w:val="00463FAC"/>
    <w:pPr>
      <w:spacing w:after="100"/>
      <w:ind w:left="220"/>
    </w:pPr>
  </w:style>
  <w:style w:type="paragraph" w:styleId="Turinys3">
    <w:name w:val="toc 3"/>
    <w:basedOn w:val="prastasis"/>
    <w:next w:val="prastasis"/>
    <w:autoRedefine/>
    <w:uiPriority w:val="99"/>
    <w:semiHidden/>
    <w:rsid w:val="00463FAC"/>
    <w:pPr>
      <w:spacing w:after="100"/>
      <w:ind w:left="440"/>
    </w:pPr>
  </w:style>
  <w:style w:type="paragraph" w:styleId="Turinys4">
    <w:name w:val="toc 4"/>
    <w:basedOn w:val="prastasis"/>
    <w:next w:val="prastasis"/>
    <w:autoRedefine/>
    <w:uiPriority w:val="99"/>
    <w:semiHidden/>
    <w:rsid w:val="00463FAC"/>
    <w:pPr>
      <w:spacing w:after="100"/>
      <w:ind w:left="660"/>
    </w:pPr>
  </w:style>
  <w:style w:type="paragraph" w:styleId="Turinys5">
    <w:name w:val="toc 5"/>
    <w:basedOn w:val="prastasis"/>
    <w:next w:val="prastasis"/>
    <w:autoRedefine/>
    <w:uiPriority w:val="99"/>
    <w:semiHidden/>
    <w:rsid w:val="00463FAC"/>
    <w:pPr>
      <w:spacing w:after="100"/>
      <w:ind w:left="880"/>
    </w:pPr>
  </w:style>
  <w:style w:type="paragraph" w:styleId="Turinys6">
    <w:name w:val="toc 6"/>
    <w:basedOn w:val="prastasis"/>
    <w:next w:val="prastasis"/>
    <w:autoRedefine/>
    <w:uiPriority w:val="99"/>
    <w:semiHidden/>
    <w:rsid w:val="00463FAC"/>
    <w:pPr>
      <w:spacing w:after="100"/>
      <w:ind w:left="1100"/>
    </w:pPr>
  </w:style>
  <w:style w:type="paragraph" w:styleId="Turinys7">
    <w:name w:val="toc 7"/>
    <w:basedOn w:val="prastasis"/>
    <w:next w:val="prastasis"/>
    <w:autoRedefine/>
    <w:uiPriority w:val="99"/>
    <w:semiHidden/>
    <w:rsid w:val="00463FAC"/>
    <w:pPr>
      <w:spacing w:after="100"/>
      <w:ind w:left="1320"/>
    </w:pPr>
  </w:style>
  <w:style w:type="paragraph" w:styleId="Turinys8">
    <w:name w:val="toc 8"/>
    <w:basedOn w:val="prastasis"/>
    <w:next w:val="prastasis"/>
    <w:autoRedefine/>
    <w:uiPriority w:val="99"/>
    <w:semiHidden/>
    <w:rsid w:val="00463FAC"/>
    <w:pPr>
      <w:spacing w:after="100"/>
      <w:ind w:left="1540"/>
    </w:pPr>
  </w:style>
  <w:style w:type="paragraph" w:styleId="Turinys9">
    <w:name w:val="toc 9"/>
    <w:basedOn w:val="prastasis"/>
    <w:next w:val="prastasis"/>
    <w:autoRedefine/>
    <w:uiPriority w:val="99"/>
    <w:semiHidden/>
    <w:rsid w:val="00463FAC"/>
    <w:pPr>
      <w:spacing w:after="100"/>
      <w:ind w:left="1760"/>
    </w:pPr>
  </w:style>
  <w:style w:type="paragraph" w:customStyle="1" w:styleId="Turinioantrat1">
    <w:name w:val="Turinio antraštė1"/>
    <w:basedOn w:val="Antrat1"/>
    <w:next w:val="prastasis"/>
    <w:uiPriority w:val="99"/>
    <w:rsid w:val="00463FAC"/>
    <w:pPr>
      <w:outlineLvl w:val="9"/>
    </w:pPr>
  </w:style>
  <w:style w:type="character" w:customStyle="1" w:styleId="NoSpacingChar">
    <w:name w:val="No Spacing Char"/>
    <w:link w:val="Betarp1"/>
    <w:uiPriority w:val="99"/>
    <w:locked/>
    <w:rsid w:val="00463FAC"/>
    <w:rPr>
      <w:color w:val="595959"/>
      <w:sz w:val="22"/>
      <w:lang w:val="en-US" w:eastAsia="ja-JP"/>
    </w:rPr>
  </w:style>
  <w:style w:type="paragraph" w:customStyle="1" w:styleId="TableHeading">
    <w:name w:val="Table Heading"/>
    <w:basedOn w:val="prastasis"/>
    <w:uiPriority w:val="99"/>
    <w:rsid w:val="00463FAC"/>
    <w:pPr>
      <w:keepNext/>
      <w:pBdr>
        <w:top w:val="single" w:sz="4" w:space="1" w:color="7E97AD"/>
        <w:left w:val="single" w:sz="4" w:space="6" w:color="7E97AD"/>
        <w:bottom w:val="single" w:sz="4" w:space="2" w:color="7E97AD"/>
        <w:right w:val="single" w:sz="4" w:space="6" w:color="7E97AD"/>
      </w:pBdr>
      <w:shd w:val="clear" w:color="auto" w:fill="7E97AD"/>
      <w:spacing w:before="160" w:line="240" w:lineRule="auto"/>
      <w:ind w:left="144" w:right="144"/>
    </w:pPr>
    <w:rPr>
      <w:rFonts w:ascii="Calibri" w:eastAsia="Times New Roman" w:hAnsi="Calibri"/>
      <w:caps/>
      <w:color w:val="FFFFFF"/>
      <w:sz w:val="24"/>
    </w:rPr>
  </w:style>
  <w:style w:type="paragraph" w:customStyle="1" w:styleId="CompanyInfo">
    <w:name w:val="Company Info"/>
    <w:basedOn w:val="prastasis"/>
    <w:uiPriority w:val="99"/>
    <w:rsid w:val="00463FAC"/>
    <w:pPr>
      <w:spacing w:after="40"/>
    </w:pPr>
  </w:style>
  <w:style w:type="table" w:customStyle="1" w:styleId="FinancialTable">
    <w:name w:val="Financial Table"/>
    <w:uiPriority w:val="99"/>
    <w:rsid w:val="00463FAC"/>
    <w:pPr>
      <w:ind w:left="144" w:right="144"/>
      <w:jc w:val="right"/>
    </w:pPr>
    <w:tblPr>
      <w:tblInd w:w="0" w:type="dxa"/>
      <w:tblBorders>
        <w:insideH w:val="single" w:sz="4" w:space="0" w:color="D9D9D9"/>
      </w:tblBorders>
      <w:tblCellMar>
        <w:top w:w="0" w:type="dxa"/>
        <w:left w:w="0" w:type="dxa"/>
        <w:bottom w:w="0" w:type="dxa"/>
        <w:right w:w="0" w:type="dxa"/>
      </w:tblCellMar>
    </w:tblPr>
  </w:style>
  <w:style w:type="paragraph" w:customStyle="1" w:styleId="Abstract">
    <w:name w:val="Abstract"/>
    <w:basedOn w:val="prastasis"/>
    <w:uiPriority w:val="99"/>
    <w:rsid w:val="00463FAC"/>
    <w:pPr>
      <w:spacing w:before="360" w:after="0" w:line="240" w:lineRule="auto"/>
      <w:ind w:left="432" w:right="1080"/>
    </w:pPr>
    <w:rPr>
      <w:i/>
      <w:iCs/>
      <w:color w:val="7F7F7F"/>
      <w:sz w:val="28"/>
    </w:rPr>
  </w:style>
  <w:style w:type="paragraph" w:customStyle="1" w:styleId="TableText">
    <w:name w:val="Table Text"/>
    <w:basedOn w:val="prastasis"/>
    <w:uiPriority w:val="99"/>
    <w:rsid w:val="00463FAC"/>
    <w:pPr>
      <w:spacing w:before="60" w:after="60" w:line="240" w:lineRule="auto"/>
      <w:ind w:left="144" w:right="144"/>
    </w:pPr>
  </w:style>
  <w:style w:type="paragraph" w:customStyle="1" w:styleId="TableReverseHeading">
    <w:name w:val="Table Reverse Heading"/>
    <w:basedOn w:val="prastasis"/>
    <w:uiPriority w:val="99"/>
    <w:rsid w:val="00463FAC"/>
    <w:pPr>
      <w:spacing w:after="40" w:line="240" w:lineRule="auto"/>
      <w:ind w:left="144" w:right="144"/>
    </w:pPr>
    <w:rPr>
      <w:rFonts w:ascii="Calibri" w:eastAsia="Times New Roman" w:hAnsi="Calibri"/>
      <w:caps/>
      <w:color w:val="FFFFFF"/>
      <w:sz w:val="24"/>
    </w:rPr>
  </w:style>
  <w:style w:type="paragraph" w:customStyle="1" w:styleId="HeaderShaded">
    <w:name w:val="Header Shaded"/>
    <w:basedOn w:val="prastasis"/>
    <w:uiPriority w:val="99"/>
    <w:rsid w:val="00463FAC"/>
    <w:pPr>
      <w:pBdr>
        <w:top w:val="single" w:sz="2" w:space="6" w:color="7E97AD"/>
        <w:left w:val="single" w:sz="2" w:space="20" w:color="7E97AD"/>
        <w:bottom w:val="single" w:sz="2" w:space="6" w:color="7E97AD"/>
        <w:right w:val="single" w:sz="2" w:space="20" w:color="7E97AD"/>
      </w:pBdr>
      <w:shd w:val="clear" w:color="auto" w:fill="7E97AD"/>
      <w:spacing w:after="0" w:line="240" w:lineRule="auto"/>
    </w:pPr>
    <w:rPr>
      <w:rFonts w:ascii="Calibri" w:eastAsia="Times New Roman" w:hAnsi="Calibri"/>
      <w:caps/>
      <w:color w:val="FFFFFF"/>
      <w:sz w:val="40"/>
    </w:rPr>
  </w:style>
  <w:style w:type="character" w:customStyle="1" w:styleId="contentlong">
    <w:name w:val="content_long"/>
    <w:uiPriority w:val="99"/>
    <w:rsid w:val="004A24EB"/>
  </w:style>
  <w:style w:type="numbering" w:customStyle="1" w:styleId="AnnualReport">
    <w:name w:val="Annual Report"/>
    <w:rsid w:val="00EB1433"/>
    <w:pPr>
      <w:numPr>
        <w:numId w:val="16"/>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numbering" w:customStyle="1" w:styleId="Antrat1Diagrama">
    <w:name w:val="AnnualReport"/>
    <w:pPr>
      <w:numPr>
        <w:numId w:val="1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1903803">
      <w:marLeft w:val="0"/>
      <w:marRight w:val="0"/>
      <w:marTop w:val="0"/>
      <w:marBottom w:val="0"/>
      <w:divBdr>
        <w:top w:val="none" w:sz="0" w:space="0" w:color="auto"/>
        <w:left w:val="none" w:sz="0" w:space="0" w:color="auto"/>
        <w:bottom w:val="none" w:sz="0" w:space="0" w:color="auto"/>
        <w:right w:val="none" w:sz="0" w:space="0" w:color="auto"/>
      </w:divBdr>
    </w:div>
    <w:div w:id="1471903804">
      <w:marLeft w:val="0"/>
      <w:marRight w:val="0"/>
      <w:marTop w:val="0"/>
      <w:marBottom w:val="0"/>
      <w:divBdr>
        <w:top w:val="none" w:sz="0" w:space="0" w:color="auto"/>
        <w:left w:val="none" w:sz="0" w:space="0" w:color="auto"/>
        <w:bottom w:val="none" w:sz="0" w:space="0" w:color="auto"/>
        <w:right w:val="none" w:sz="0" w:space="0" w:color="auto"/>
      </w:divBdr>
    </w:div>
    <w:div w:id="1471903805">
      <w:marLeft w:val="0"/>
      <w:marRight w:val="0"/>
      <w:marTop w:val="0"/>
      <w:marBottom w:val="0"/>
      <w:divBdr>
        <w:top w:val="none" w:sz="0" w:space="0" w:color="auto"/>
        <w:left w:val="none" w:sz="0" w:space="0" w:color="auto"/>
        <w:bottom w:val="none" w:sz="0" w:space="0" w:color="auto"/>
        <w:right w:val="none" w:sz="0" w:space="0" w:color="auto"/>
      </w:divBdr>
    </w:div>
    <w:div w:id="1471903806">
      <w:marLeft w:val="0"/>
      <w:marRight w:val="0"/>
      <w:marTop w:val="0"/>
      <w:marBottom w:val="0"/>
      <w:divBdr>
        <w:top w:val="none" w:sz="0" w:space="0" w:color="auto"/>
        <w:left w:val="none" w:sz="0" w:space="0" w:color="auto"/>
        <w:bottom w:val="none" w:sz="0" w:space="0" w:color="auto"/>
        <w:right w:val="none" w:sz="0" w:space="0" w:color="auto"/>
      </w:divBdr>
    </w:div>
    <w:div w:id="1471903807">
      <w:marLeft w:val="0"/>
      <w:marRight w:val="0"/>
      <w:marTop w:val="0"/>
      <w:marBottom w:val="0"/>
      <w:divBdr>
        <w:top w:val="none" w:sz="0" w:space="0" w:color="auto"/>
        <w:left w:val="none" w:sz="0" w:space="0" w:color="auto"/>
        <w:bottom w:val="none" w:sz="0" w:space="0" w:color="auto"/>
        <w:right w:val="none" w:sz="0" w:space="0" w:color="auto"/>
      </w:divBdr>
    </w:div>
    <w:div w:id="1471903808">
      <w:marLeft w:val="0"/>
      <w:marRight w:val="0"/>
      <w:marTop w:val="0"/>
      <w:marBottom w:val="0"/>
      <w:divBdr>
        <w:top w:val="none" w:sz="0" w:space="0" w:color="auto"/>
        <w:left w:val="none" w:sz="0" w:space="0" w:color="auto"/>
        <w:bottom w:val="none" w:sz="0" w:space="0" w:color="auto"/>
        <w:right w:val="none" w:sz="0" w:space="0" w:color="auto"/>
      </w:divBdr>
    </w:div>
    <w:div w:id="1471903809">
      <w:marLeft w:val="0"/>
      <w:marRight w:val="0"/>
      <w:marTop w:val="0"/>
      <w:marBottom w:val="0"/>
      <w:divBdr>
        <w:top w:val="none" w:sz="0" w:space="0" w:color="auto"/>
        <w:left w:val="none" w:sz="0" w:space="0" w:color="auto"/>
        <w:bottom w:val="none" w:sz="0" w:space="0" w:color="auto"/>
        <w:right w:val="none" w:sz="0" w:space="0" w:color="auto"/>
      </w:divBdr>
    </w:div>
    <w:div w:id="1471903810">
      <w:marLeft w:val="0"/>
      <w:marRight w:val="0"/>
      <w:marTop w:val="0"/>
      <w:marBottom w:val="0"/>
      <w:divBdr>
        <w:top w:val="none" w:sz="0" w:space="0" w:color="auto"/>
        <w:left w:val="none" w:sz="0" w:space="0" w:color="auto"/>
        <w:bottom w:val="none" w:sz="0" w:space="0" w:color="auto"/>
        <w:right w:val="none" w:sz="0" w:space="0" w:color="auto"/>
      </w:divBdr>
    </w:div>
    <w:div w:id="1471903811">
      <w:marLeft w:val="0"/>
      <w:marRight w:val="0"/>
      <w:marTop w:val="0"/>
      <w:marBottom w:val="0"/>
      <w:divBdr>
        <w:top w:val="none" w:sz="0" w:space="0" w:color="auto"/>
        <w:left w:val="none" w:sz="0" w:space="0" w:color="auto"/>
        <w:bottom w:val="none" w:sz="0" w:space="0" w:color="auto"/>
        <w:right w:val="none" w:sz="0" w:space="0" w:color="auto"/>
      </w:divBdr>
    </w:div>
    <w:div w:id="1471903812">
      <w:marLeft w:val="0"/>
      <w:marRight w:val="0"/>
      <w:marTop w:val="0"/>
      <w:marBottom w:val="0"/>
      <w:divBdr>
        <w:top w:val="none" w:sz="0" w:space="0" w:color="auto"/>
        <w:left w:val="none" w:sz="0" w:space="0" w:color="auto"/>
        <w:bottom w:val="none" w:sz="0" w:space="0" w:color="auto"/>
        <w:right w:val="none" w:sz="0" w:space="0" w:color="auto"/>
      </w:divBdr>
    </w:div>
    <w:div w:id="1471903813">
      <w:marLeft w:val="0"/>
      <w:marRight w:val="0"/>
      <w:marTop w:val="0"/>
      <w:marBottom w:val="0"/>
      <w:divBdr>
        <w:top w:val="none" w:sz="0" w:space="0" w:color="auto"/>
        <w:left w:val="none" w:sz="0" w:space="0" w:color="auto"/>
        <w:bottom w:val="none" w:sz="0" w:space="0" w:color="auto"/>
        <w:right w:val="none" w:sz="0" w:space="0" w:color="auto"/>
      </w:divBdr>
    </w:div>
    <w:div w:id="1471903814">
      <w:marLeft w:val="0"/>
      <w:marRight w:val="0"/>
      <w:marTop w:val="0"/>
      <w:marBottom w:val="0"/>
      <w:divBdr>
        <w:top w:val="none" w:sz="0" w:space="0" w:color="auto"/>
        <w:left w:val="none" w:sz="0" w:space="0" w:color="auto"/>
        <w:bottom w:val="none" w:sz="0" w:space="0" w:color="auto"/>
        <w:right w:val="none" w:sz="0" w:space="0" w:color="auto"/>
      </w:divBdr>
    </w:div>
    <w:div w:id="1471903815">
      <w:marLeft w:val="0"/>
      <w:marRight w:val="0"/>
      <w:marTop w:val="0"/>
      <w:marBottom w:val="0"/>
      <w:divBdr>
        <w:top w:val="none" w:sz="0" w:space="0" w:color="auto"/>
        <w:left w:val="none" w:sz="0" w:space="0" w:color="auto"/>
        <w:bottom w:val="none" w:sz="0" w:space="0" w:color="auto"/>
        <w:right w:val="none" w:sz="0" w:space="0" w:color="auto"/>
      </w:divBdr>
    </w:div>
    <w:div w:id="147190381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4.xml"/><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TS10289659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TS102896593</Template>
  <TotalTime>24</TotalTime>
  <Pages>19</Pages>
  <Words>15785</Words>
  <Characters>8999</Characters>
  <Application>Microsoft Office Word</Application>
  <DocSecurity>0</DocSecurity>
  <Lines>74</Lines>
  <Paragraphs>49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24735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Vandenys</dc:creator>
  <cp:keywords/>
  <dc:description/>
  <cp:lastModifiedBy>user</cp:lastModifiedBy>
  <cp:revision>15</cp:revision>
  <cp:lastPrinted>2015-01-20T08:33:00Z</cp:lastPrinted>
  <dcterms:created xsi:type="dcterms:W3CDTF">2015-04-13T15:14:00Z</dcterms:created>
  <dcterms:modified xsi:type="dcterms:W3CDTF">2015-05-06T09:00:00Z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TC028965939991</vt:lpwstr>
  </property>
</Properties>
</file>