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8E8" w:rsidRDefault="000D28E8" w:rsidP="00412647">
      <w:pPr>
        <w:spacing w:line="264" w:lineRule="auto"/>
        <w:ind w:left="4248" w:firstLine="708"/>
      </w:pPr>
      <w:r>
        <w:t>PRITARTA</w:t>
      </w:r>
    </w:p>
    <w:p w:rsidR="000D28E8" w:rsidRDefault="00412647" w:rsidP="00412647">
      <w:pPr>
        <w:spacing w:line="264" w:lineRule="auto"/>
        <w:ind w:left="4248" w:firstLine="708"/>
      </w:pPr>
      <w:r>
        <w:t>Kretingos rajono</w:t>
      </w:r>
      <w:r w:rsidR="000D28E8">
        <w:t xml:space="preserve"> savivaldybės tarybos </w:t>
      </w:r>
    </w:p>
    <w:p w:rsidR="006527D4" w:rsidRDefault="003B2AA5" w:rsidP="00647AC1">
      <w:pPr>
        <w:spacing w:line="264" w:lineRule="auto"/>
        <w:ind w:left="4248" w:firstLine="708"/>
      </w:pPr>
      <w:r>
        <w:t>2015</w:t>
      </w:r>
      <w:r w:rsidR="00412647">
        <w:t xml:space="preserve"> m. balandžio </w:t>
      </w:r>
      <w:r w:rsidR="00CD534C">
        <w:t>30</w:t>
      </w:r>
      <w:r w:rsidR="00412647">
        <w:t xml:space="preserve"> d. sprendimu Nr. T2-</w:t>
      </w:r>
      <w:r w:rsidR="00AA1E0C">
        <w:t>122</w:t>
      </w:r>
      <w:r w:rsidR="000D28E8">
        <w:tab/>
        <w:t xml:space="preserve"> </w:t>
      </w:r>
    </w:p>
    <w:p w:rsidR="000D28E8" w:rsidRDefault="000D28E8" w:rsidP="00647AC1">
      <w:pPr>
        <w:spacing w:line="264" w:lineRule="auto"/>
        <w:ind w:left="4248" w:firstLine="708"/>
      </w:pPr>
    </w:p>
    <w:p w:rsidR="00CD534C" w:rsidRPr="00647AC1" w:rsidRDefault="00CD534C" w:rsidP="00647AC1">
      <w:pPr>
        <w:spacing w:line="264" w:lineRule="auto"/>
        <w:ind w:left="4248" w:firstLine="708"/>
      </w:pPr>
    </w:p>
    <w:p w:rsidR="000D28E8" w:rsidRPr="00E05523" w:rsidRDefault="00647AC1" w:rsidP="00647AC1">
      <w:pPr>
        <w:pStyle w:val="Antrat4"/>
        <w:spacing w:line="264" w:lineRule="auto"/>
        <w:ind w:firstLine="0"/>
        <w:jc w:val="center"/>
      </w:pPr>
      <w:r>
        <w:t>KRETINGOS SOCIALINIŲ PASLAUGŲ CENTRO</w:t>
      </w:r>
    </w:p>
    <w:p w:rsidR="000D28E8" w:rsidRPr="001E6047" w:rsidRDefault="003B2AA5" w:rsidP="00647AC1">
      <w:pPr>
        <w:spacing w:line="264" w:lineRule="auto"/>
        <w:jc w:val="center"/>
        <w:rPr>
          <w:b/>
        </w:rPr>
      </w:pPr>
      <w:r>
        <w:rPr>
          <w:b/>
        </w:rPr>
        <w:t>2014</w:t>
      </w:r>
      <w:r w:rsidR="00647AC1">
        <w:rPr>
          <w:b/>
        </w:rPr>
        <w:t xml:space="preserve"> METŲ</w:t>
      </w:r>
      <w:r w:rsidR="00647AC1" w:rsidRPr="001E6047">
        <w:rPr>
          <w:b/>
        </w:rPr>
        <w:t xml:space="preserve"> </w:t>
      </w:r>
      <w:r w:rsidR="00647AC1">
        <w:rPr>
          <w:b/>
        </w:rPr>
        <w:t xml:space="preserve">VEIKLOS </w:t>
      </w:r>
      <w:r w:rsidR="00647AC1" w:rsidRPr="00DB230D">
        <w:rPr>
          <w:b/>
        </w:rPr>
        <w:t>ATASKAITA</w:t>
      </w:r>
    </w:p>
    <w:p w:rsidR="000D28E8" w:rsidRPr="008D48B2" w:rsidRDefault="000D28E8" w:rsidP="000D28E8"/>
    <w:p w:rsidR="006527D4" w:rsidRPr="008D48B2" w:rsidRDefault="006527D4" w:rsidP="000D28E8"/>
    <w:p w:rsidR="000D28E8" w:rsidRPr="006A38C1" w:rsidRDefault="00754240" w:rsidP="00D557AA">
      <w:pPr>
        <w:jc w:val="both"/>
        <w:rPr>
          <w:b/>
        </w:rPr>
      </w:pPr>
      <w:r>
        <w:rPr>
          <w:b/>
        </w:rPr>
        <w:t>I. ĮSTAIGOS PRISTATYMAS</w:t>
      </w:r>
    </w:p>
    <w:p w:rsidR="000D28E8" w:rsidRPr="00A9753D" w:rsidRDefault="004D6AFD" w:rsidP="00867DB8">
      <w:pPr>
        <w:rPr>
          <w:b/>
        </w:rPr>
      </w:pPr>
      <w:r w:rsidRPr="00A9753D">
        <w:rPr>
          <w:b/>
        </w:rPr>
        <w:t xml:space="preserve">1.1. </w:t>
      </w:r>
      <w:r w:rsidR="00DB6C7E" w:rsidRPr="00A9753D">
        <w:rPr>
          <w:b/>
        </w:rPr>
        <w:t>Kretingos socialinių paslaugų centras</w:t>
      </w:r>
    </w:p>
    <w:p w:rsidR="00867DB8" w:rsidRDefault="00DB6C7E" w:rsidP="00867DB8">
      <w:r>
        <w:t>Klaipėdos g. 133C</w:t>
      </w:r>
      <w:r w:rsidR="000D28E8" w:rsidRPr="006A38C1">
        <w:t xml:space="preserve">, </w:t>
      </w:r>
      <w:r>
        <w:t>LT - 97155 Kreting</w:t>
      </w:r>
      <w:r w:rsidR="00867DB8">
        <w:t>a,</w:t>
      </w:r>
    </w:p>
    <w:p w:rsidR="0024398F" w:rsidRDefault="000D28E8" w:rsidP="00DB2DD4">
      <w:r w:rsidRPr="006A38C1">
        <w:t>tel.</w:t>
      </w:r>
      <w:r w:rsidR="00DB6C7E">
        <w:t>/faks. 8 (445) 78 988</w:t>
      </w:r>
      <w:r w:rsidR="0024398F">
        <w:t>,</w:t>
      </w:r>
    </w:p>
    <w:p w:rsidR="000D28E8" w:rsidRDefault="004E0A57" w:rsidP="00DB2DD4">
      <w:r>
        <w:t>el. p.:</w:t>
      </w:r>
      <w:r w:rsidR="00585A9C">
        <w:t>vgnamai</w:t>
      </w:r>
      <w:r w:rsidR="00585A9C">
        <w:rPr>
          <w:lang w:val="en-US"/>
        </w:rPr>
        <w:t>@</w:t>
      </w:r>
      <w:r w:rsidR="00585A9C">
        <w:t>vgnamai.kretinga.lm.lt</w:t>
      </w:r>
    </w:p>
    <w:p w:rsidR="00DB2DD4" w:rsidRDefault="0058248F" w:rsidP="00DB2DD4">
      <w:hyperlink r:id="rId9" w:history="1">
        <w:r w:rsidR="0024398F" w:rsidRPr="00C10927">
          <w:rPr>
            <w:rStyle w:val="Hipersaitas"/>
          </w:rPr>
          <w:t>www.kretingos.spc.lt</w:t>
        </w:r>
      </w:hyperlink>
    </w:p>
    <w:p w:rsidR="006E402F" w:rsidRPr="006A38C1" w:rsidRDefault="006E402F" w:rsidP="00DB2DD4"/>
    <w:p w:rsidR="00565712" w:rsidRDefault="00DB2DD4" w:rsidP="00D557AA">
      <w:pPr>
        <w:jc w:val="both"/>
      </w:pPr>
      <w:r>
        <w:rPr>
          <w:b/>
        </w:rPr>
        <w:t>1.</w:t>
      </w:r>
      <w:r w:rsidR="000D28E8" w:rsidRPr="006A38C1">
        <w:rPr>
          <w:b/>
        </w:rPr>
        <w:t>2</w:t>
      </w:r>
      <w:r w:rsidR="000D28E8" w:rsidRPr="00A9753D">
        <w:t xml:space="preserve">. </w:t>
      </w:r>
      <w:r w:rsidRPr="00A9753D">
        <w:rPr>
          <w:b/>
        </w:rPr>
        <w:t>Direktorė</w:t>
      </w:r>
      <w:r w:rsidR="00D77F3D">
        <w:t xml:space="preserve"> Beruta Dirvonskienė</w:t>
      </w:r>
    </w:p>
    <w:p w:rsidR="00DB2DD4" w:rsidRDefault="00DB2DD4" w:rsidP="00D557AA">
      <w:pPr>
        <w:jc w:val="both"/>
      </w:pPr>
    </w:p>
    <w:p w:rsidR="002145A3" w:rsidRDefault="00DB2DD4" w:rsidP="00D557AA">
      <w:pPr>
        <w:jc w:val="both"/>
      </w:pPr>
      <w:r>
        <w:rPr>
          <w:b/>
        </w:rPr>
        <w:t>1.</w:t>
      </w:r>
      <w:r w:rsidR="00D557AA" w:rsidRPr="002145A3">
        <w:rPr>
          <w:b/>
        </w:rPr>
        <w:t>3</w:t>
      </w:r>
      <w:r w:rsidR="00D557AA" w:rsidRPr="00A9753D">
        <w:rPr>
          <w:b/>
        </w:rPr>
        <w:t>. Darbuotojų skaičius</w:t>
      </w:r>
    </w:p>
    <w:p w:rsidR="00D557AA" w:rsidRPr="00C77228" w:rsidRDefault="002145A3" w:rsidP="00D557AA">
      <w:pPr>
        <w:jc w:val="both"/>
      </w:pPr>
      <w:r>
        <w:t xml:space="preserve">Duomenys </w:t>
      </w:r>
      <w:r w:rsidR="00D35599">
        <w:t>2014</w:t>
      </w:r>
      <w:r w:rsidR="00D557AA">
        <w:t xml:space="preserve"> m. gruodžio 31 dienai:</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218"/>
        <w:gridCol w:w="2176"/>
        <w:gridCol w:w="2263"/>
      </w:tblGrid>
      <w:tr w:rsidR="007965F8" w:rsidRPr="002177C9">
        <w:tc>
          <w:tcPr>
            <w:tcW w:w="2880" w:type="dxa"/>
          </w:tcPr>
          <w:p w:rsidR="007965F8" w:rsidRPr="002177C9" w:rsidRDefault="007965F8" w:rsidP="00F45A18">
            <w:pPr>
              <w:jc w:val="center"/>
              <w:rPr>
                <w:b/>
              </w:rPr>
            </w:pPr>
          </w:p>
        </w:tc>
        <w:tc>
          <w:tcPr>
            <w:tcW w:w="2218" w:type="dxa"/>
          </w:tcPr>
          <w:p w:rsidR="007965F8" w:rsidRPr="00333B56" w:rsidRDefault="007965F8" w:rsidP="00F45A18">
            <w:pPr>
              <w:jc w:val="center"/>
            </w:pPr>
            <w:r w:rsidRPr="00333B56">
              <w:t>Etatų skaičius</w:t>
            </w:r>
          </w:p>
        </w:tc>
        <w:tc>
          <w:tcPr>
            <w:tcW w:w="2176" w:type="dxa"/>
            <w:shd w:val="clear" w:color="auto" w:fill="auto"/>
          </w:tcPr>
          <w:p w:rsidR="007965F8" w:rsidRPr="002177C9" w:rsidRDefault="007965F8" w:rsidP="007965F8">
            <w:pPr>
              <w:jc w:val="center"/>
            </w:pPr>
            <w:r w:rsidRPr="00333B56">
              <w:t>Dirbančių darbuotojų skaičius</w:t>
            </w:r>
          </w:p>
        </w:tc>
        <w:tc>
          <w:tcPr>
            <w:tcW w:w="2263" w:type="dxa"/>
            <w:shd w:val="clear" w:color="auto" w:fill="auto"/>
          </w:tcPr>
          <w:p w:rsidR="007965F8" w:rsidRPr="00333B56" w:rsidRDefault="007965F8" w:rsidP="00F45A18">
            <w:pPr>
              <w:jc w:val="center"/>
            </w:pPr>
            <w:r>
              <w:t>Pastabos</w:t>
            </w:r>
          </w:p>
        </w:tc>
      </w:tr>
      <w:tr w:rsidR="004425F0" w:rsidRPr="002177C9" w:rsidTr="006E402F">
        <w:trPr>
          <w:trHeight w:val="379"/>
        </w:trPr>
        <w:tc>
          <w:tcPr>
            <w:tcW w:w="2880" w:type="dxa"/>
          </w:tcPr>
          <w:p w:rsidR="004425F0" w:rsidRPr="002177C9" w:rsidRDefault="004425F0" w:rsidP="00F45A18">
            <w:r w:rsidRPr="002177C9">
              <w:t>Administracija</w:t>
            </w:r>
          </w:p>
        </w:tc>
        <w:tc>
          <w:tcPr>
            <w:tcW w:w="2218" w:type="dxa"/>
          </w:tcPr>
          <w:p w:rsidR="004425F0" w:rsidRPr="004425F0" w:rsidRDefault="004425F0" w:rsidP="00F45A18">
            <w:pPr>
              <w:jc w:val="center"/>
            </w:pPr>
            <w:r w:rsidRPr="004425F0">
              <w:t>6</w:t>
            </w:r>
          </w:p>
        </w:tc>
        <w:tc>
          <w:tcPr>
            <w:tcW w:w="2176" w:type="dxa"/>
            <w:shd w:val="clear" w:color="auto" w:fill="auto"/>
            <w:vAlign w:val="center"/>
          </w:tcPr>
          <w:p w:rsidR="004425F0" w:rsidRPr="004425F0" w:rsidRDefault="004425F0" w:rsidP="00F45A18">
            <w:pPr>
              <w:jc w:val="center"/>
            </w:pPr>
            <w:r w:rsidRPr="004425F0">
              <w:t>6</w:t>
            </w:r>
          </w:p>
        </w:tc>
        <w:tc>
          <w:tcPr>
            <w:tcW w:w="2263" w:type="dxa"/>
            <w:vMerge w:val="restart"/>
            <w:shd w:val="clear" w:color="auto" w:fill="auto"/>
            <w:vAlign w:val="center"/>
          </w:tcPr>
          <w:p w:rsidR="004425F0" w:rsidRPr="007B164A" w:rsidRDefault="004425F0" w:rsidP="007965F8">
            <w:pPr>
              <w:jc w:val="both"/>
            </w:pPr>
            <w:r w:rsidRPr="007B164A">
              <w:t xml:space="preserve">Vaiko priežiūros atostogose </w:t>
            </w:r>
          </w:p>
          <w:p w:rsidR="004425F0" w:rsidRPr="007B164A" w:rsidRDefault="004425F0" w:rsidP="007965F8">
            <w:pPr>
              <w:jc w:val="both"/>
            </w:pPr>
            <w:r w:rsidRPr="007B164A">
              <w:t>buvo 6 darbuotojai (specialistai)</w:t>
            </w:r>
          </w:p>
        </w:tc>
      </w:tr>
      <w:tr w:rsidR="004425F0" w:rsidRPr="002177C9" w:rsidTr="006E402F">
        <w:trPr>
          <w:trHeight w:val="428"/>
        </w:trPr>
        <w:tc>
          <w:tcPr>
            <w:tcW w:w="2880" w:type="dxa"/>
          </w:tcPr>
          <w:p w:rsidR="004425F0" w:rsidRPr="002177C9" w:rsidRDefault="004425F0" w:rsidP="00F45A18">
            <w:r w:rsidRPr="002177C9">
              <w:t xml:space="preserve">Specialistai </w:t>
            </w:r>
          </w:p>
        </w:tc>
        <w:tc>
          <w:tcPr>
            <w:tcW w:w="2218" w:type="dxa"/>
          </w:tcPr>
          <w:p w:rsidR="004425F0" w:rsidRPr="004425F0" w:rsidRDefault="004425F0" w:rsidP="00F45A18">
            <w:pPr>
              <w:jc w:val="center"/>
              <w:rPr>
                <w:lang w:val="en-US"/>
              </w:rPr>
            </w:pPr>
            <w:r w:rsidRPr="004425F0">
              <w:rPr>
                <w:lang w:val="en-US"/>
              </w:rPr>
              <w:t>13,75</w:t>
            </w:r>
          </w:p>
        </w:tc>
        <w:tc>
          <w:tcPr>
            <w:tcW w:w="2176" w:type="dxa"/>
            <w:shd w:val="clear" w:color="auto" w:fill="auto"/>
            <w:vAlign w:val="center"/>
          </w:tcPr>
          <w:p w:rsidR="004425F0" w:rsidRPr="004425F0" w:rsidRDefault="004425F0" w:rsidP="00F45A18">
            <w:pPr>
              <w:jc w:val="center"/>
            </w:pPr>
            <w:r w:rsidRPr="004425F0">
              <w:t>13</w:t>
            </w:r>
          </w:p>
        </w:tc>
        <w:tc>
          <w:tcPr>
            <w:tcW w:w="2263" w:type="dxa"/>
            <w:vMerge/>
            <w:shd w:val="clear" w:color="auto" w:fill="auto"/>
            <w:vAlign w:val="center"/>
          </w:tcPr>
          <w:p w:rsidR="004425F0" w:rsidRPr="002177C9" w:rsidRDefault="004425F0" w:rsidP="00F45A18">
            <w:pPr>
              <w:jc w:val="center"/>
            </w:pPr>
          </w:p>
        </w:tc>
      </w:tr>
      <w:tr w:rsidR="004425F0" w:rsidRPr="002177C9" w:rsidTr="006E402F">
        <w:trPr>
          <w:trHeight w:val="406"/>
        </w:trPr>
        <w:tc>
          <w:tcPr>
            <w:tcW w:w="2880" w:type="dxa"/>
          </w:tcPr>
          <w:p w:rsidR="004425F0" w:rsidRPr="002177C9" w:rsidRDefault="004425F0" w:rsidP="00F45A18">
            <w:r w:rsidRPr="002177C9">
              <w:t xml:space="preserve">Ūkinis techninis personalas </w:t>
            </w:r>
          </w:p>
        </w:tc>
        <w:tc>
          <w:tcPr>
            <w:tcW w:w="2218" w:type="dxa"/>
          </w:tcPr>
          <w:p w:rsidR="004425F0" w:rsidRPr="004425F0" w:rsidRDefault="004425F0" w:rsidP="00F45A18">
            <w:pPr>
              <w:jc w:val="center"/>
            </w:pPr>
            <w:r w:rsidRPr="004425F0">
              <w:t>7,75</w:t>
            </w:r>
          </w:p>
        </w:tc>
        <w:tc>
          <w:tcPr>
            <w:tcW w:w="2176" w:type="dxa"/>
            <w:shd w:val="clear" w:color="auto" w:fill="auto"/>
            <w:vAlign w:val="center"/>
          </w:tcPr>
          <w:p w:rsidR="004425F0" w:rsidRPr="004425F0" w:rsidRDefault="004425F0" w:rsidP="00F45A18">
            <w:pPr>
              <w:jc w:val="center"/>
            </w:pPr>
            <w:r w:rsidRPr="004425F0">
              <w:t>8</w:t>
            </w:r>
          </w:p>
        </w:tc>
        <w:tc>
          <w:tcPr>
            <w:tcW w:w="2263" w:type="dxa"/>
            <w:vMerge/>
            <w:shd w:val="clear" w:color="auto" w:fill="auto"/>
            <w:vAlign w:val="center"/>
          </w:tcPr>
          <w:p w:rsidR="004425F0" w:rsidRPr="002177C9" w:rsidRDefault="004425F0" w:rsidP="00F45A18">
            <w:pPr>
              <w:jc w:val="center"/>
            </w:pPr>
          </w:p>
        </w:tc>
      </w:tr>
      <w:tr w:rsidR="004425F0" w:rsidRPr="002177C9" w:rsidTr="006E402F">
        <w:trPr>
          <w:trHeight w:val="411"/>
        </w:trPr>
        <w:tc>
          <w:tcPr>
            <w:tcW w:w="2880" w:type="dxa"/>
            <w:vAlign w:val="center"/>
          </w:tcPr>
          <w:p w:rsidR="004425F0" w:rsidRPr="002177C9" w:rsidRDefault="004425F0" w:rsidP="004425F0">
            <w:r>
              <w:t>Soc. darbuotojų padėjėjai</w:t>
            </w:r>
          </w:p>
        </w:tc>
        <w:tc>
          <w:tcPr>
            <w:tcW w:w="2218" w:type="dxa"/>
            <w:vAlign w:val="center"/>
          </w:tcPr>
          <w:p w:rsidR="004425F0" w:rsidRPr="00440B5E" w:rsidRDefault="008B0801" w:rsidP="00F45A18">
            <w:pPr>
              <w:jc w:val="center"/>
            </w:pPr>
            <w:r>
              <w:t>29,5</w:t>
            </w:r>
          </w:p>
        </w:tc>
        <w:tc>
          <w:tcPr>
            <w:tcW w:w="2176" w:type="dxa"/>
            <w:shd w:val="clear" w:color="auto" w:fill="auto"/>
            <w:vAlign w:val="center"/>
          </w:tcPr>
          <w:p w:rsidR="004425F0" w:rsidRPr="00440B5E" w:rsidRDefault="008B0801" w:rsidP="00F45A18">
            <w:pPr>
              <w:jc w:val="center"/>
            </w:pPr>
            <w:r>
              <w:t>40</w:t>
            </w:r>
          </w:p>
        </w:tc>
        <w:tc>
          <w:tcPr>
            <w:tcW w:w="2263" w:type="dxa"/>
            <w:vMerge/>
            <w:shd w:val="clear" w:color="auto" w:fill="auto"/>
            <w:vAlign w:val="center"/>
          </w:tcPr>
          <w:p w:rsidR="004425F0" w:rsidRPr="002177C9" w:rsidRDefault="004425F0" w:rsidP="00F45A18">
            <w:pPr>
              <w:jc w:val="center"/>
            </w:pPr>
          </w:p>
        </w:tc>
      </w:tr>
      <w:tr w:rsidR="004425F0" w:rsidRPr="002177C9" w:rsidTr="007B164A">
        <w:trPr>
          <w:trHeight w:val="647"/>
        </w:trPr>
        <w:tc>
          <w:tcPr>
            <w:tcW w:w="2880" w:type="dxa"/>
            <w:vAlign w:val="center"/>
          </w:tcPr>
          <w:p w:rsidR="004425F0" w:rsidRPr="002177C9" w:rsidRDefault="004425F0" w:rsidP="006D382B">
            <w:pPr>
              <w:jc w:val="right"/>
            </w:pPr>
            <w:r w:rsidRPr="002177C9">
              <w:t>Viso:</w:t>
            </w:r>
          </w:p>
        </w:tc>
        <w:tc>
          <w:tcPr>
            <w:tcW w:w="2218" w:type="dxa"/>
            <w:vAlign w:val="center"/>
          </w:tcPr>
          <w:p w:rsidR="004425F0" w:rsidRPr="007B164A" w:rsidRDefault="008B0801" w:rsidP="006D382B">
            <w:pPr>
              <w:jc w:val="center"/>
            </w:pPr>
            <w:r>
              <w:t>57</w:t>
            </w:r>
          </w:p>
        </w:tc>
        <w:tc>
          <w:tcPr>
            <w:tcW w:w="2176" w:type="dxa"/>
            <w:shd w:val="clear" w:color="auto" w:fill="auto"/>
            <w:vAlign w:val="center"/>
          </w:tcPr>
          <w:p w:rsidR="004425F0" w:rsidRPr="008B0801" w:rsidRDefault="008B0801" w:rsidP="006D382B">
            <w:pPr>
              <w:jc w:val="center"/>
            </w:pPr>
            <w:r>
              <w:t>67</w:t>
            </w:r>
          </w:p>
        </w:tc>
        <w:tc>
          <w:tcPr>
            <w:tcW w:w="2263" w:type="dxa"/>
            <w:vMerge/>
            <w:shd w:val="clear" w:color="auto" w:fill="auto"/>
            <w:vAlign w:val="center"/>
          </w:tcPr>
          <w:p w:rsidR="004425F0" w:rsidRPr="002177C9" w:rsidRDefault="004425F0" w:rsidP="00F45A18">
            <w:pPr>
              <w:jc w:val="center"/>
            </w:pPr>
          </w:p>
        </w:tc>
      </w:tr>
    </w:tbl>
    <w:p w:rsidR="002E0894" w:rsidRDefault="002E0894" w:rsidP="002E0894">
      <w:pPr>
        <w:jc w:val="both"/>
      </w:pPr>
    </w:p>
    <w:p w:rsidR="002E0894" w:rsidRPr="00520C84" w:rsidRDefault="009E6516" w:rsidP="002E0894">
      <w:pPr>
        <w:jc w:val="both"/>
      </w:pPr>
      <w:r>
        <w:tab/>
        <w:t>2014 metais Centro vykdomame p</w:t>
      </w:r>
      <w:r w:rsidR="002E0894" w:rsidRPr="00520C84">
        <w:t xml:space="preserve">rojekte „Integrali pagalba senyvo amžiaus ir neįgaliems asmenims Kretingos rajone“ </w:t>
      </w:r>
      <w:r w:rsidR="00E94196">
        <w:t xml:space="preserve">Europos Sąjungos lėšomis </w:t>
      </w:r>
      <w:r>
        <w:t>buvo finansuojami 7,6 slaugos specialistų etatai.</w:t>
      </w:r>
    </w:p>
    <w:p w:rsidR="002E0894" w:rsidRDefault="002E0894" w:rsidP="00C16924">
      <w:pPr>
        <w:jc w:val="both"/>
      </w:pPr>
    </w:p>
    <w:p w:rsidR="00FE39C3" w:rsidRPr="006A38C1" w:rsidRDefault="00865A4A" w:rsidP="00C16924">
      <w:pPr>
        <w:jc w:val="both"/>
      </w:pPr>
      <w:r>
        <w:rPr>
          <w:b/>
        </w:rPr>
        <w:t>1.</w:t>
      </w:r>
      <w:r w:rsidR="00FE39C3">
        <w:rPr>
          <w:b/>
        </w:rPr>
        <w:t xml:space="preserve">4. </w:t>
      </w:r>
      <w:r w:rsidR="00FE39C3" w:rsidRPr="00F4228C">
        <w:rPr>
          <w:b/>
        </w:rPr>
        <w:t>Naudojamos patalpos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1210"/>
        <w:gridCol w:w="5429"/>
      </w:tblGrid>
      <w:tr w:rsidR="000D28E8" w:rsidRPr="006A38C1">
        <w:tc>
          <w:tcPr>
            <w:tcW w:w="2901" w:type="dxa"/>
          </w:tcPr>
          <w:p w:rsidR="000D28E8" w:rsidRPr="006A38C1" w:rsidRDefault="000D28E8" w:rsidP="000D28E8">
            <w:r w:rsidRPr="006A38C1">
              <w:t>Pastatai (nurodyti adresus)</w:t>
            </w:r>
          </w:p>
        </w:tc>
        <w:tc>
          <w:tcPr>
            <w:tcW w:w="1210" w:type="dxa"/>
          </w:tcPr>
          <w:p w:rsidR="000D28E8" w:rsidRPr="006A38C1" w:rsidRDefault="000D28E8" w:rsidP="000D28E8">
            <w:pPr>
              <w:jc w:val="center"/>
            </w:pPr>
            <w:r w:rsidRPr="006A38C1">
              <w:t>Plotas</w:t>
            </w:r>
          </w:p>
        </w:tc>
        <w:tc>
          <w:tcPr>
            <w:tcW w:w="5429" w:type="dxa"/>
          </w:tcPr>
          <w:p w:rsidR="000D28E8" w:rsidRDefault="00646E11" w:rsidP="000D28E8">
            <w:pPr>
              <w:jc w:val="center"/>
            </w:pPr>
            <w:r>
              <w:t>Pastabo</w:t>
            </w:r>
            <w:r w:rsidR="000D28E8" w:rsidRPr="006A38C1">
              <w:t>s</w:t>
            </w:r>
          </w:p>
          <w:p w:rsidR="00DA7C7C" w:rsidRPr="006A38C1" w:rsidRDefault="00DA7C7C" w:rsidP="000D28E8">
            <w:pPr>
              <w:jc w:val="center"/>
            </w:pPr>
          </w:p>
        </w:tc>
      </w:tr>
      <w:tr w:rsidR="000D28E8" w:rsidRPr="006A38C1">
        <w:tc>
          <w:tcPr>
            <w:tcW w:w="2901" w:type="dxa"/>
          </w:tcPr>
          <w:p w:rsidR="000D28E8" w:rsidRPr="006A38C1" w:rsidRDefault="0091237B" w:rsidP="000D28E8">
            <w:r>
              <w:t>Klaipėdos g. 133C, Kreting</w:t>
            </w:r>
            <w:r w:rsidR="000D28E8" w:rsidRPr="006A38C1">
              <w:t>a</w:t>
            </w:r>
          </w:p>
        </w:tc>
        <w:tc>
          <w:tcPr>
            <w:tcW w:w="1210" w:type="dxa"/>
          </w:tcPr>
          <w:p w:rsidR="000D28E8" w:rsidRDefault="00E20ADA" w:rsidP="000D28E8">
            <w:pPr>
              <w:jc w:val="center"/>
            </w:pPr>
            <w:r>
              <w:t>Viso pastato bendras plotas 3065,74</w:t>
            </w:r>
            <w:r w:rsidR="000D28E8" w:rsidRPr="006A38C1">
              <w:t xml:space="preserve"> m</w:t>
            </w:r>
            <w:r w:rsidR="000D28E8" w:rsidRPr="006A38C1">
              <w:rPr>
                <w:vertAlign w:val="superscript"/>
              </w:rPr>
              <w:t>2</w:t>
            </w:r>
          </w:p>
          <w:p w:rsidR="000D28E8" w:rsidRPr="006A38C1" w:rsidRDefault="000D28E8" w:rsidP="00E20ADA"/>
        </w:tc>
        <w:tc>
          <w:tcPr>
            <w:tcW w:w="5429" w:type="dxa"/>
          </w:tcPr>
          <w:p w:rsidR="00F226C8" w:rsidRDefault="008D529E" w:rsidP="005A0DF0">
            <w:pPr>
              <w:jc w:val="both"/>
            </w:pPr>
            <w:r w:rsidRPr="009C7577">
              <w:t>Įstaiga patikėjimo teise valdo, naudoja ir disponuoja Kretingos rajono savivaldybei nuosavy</w:t>
            </w:r>
            <w:r w:rsidR="009C7577">
              <w:t>bės teise priklausantį pastatą (</w:t>
            </w:r>
            <w:r w:rsidR="00F226C8">
              <w:t>Kretingos rajono savivald</w:t>
            </w:r>
            <w:r w:rsidR="009C7577">
              <w:t>ybės 2003 m. balandžio 1 d. aktas</w:t>
            </w:r>
            <w:r w:rsidR="00F226C8">
              <w:t xml:space="preserve"> Nr.D8-140 „Dėl turto perdavimo ir priėmimo“</w:t>
            </w:r>
            <w:r w:rsidR="009C7577">
              <w:t>)</w:t>
            </w:r>
            <w:r w:rsidR="00E02925">
              <w:t>.</w:t>
            </w:r>
          </w:p>
          <w:p w:rsidR="00CA4A68" w:rsidRDefault="000D62D5" w:rsidP="00814E3A">
            <w:pPr>
              <w:jc w:val="both"/>
            </w:pPr>
            <w:r>
              <w:t xml:space="preserve">Vadovaudamasis Kretingos rajono savivaldybės tarybos sprendimu Kretingos socialinių paslaugų centras su Kretingos lopšeliu-darželiu „Voveraitė“ yra sudaręs </w:t>
            </w:r>
            <w:r w:rsidR="005A0DF0">
              <w:t>patalpų panaudos sutartį</w:t>
            </w:r>
            <w:r w:rsidR="00E466F8">
              <w:t xml:space="preserve"> (patalpų plotas 325,21 </w:t>
            </w:r>
            <w:r w:rsidR="00E466F8" w:rsidRPr="006A38C1">
              <w:t>m</w:t>
            </w:r>
            <w:r w:rsidR="00E466F8" w:rsidRPr="006A38C1">
              <w:rPr>
                <w:vertAlign w:val="superscript"/>
              </w:rPr>
              <w:t>2</w:t>
            </w:r>
            <w:r w:rsidR="00E466F8">
              <w:rPr>
                <w:vertAlign w:val="superscript"/>
              </w:rPr>
              <w:t xml:space="preserve"> </w:t>
            </w:r>
            <w:r w:rsidR="00E466F8">
              <w:t>)</w:t>
            </w:r>
            <w:r w:rsidR="00801576">
              <w:t>.</w:t>
            </w:r>
          </w:p>
          <w:p w:rsidR="006E402F" w:rsidRPr="000D62D5" w:rsidRDefault="006E402F" w:rsidP="00814E3A">
            <w:pPr>
              <w:jc w:val="both"/>
            </w:pPr>
          </w:p>
        </w:tc>
      </w:tr>
    </w:tbl>
    <w:p w:rsidR="00452446" w:rsidRDefault="00452446" w:rsidP="00274601">
      <w:pPr>
        <w:tabs>
          <w:tab w:val="left" w:pos="0"/>
          <w:tab w:val="left" w:pos="720"/>
        </w:tabs>
        <w:jc w:val="both"/>
        <w:rPr>
          <w:b/>
        </w:rPr>
      </w:pPr>
    </w:p>
    <w:p w:rsidR="00A14530" w:rsidRDefault="00A14530" w:rsidP="00274601">
      <w:pPr>
        <w:tabs>
          <w:tab w:val="left" w:pos="0"/>
          <w:tab w:val="left" w:pos="720"/>
        </w:tabs>
        <w:jc w:val="both"/>
        <w:rPr>
          <w:b/>
        </w:rPr>
      </w:pPr>
    </w:p>
    <w:p w:rsidR="00385EA4" w:rsidRDefault="007B6C67" w:rsidP="00274601">
      <w:pPr>
        <w:tabs>
          <w:tab w:val="left" w:pos="0"/>
          <w:tab w:val="left" w:pos="720"/>
        </w:tabs>
        <w:jc w:val="both"/>
        <w:rPr>
          <w:b/>
        </w:rPr>
      </w:pPr>
      <w:r w:rsidRPr="00C17412">
        <w:rPr>
          <w:b/>
        </w:rPr>
        <w:t>1.</w:t>
      </w:r>
      <w:r w:rsidR="004F2E67">
        <w:rPr>
          <w:b/>
        </w:rPr>
        <w:t>5</w:t>
      </w:r>
      <w:r w:rsidR="00E7385E" w:rsidRPr="00C17412">
        <w:rPr>
          <w:b/>
        </w:rPr>
        <w:t>.</w:t>
      </w:r>
      <w:r w:rsidR="00E7385E" w:rsidRPr="000C7935">
        <w:rPr>
          <w:b/>
          <w:i/>
        </w:rPr>
        <w:t xml:space="preserve"> </w:t>
      </w:r>
      <w:r w:rsidR="00E7385E" w:rsidRPr="000C7935">
        <w:rPr>
          <w:b/>
        </w:rPr>
        <w:t>B</w:t>
      </w:r>
      <w:r w:rsidR="00FE39C3" w:rsidRPr="000C7935">
        <w:rPr>
          <w:b/>
        </w:rPr>
        <w:t>iudžet</w:t>
      </w:r>
      <w:r w:rsidR="0010055E" w:rsidRPr="000C7935">
        <w:rPr>
          <w:b/>
        </w:rPr>
        <w:t>as</w:t>
      </w:r>
    </w:p>
    <w:p w:rsidR="00DE0C22" w:rsidRPr="004A7B1D" w:rsidRDefault="00DE0C22" w:rsidP="00DE0C22">
      <w:pPr>
        <w:ind w:firstLine="720"/>
      </w:pPr>
      <w:r w:rsidRPr="000B4986">
        <w:t>Centro veikla finansuojama iš savivaldy</w:t>
      </w:r>
      <w:r>
        <w:t>bės ir valstybės biudžeto lėšų.</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1276"/>
        <w:gridCol w:w="1276"/>
        <w:gridCol w:w="1134"/>
      </w:tblGrid>
      <w:tr w:rsidR="00E55938" w:rsidRPr="00E55938" w:rsidTr="00701BE9">
        <w:tc>
          <w:tcPr>
            <w:tcW w:w="851" w:type="dxa"/>
            <w:vMerge w:val="restart"/>
            <w:tcBorders>
              <w:top w:val="single" w:sz="12" w:space="0" w:color="8DB3E2"/>
              <w:left w:val="single" w:sz="12" w:space="0" w:color="8DB3E2"/>
              <w:right w:val="single" w:sz="12" w:space="0" w:color="8DB3E2"/>
            </w:tcBorders>
            <w:shd w:val="clear" w:color="auto" w:fill="auto"/>
          </w:tcPr>
          <w:p w:rsidR="00DE0C22" w:rsidRPr="00E55938" w:rsidRDefault="00DE0C22" w:rsidP="00701BE9">
            <w:pPr>
              <w:tabs>
                <w:tab w:val="left" w:pos="0"/>
              </w:tabs>
            </w:pPr>
            <w:r w:rsidRPr="00E55938">
              <w:t>Eil. Nr.</w:t>
            </w:r>
          </w:p>
        </w:tc>
        <w:tc>
          <w:tcPr>
            <w:tcW w:w="4961" w:type="dxa"/>
            <w:vMerge w:val="restart"/>
            <w:tcBorders>
              <w:top w:val="single" w:sz="12" w:space="0" w:color="8DB3E2"/>
              <w:left w:val="single" w:sz="12" w:space="0" w:color="8DB3E2"/>
              <w:right w:val="single" w:sz="12" w:space="0" w:color="8DB3E2"/>
            </w:tcBorders>
            <w:shd w:val="clear" w:color="auto" w:fill="auto"/>
            <w:vAlign w:val="center"/>
          </w:tcPr>
          <w:p w:rsidR="00DE0C22" w:rsidRPr="00E55938" w:rsidRDefault="00DE0C22" w:rsidP="00701BE9">
            <w:pPr>
              <w:tabs>
                <w:tab w:val="left" w:pos="0"/>
              </w:tabs>
              <w:jc w:val="center"/>
            </w:pPr>
            <w:r w:rsidRPr="00E55938">
              <w:t>Finansavimo šaltinis ir paskirtis</w:t>
            </w:r>
          </w:p>
        </w:tc>
        <w:tc>
          <w:tcPr>
            <w:tcW w:w="3686" w:type="dxa"/>
            <w:gridSpan w:val="3"/>
            <w:tcBorders>
              <w:top w:val="single" w:sz="12" w:space="0" w:color="8DB3E2"/>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s>
              <w:jc w:val="center"/>
            </w:pPr>
            <w:r w:rsidRPr="00E55938">
              <w:t>Suma (tūkst. Lt)</w:t>
            </w:r>
          </w:p>
        </w:tc>
      </w:tr>
      <w:tr w:rsidR="00E55938" w:rsidRPr="00E55938" w:rsidTr="00701BE9">
        <w:trPr>
          <w:trHeight w:val="508"/>
        </w:trPr>
        <w:tc>
          <w:tcPr>
            <w:tcW w:w="851" w:type="dxa"/>
            <w:vMerge/>
            <w:tcBorders>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s>
            </w:pPr>
          </w:p>
        </w:tc>
        <w:tc>
          <w:tcPr>
            <w:tcW w:w="4961" w:type="dxa"/>
            <w:vMerge/>
            <w:tcBorders>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s>
            </w:pPr>
          </w:p>
        </w:tc>
        <w:tc>
          <w:tcPr>
            <w:tcW w:w="1276" w:type="dxa"/>
            <w:tcBorders>
              <w:top w:val="single" w:sz="12" w:space="0" w:color="548DD4"/>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s>
              <w:jc w:val="center"/>
            </w:pPr>
            <w:r w:rsidRPr="00E55938">
              <w:t>2012 m.</w:t>
            </w:r>
          </w:p>
        </w:tc>
        <w:tc>
          <w:tcPr>
            <w:tcW w:w="1276" w:type="dxa"/>
            <w:tcBorders>
              <w:top w:val="single" w:sz="12" w:space="0" w:color="548DD4"/>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s>
              <w:jc w:val="center"/>
            </w:pPr>
            <w:r w:rsidRPr="00E55938">
              <w:t>2013 m.</w:t>
            </w:r>
          </w:p>
        </w:tc>
        <w:tc>
          <w:tcPr>
            <w:tcW w:w="1134" w:type="dxa"/>
            <w:tcBorders>
              <w:top w:val="single" w:sz="12" w:space="0" w:color="548DD4"/>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s>
              <w:jc w:val="center"/>
            </w:pPr>
            <w:r w:rsidRPr="00E55938">
              <w:t>2014 m.</w:t>
            </w:r>
          </w:p>
        </w:tc>
      </w:tr>
      <w:tr w:rsidR="00E55938" w:rsidRPr="00E55938" w:rsidTr="00701BE9">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 w:val="center" w:pos="4819"/>
                <w:tab w:val="right" w:pos="9638"/>
              </w:tabs>
              <w:jc w:val="center"/>
              <w:rPr>
                <w:b/>
                <w:sz w:val="22"/>
                <w:szCs w:val="22"/>
              </w:rPr>
            </w:pPr>
            <w:r w:rsidRPr="00701BE9">
              <w:rPr>
                <w:b/>
                <w:sz w:val="22"/>
                <w:szCs w:val="22"/>
              </w:rPr>
              <w:t>1.</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 w:val="center" w:pos="4819"/>
                <w:tab w:val="right" w:pos="9638"/>
              </w:tabs>
              <w:rPr>
                <w:b/>
              </w:rPr>
            </w:pPr>
            <w:r w:rsidRPr="00701BE9">
              <w:rPr>
                <w:b/>
              </w:rPr>
              <w:t>Savivaldybės biudžeto lėšos, skirtos įstaigos funkcijoms vykdyti:</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s>
              <w:jc w:val="center"/>
              <w:rPr>
                <w:b/>
              </w:rPr>
            </w:pPr>
            <w:r w:rsidRPr="00701BE9">
              <w:rPr>
                <w:b/>
              </w:rPr>
              <w:t>1154,3</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s>
              <w:jc w:val="center"/>
              <w:rPr>
                <w:b/>
              </w:rPr>
            </w:pPr>
            <w:r w:rsidRPr="00701BE9">
              <w:rPr>
                <w:b/>
              </w:rPr>
              <w:t>1152,4</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F6864" w:rsidP="00701BE9">
            <w:pPr>
              <w:tabs>
                <w:tab w:val="left" w:pos="0"/>
              </w:tabs>
              <w:jc w:val="center"/>
              <w:rPr>
                <w:b/>
              </w:rPr>
            </w:pPr>
            <w:r>
              <w:rPr>
                <w:b/>
              </w:rPr>
              <w:t>1298,2</w:t>
            </w:r>
          </w:p>
        </w:tc>
      </w:tr>
      <w:tr w:rsidR="00E55938" w:rsidRPr="00E55938" w:rsidTr="00701BE9">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1.1.</w:t>
            </w:r>
          </w:p>
        </w:tc>
        <w:tc>
          <w:tcPr>
            <w:tcW w:w="4961" w:type="dxa"/>
            <w:tcBorders>
              <w:top w:val="single" w:sz="12" w:space="0" w:color="548DD4"/>
              <w:left w:val="single" w:sz="12" w:space="0" w:color="8DB3E2"/>
              <w:bottom w:val="single" w:sz="8" w:space="0" w:color="8DB3E2"/>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Darbo užmokestis</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757,2</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766,6</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888,0</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p>
        </w:tc>
        <w:tc>
          <w:tcPr>
            <w:tcW w:w="4961" w:type="dxa"/>
            <w:tcBorders>
              <w:top w:val="single" w:sz="8" w:space="0" w:color="8DB3E2"/>
              <w:left w:val="single" w:sz="12" w:space="0" w:color="8DB3E2"/>
              <w:bottom w:val="single" w:sz="8" w:space="0" w:color="8DB3E2"/>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Socialinis draudimas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245,0</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245,3</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264,0</w:t>
            </w:r>
          </w:p>
        </w:tc>
      </w:tr>
      <w:tr w:rsidR="00E55938" w:rsidRPr="00E55938" w:rsidTr="00701BE9">
        <w:tc>
          <w:tcPr>
            <w:tcW w:w="851" w:type="dxa"/>
            <w:tcBorders>
              <w:top w:val="single" w:sz="8" w:space="0" w:color="548DD4"/>
              <w:left w:val="single" w:sz="12" w:space="0" w:color="8DB3E2"/>
              <w:bottom w:val="single" w:sz="12"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1.2.</w:t>
            </w:r>
          </w:p>
        </w:tc>
        <w:tc>
          <w:tcPr>
            <w:tcW w:w="4961" w:type="dxa"/>
            <w:tcBorders>
              <w:top w:val="single" w:sz="8" w:space="0" w:color="8DB3E2"/>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Prekės ir paslaugos</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s>
              <w:jc w:val="center"/>
            </w:pPr>
            <w:r w:rsidRPr="00E55938">
              <w:t>152,1</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s>
              <w:jc w:val="center"/>
            </w:pPr>
            <w:r w:rsidRPr="00E55938">
              <w:t>140,5</w:t>
            </w:r>
          </w:p>
        </w:tc>
        <w:tc>
          <w:tcPr>
            <w:tcW w:w="1134" w:type="dxa"/>
            <w:tcBorders>
              <w:top w:val="single" w:sz="8" w:space="0" w:color="548DD4"/>
              <w:left w:val="single" w:sz="12" w:space="0" w:color="8DB3E2"/>
              <w:bottom w:val="single" w:sz="12" w:space="0" w:color="548DD4"/>
              <w:right w:val="single" w:sz="12" w:space="0" w:color="8DB3E2"/>
            </w:tcBorders>
            <w:shd w:val="clear" w:color="auto" w:fill="auto"/>
          </w:tcPr>
          <w:p w:rsidR="00DE0C22" w:rsidRPr="00E55938" w:rsidRDefault="00DF6864" w:rsidP="00701BE9">
            <w:pPr>
              <w:tabs>
                <w:tab w:val="left" w:pos="0"/>
              </w:tabs>
              <w:jc w:val="center"/>
            </w:pPr>
            <w:r>
              <w:t>146,2</w:t>
            </w:r>
          </w:p>
        </w:tc>
      </w:tr>
      <w:tr w:rsidR="00E55938" w:rsidRPr="00E55938" w:rsidTr="00701BE9">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 w:val="center" w:pos="4819"/>
                <w:tab w:val="right" w:pos="9638"/>
              </w:tabs>
              <w:jc w:val="center"/>
              <w:rPr>
                <w:b/>
                <w:sz w:val="22"/>
                <w:szCs w:val="22"/>
              </w:rPr>
            </w:pPr>
            <w:r w:rsidRPr="00701BE9">
              <w:rPr>
                <w:b/>
                <w:sz w:val="22"/>
                <w:szCs w:val="22"/>
              </w:rPr>
              <w:t>2.</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 w:val="center" w:pos="4819"/>
                <w:tab w:val="right" w:pos="9638"/>
              </w:tabs>
              <w:rPr>
                <w:b/>
              </w:rPr>
            </w:pPr>
            <w:r w:rsidRPr="00701BE9">
              <w:rPr>
                <w:b/>
              </w:rPr>
              <w:t>Viešųjų darbų programos vykdymas (darbo užmokestis, socialinis draudimas ir kitos prekės)</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s>
              <w:jc w:val="center"/>
              <w:rPr>
                <w:b/>
              </w:rPr>
            </w:pPr>
            <w:r w:rsidRPr="00701BE9">
              <w:rPr>
                <w:b/>
              </w:rPr>
              <w:t>33,4</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s>
              <w:jc w:val="center"/>
              <w:rPr>
                <w:b/>
              </w:rPr>
            </w:pPr>
            <w:r w:rsidRPr="00701BE9">
              <w:rPr>
                <w:b/>
              </w:rPr>
              <w:t>32,4</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F6864" w:rsidP="00701BE9">
            <w:pPr>
              <w:tabs>
                <w:tab w:val="left" w:pos="0"/>
              </w:tabs>
              <w:jc w:val="center"/>
              <w:rPr>
                <w:b/>
              </w:rPr>
            </w:pPr>
            <w:r>
              <w:rPr>
                <w:b/>
              </w:rPr>
              <w:t>23,6</w:t>
            </w:r>
          </w:p>
        </w:tc>
      </w:tr>
      <w:tr w:rsidR="00E55938" w:rsidRPr="00E55938" w:rsidTr="00701BE9">
        <w:tc>
          <w:tcPr>
            <w:tcW w:w="851" w:type="dxa"/>
            <w:tcBorders>
              <w:top w:val="single" w:sz="12" w:space="0" w:color="548DD4"/>
              <w:left w:val="single" w:sz="12" w:space="0" w:color="8DB3E2"/>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2.1.</w:t>
            </w:r>
          </w:p>
        </w:tc>
        <w:tc>
          <w:tcPr>
            <w:tcW w:w="4961" w:type="dxa"/>
            <w:tcBorders>
              <w:top w:val="single" w:sz="12" w:space="0" w:color="548DD4"/>
              <w:left w:val="single" w:sz="12" w:space="0" w:color="8DB3E2"/>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Savivaldybės skirtos lėšos</w:t>
            </w:r>
          </w:p>
        </w:tc>
        <w:tc>
          <w:tcPr>
            <w:tcW w:w="1276" w:type="dxa"/>
            <w:tcBorders>
              <w:top w:val="single" w:sz="12" w:space="0" w:color="548DD4"/>
              <w:left w:val="single" w:sz="12" w:space="0" w:color="8DB3E2"/>
              <w:right w:val="single" w:sz="12" w:space="0" w:color="8DB3E2"/>
            </w:tcBorders>
            <w:shd w:val="clear" w:color="auto" w:fill="auto"/>
          </w:tcPr>
          <w:p w:rsidR="00DE0C22" w:rsidRPr="00E55938" w:rsidRDefault="00DE0C22" w:rsidP="00701BE9">
            <w:pPr>
              <w:tabs>
                <w:tab w:val="left" w:pos="0"/>
              </w:tabs>
              <w:jc w:val="center"/>
            </w:pPr>
            <w:r w:rsidRPr="00E55938">
              <w:t>10,4</w:t>
            </w:r>
          </w:p>
        </w:tc>
        <w:tc>
          <w:tcPr>
            <w:tcW w:w="1276" w:type="dxa"/>
            <w:tcBorders>
              <w:top w:val="single" w:sz="12" w:space="0" w:color="548DD4"/>
              <w:left w:val="single" w:sz="12" w:space="0" w:color="8DB3E2"/>
              <w:right w:val="single" w:sz="12" w:space="0" w:color="8DB3E2"/>
            </w:tcBorders>
            <w:shd w:val="clear" w:color="auto" w:fill="auto"/>
          </w:tcPr>
          <w:p w:rsidR="00DE0C22" w:rsidRPr="00E55938" w:rsidRDefault="00DE0C22" w:rsidP="00701BE9">
            <w:pPr>
              <w:tabs>
                <w:tab w:val="left" w:pos="0"/>
              </w:tabs>
              <w:jc w:val="center"/>
            </w:pPr>
            <w:r w:rsidRPr="00E55938">
              <w:t>8,2</w:t>
            </w:r>
          </w:p>
        </w:tc>
        <w:tc>
          <w:tcPr>
            <w:tcW w:w="1134" w:type="dxa"/>
            <w:tcBorders>
              <w:top w:val="single" w:sz="12" w:space="0" w:color="548DD4"/>
              <w:left w:val="single" w:sz="12" w:space="0" w:color="8DB3E2"/>
              <w:right w:val="single" w:sz="12" w:space="0" w:color="8DB3E2"/>
            </w:tcBorders>
            <w:shd w:val="clear" w:color="auto" w:fill="auto"/>
          </w:tcPr>
          <w:p w:rsidR="00DE0C22" w:rsidRPr="00E55938" w:rsidRDefault="00DF6864" w:rsidP="00701BE9">
            <w:pPr>
              <w:tabs>
                <w:tab w:val="left" w:pos="0"/>
              </w:tabs>
              <w:jc w:val="center"/>
            </w:pPr>
            <w:r>
              <w:t>7,1</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Darbo biržos skirtos lėšos</w:t>
            </w:r>
            <w:r w:rsidR="00662627">
              <w:t>:</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23,0</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24,2</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16,5</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2.2.1.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Subsidija</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8,3</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12,7</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5,0</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2.2.2.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Viešieji darbai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14,7</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11,5</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11,5</w:t>
            </w:r>
          </w:p>
        </w:tc>
      </w:tr>
      <w:tr w:rsidR="00E55938" w:rsidRPr="00E55938" w:rsidTr="00701BE9">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 w:val="center" w:pos="4819"/>
                <w:tab w:val="right" w:pos="9638"/>
              </w:tabs>
              <w:jc w:val="center"/>
              <w:rPr>
                <w:b/>
                <w:sz w:val="22"/>
                <w:szCs w:val="22"/>
              </w:rPr>
            </w:pPr>
            <w:r w:rsidRPr="00701BE9">
              <w:rPr>
                <w:b/>
                <w:sz w:val="22"/>
                <w:szCs w:val="22"/>
              </w:rPr>
              <w:t>3.</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 w:val="center" w:pos="4819"/>
                <w:tab w:val="right" w:pos="9638"/>
              </w:tabs>
              <w:rPr>
                <w:b/>
              </w:rPr>
            </w:pPr>
            <w:r w:rsidRPr="00701BE9">
              <w:rPr>
                <w:b/>
              </w:rPr>
              <w:t xml:space="preserve">Už socialines paslaugas surinktos lėšos </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s>
              <w:jc w:val="center"/>
              <w:rPr>
                <w:b/>
              </w:rPr>
            </w:pPr>
            <w:r w:rsidRPr="00701BE9">
              <w:rPr>
                <w:b/>
              </w:rPr>
              <w:t>82,1</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s>
              <w:jc w:val="center"/>
              <w:rPr>
                <w:b/>
              </w:rPr>
            </w:pPr>
            <w:r w:rsidRPr="00701BE9">
              <w:rPr>
                <w:b/>
              </w:rPr>
              <w:t>80,0</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F6864" w:rsidP="00701BE9">
            <w:pPr>
              <w:tabs>
                <w:tab w:val="left" w:pos="0"/>
              </w:tabs>
              <w:jc w:val="center"/>
              <w:rPr>
                <w:b/>
              </w:rPr>
            </w:pPr>
            <w:r>
              <w:rPr>
                <w:b/>
              </w:rPr>
              <w:t>88,0</w:t>
            </w:r>
          </w:p>
        </w:tc>
      </w:tr>
      <w:tr w:rsidR="00E55938" w:rsidRPr="00E55938" w:rsidTr="00701BE9">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3.1.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Senelių priežiūra</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68,3</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66,3</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76,3</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3.2.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Transporto paslaugos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12,8</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13,3</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11,1</w:t>
            </w:r>
          </w:p>
        </w:tc>
      </w:tr>
      <w:tr w:rsidR="00E55938" w:rsidRPr="00E55938" w:rsidTr="00701BE9">
        <w:tc>
          <w:tcPr>
            <w:tcW w:w="851" w:type="dxa"/>
            <w:tcBorders>
              <w:top w:val="single" w:sz="8" w:space="0" w:color="548DD4"/>
              <w:left w:val="single" w:sz="12" w:space="0" w:color="8DB3E2"/>
              <w:bottom w:val="single" w:sz="12"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3.3.</w:t>
            </w:r>
          </w:p>
        </w:tc>
        <w:tc>
          <w:tcPr>
            <w:tcW w:w="4961" w:type="dxa"/>
            <w:tcBorders>
              <w:top w:val="single" w:sz="8" w:space="0" w:color="548DD4"/>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Skalbimo paslaugos, apgyvendinimo paslaugos PŠT, technikos neįgaliesiems pristatymas į namus</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s>
              <w:jc w:val="center"/>
            </w:pPr>
            <w:r w:rsidRPr="00E55938">
              <w:t>1,0</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DE0C22" w:rsidRPr="00E55938" w:rsidRDefault="00DE0C22" w:rsidP="00701BE9">
            <w:pPr>
              <w:tabs>
                <w:tab w:val="left" w:pos="0"/>
              </w:tabs>
              <w:jc w:val="center"/>
            </w:pPr>
            <w:r w:rsidRPr="00E55938">
              <w:t>0,4</w:t>
            </w:r>
          </w:p>
        </w:tc>
        <w:tc>
          <w:tcPr>
            <w:tcW w:w="1134" w:type="dxa"/>
            <w:tcBorders>
              <w:top w:val="single" w:sz="8" w:space="0" w:color="548DD4"/>
              <w:left w:val="single" w:sz="12" w:space="0" w:color="8DB3E2"/>
              <w:bottom w:val="single" w:sz="12" w:space="0" w:color="548DD4"/>
              <w:right w:val="single" w:sz="12" w:space="0" w:color="8DB3E2"/>
            </w:tcBorders>
            <w:shd w:val="clear" w:color="auto" w:fill="auto"/>
          </w:tcPr>
          <w:p w:rsidR="00DE0C22" w:rsidRPr="00E55938" w:rsidRDefault="00DF6864" w:rsidP="00701BE9">
            <w:pPr>
              <w:tabs>
                <w:tab w:val="left" w:pos="0"/>
              </w:tabs>
              <w:jc w:val="center"/>
            </w:pPr>
            <w:r>
              <w:t>0,6</w:t>
            </w:r>
          </w:p>
        </w:tc>
      </w:tr>
      <w:tr w:rsidR="00E55938" w:rsidRPr="00E55938" w:rsidTr="00701BE9">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 w:val="center" w:pos="4819"/>
                <w:tab w:val="right" w:pos="9638"/>
              </w:tabs>
              <w:jc w:val="center"/>
              <w:rPr>
                <w:b/>
                <w:sz w:val="22"/>
                <w:szCs w:val="22"/>
              </w:rPr>
            </w:pPr>
            <w:r w:rsidRPr="00701BE9">
              <w:rPr>
                <w:b/>
                <w:sz w:val="22"/>
                <w:szCs w:val="22"/>
              </w:rPr>
              <w:t>4.</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 w:val="center" w:pos="4819"/>
                <w:tab w:val="right" w:pos="9638"/>
              </w:tabs>
              <w:rPr>
                <w:b/>
              </w:rPr>
            </w:pPr>
            <w:r w:rsidRPr="00701BE9">
              <w:rPr>
                <w:b/>
              </w:rPr>
              <w:t>Kitos lėšos:</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E0C22" w:rsidP="00701BE9">
            <w:pPr>
              <w:tabs>
                <w:tab w:val="left" w:pos="0"/>
              </w:tabs>
              <w:jc w:val="center"/>
              <w:rPr>
                <w:b/>
              </w:rPr>
            </w:pPr>
            <w:r w:rsidRPr="00701BE9">
              <w:rPr>
                <w:b/>
              </w:rPr>
              <w:t>633,5</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AF1918" w:rsidP="00701BE9">
            <w:pPr>
              <w:tabs>
                <w:tab w:val="left" w:pos="0"/>
              </w:tabs>
              <w:jc w:val="center"/>
              <w:rPr>
                <w:b/>
              </w:rPr>
            </w:pPr>
            <w:r>
              <w:rPr>
                <w:b/>
              </w:rPr>
              <w:t>507,8</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DE0C22" w:rsidRPr="00701BE9" w:rsidRDefault="00D810C8" w:rsidP="00701BE9">
            <w:pPr>
              <w:tabs>
                <w:tab w:val="left" w:pos="0"/>
              </w:tabs>
              <w:jc w:val="center"/>
              <w:rPr>
                <w:b/>
              </w:rPr>
            </w:pPr>
            <w:r>
              <w:rPr>
                <w:b/>
              </w:rPr>
              <w:t>598,9</w:t>
            </w:r>
          </w:p>
        </w:tc>
      </w:tr>
      <w:tr w:rsidR="00E55938" w:rsidRPr="00E55938" w:rsidTr="00701BE9">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4.1.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Valstybės lėšos</w:t>
            </w:r>
            <w:r w:rsidR="00662627">
              <w:t>:</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559,8</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381,6</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214,5</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4.1.1.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Globos (rūpybos) išmoka vaikui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114,1</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86,2</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68,5</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4.1.2.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Specialiosios tikslinės dotacijos (neįgalieji)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98,3</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71,3</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51,9</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4.1.3.</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Specialiosios tikslinės dotacijos (soc. rizikos šeimos)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224,3</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224,1</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94,1</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4.1.4.</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Soc. darbą dirbantiems darbuotojams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123,1</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4.2.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Laimėtų projektų lėšos</w:t>
            </w:r>
            <w:r w:rsidR="00662627">
              <w:t>:</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62,5</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E65020" w:rsidP="00701BE9">
            <w:pPr>
              <w:tabs>
                <w:tab w:val="left" w:pos="0"/>
              </w:tabs>
              <w:jc w:val="center"/>
            </w:pPr>
            <w:r>
              <w:t>115,7</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810C8" w:rsidP="00701BE9">
            <w:pPr>
              <w:tabs>
                <w:tab w:val="left" w:pos="0"/>
              </w:tabs>
              <w:jc w:val="center"/>
            </w:pPr>
            <w:r>
              <w:t>381,5</w:t>
            </w:r>
          </w:p>
        </w:tc>
      </w:tr>
      <w:tr w:rsidR="00E65020"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E65020" w:rsidRPr="00701BE9" w:rsidRDefault="00E65020" w:rsidP="00701BE9">
            <w:pPr>
              <w:tabs>
                <w:tab w:val="left" w:pos="0"/>
                <w:tab w:val="center" w:pos="4819"/>
                <w:tab w:val="right" w:pos="9638"/>
              </w:tabs>
              <w:jc w:val="center"/>
              <w:rPr>
                <w:sz w:val="22"/>
                <w:szCs w:val="22"/>
              </w:rPr>
            </w:pPr>
            <w:r>
              <w:rPr>
                <w:sz w:val="22"/>
                <w:szCs w:val="22"/>
              </w:rPr>
              <w:t>4.2.1.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E65020" w:rsidRPr="00E55938" w:rsidRDefault="00E65020" w:rsidP="00701BE9">
            <w:pPr>
              <w:tabs>
                <w:tab w:val="left" w:pos="0"/>
                <w:tab w:val="center" w:pos="4819"/>
                <w:tab w:val="right" w:pos="9638"/>
              </w:tabs>
            </w:pPr>
            <w:r>
              <w:t>LR valstybės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E65020" w:rsidRPr="00E55938" w:rsidRDefault="00E65020" w:rsidP="00701BE9">
            <w:pPr>
              <w:tabs>
                <w:tab w:val="left" w:pos="0"/>
              </w:tabs>
              <w:jc w:val="center"/>
            </w:pPr>
            <w:r w:rsidRPr="00E55938">
              <w:t>62,5</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E65020" w:rsidRPr="00E55938" w:rsidRDefault="00E65020" w:rsidP="00701BE9">
            <w:pPr>
              <w:tabs>
                <w:tab w:val="left" w:pos="0"/>
              </w:tabs>
              <w:jc w:val="center"/>
            </w:pPr>
            <w:r w:rsidRPr="00E55938">
              <w:t>88,2</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E65020" w:rsidRDefault="00E65020" w:rsidP="00701BE9">
            <w:pPr>
              <w:tabs>
                <w:tab w:val="left" w:pos="0"/>
              </w:tabs>
              <w:jc w:val="center"/>
            </w:pPr>
            <w:r>
              <w:t>76,6</w:t>
            </w:r>
          </w:p>
        </w:tc>
      </w:tr>
      <w:tr w:rsidR="00E65020"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E65020" w:rsidRDefault="00E65020" w:rsidP="00701BE9">
            <w:pPr>
              <w:tabs>
                <w:tab w:val="left" w:pos="0"/>
                <w:tab w:val="center" w:pos="4819"/>
                <w:tab w:val="right" w:pos="9638"/>
              </w:tabs>
              <w:jc w:val="center"/>
              <w:rPr>
                <w:sz w:val="22"/>
                <w:szCs w:val="22"/>
              </w:rPr>
            </w:pPr>
            <w:r>
              <w:rPr>
                <w:sz w:val="22"/>
                <w:szCs w:val="22"/>
              </w:rPr>
              <w:t>4.2.2.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E65020" w:rsidRPr="00E55938" w:rsidRDefault="00714D38" w:rsidP="00701BE9">
            <w:pPr>
              <w:tabs>
                <w:tab w:val="left" w:pos="0"/>
                <w:tab w:val="center" w:pos="4819"/>
                <w:tab w:val="right" w:pos="9638"/>
              </w:tabs>
            </w:pPr>
            <w:r>
              <w:t>Europos S</w:t>
            </w:r>
            <w:r w:rsidR="00E65020">
              <w:t>ąjungos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E65020" w:rsidRPr="00E55938" w:rsidRDefault="00E65020" w:rsidP="00701BE9">
            <w:pPr>
              <w:tabs>
                <w:tab w:val="left" w:pos="0"/>
              </w:tabs>
              <w:jc w:val="center"/>
            </w:pPr>
            <w:r>
              <w:t>-</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E65020" w:rsidRPr="00E55938" w:rsidRDefault="00E65020" w:rsidP="00701BE9">
            <w:pPr>
              <w:tabs>
                <w:tab w:val="left" w:pos="0"/>
              </w:tabs>
              <w:jc w:val="center"/>
            </w:pPr>
            <w:r>
              <w:t>27,5</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E65020" w:rsidRDefault="00AF1918" w:rsidP="00701BE9">
            <w:pPr>
              <w:tabs>
                <w:tab w:val="left" w:pos="0"/>
              </w:tabs>
              <w:jc w:val="center"/>
            </w:pPr>
            <w:r>
              <w:t>304,9</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4.3.</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Rėmėjų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10,0</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9,7</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1,7</w:t>
            </w:r>
          </w:p>
        </w:tc>
      </w:tr>
      <w:tr w:rsidR="00E55938" w:rsidRPr="00E55938" w:rsidTr="00701BE9">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DE0C22" w:rsidRPr="00701BE9" w:rsidRDefault="00DE0C22" w:rsidP="00701BE9">
            <w:pPr>
              <w:tabs>
                <w:tab w:val="left" w:pos="0"/>
                <w:tab w:val="center" w:pos="4819"/>
                <w:tab w:val="right" w:pos="9638"/>
              </w:tabs>
              <w:jc w:val="center"/>
              <w:rPr>
                <w:sz w:val="22"/>
                <w:szCs w:val="22"/>
              </w:rPr>
            </w:pPr>
            <w:r w:rsidRPr="00701BE9">
              <w:rPr>
                <w:sz w:val="22"/>
                <w:szCs w:val="22"/>
              </w:rPr>
              <w:t>4.4.</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 w:val="center" w:pos="4819"/>
                <w:tab w:val="right" w:pos="9638"/>
              </w:tabs>
            </w:pPr>
            <w:r w:rsidRPr="00E55938">
              <w:t>Gyventojų pajamų mokestis 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0,6</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E0C22" w:rsidP="00701BE9">
            <w:pPr>
              <w:tabs>
                <w:tab w:val="left" w:pos="0"/>
              </w:tabs>
              <w:jc w:val="center"/>
            </w:pPr>
            <w:r w:rsidRPr="00E55938">
              <w:t>0,8</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DE0C22" w:rsidRPr="00E55938" w:rsidRDefault="00DF6864" w:rsidP="00701BE9">
            <w:pPr>
              <w:tabs>
                <w:tab w:val="left" w:pos="0"/>
              </w:tabs>
              <w:jc w:val="center"/>
            </w:pPr>
            <w:r>
              <w:t>1,2</w:t>
            </w:r>
          </w:p>
        </w:tc>
      </w:tr>
      <w:tr w:rsidR="00E55938" w:rsidRPr="00E55938" w:rsidTr="00701BE9">
        <w:tc>
          <w:tcPr>
            <w:tcW w:w="851" w:type="dxa"/>
            <w:tcBorders>
              <w:top w:val="single" w:sz="12" w:space="0" w:color="548DD4"/>
              <w:left w:val="single" w:sz="12" w:space="0" w:color="8DB3E2"/>
              <w:bottom w:val="single" w:sz="12" w:space="0" w:color="548DD4"/>
              <w:right w:val="single" w:sz="12" w:space="0" w:color="8DB3E2"/>
            </w:tcBorders>
            <w:shd w:val="clear" w:color="auto" w:fill="C6D9F1"/>
          </w:tcPr>
          <w:p w:rsidR="00DE0C22" w:rsidRPr="00701BE9" w:rsidRDefault="00DE0C22" w:rsidP="00701BE9">
            <w:pPr>
              <w:shd w:val="clear" w:color="auto" w:fill="DBE5F1"/>
              <w:tabs>
                <w:tab w:val="left" w:pos="0"/>
                <w:tab w:val="center" w:pos="4819"/>
                <w:tab w:val="right" w:pos="9638"/>
              </w:tabs>
              <w:rPr>
                <w:sz w:val="22"/>
                <w:szCs w:val="22"/>
              </w:rPr>
            </w:pPr>
          </w:p>
        </w:tc>
        <w:tc>
          <w:tcPr>
            <w:tcW w:w="4961" w:type="dxa"/>
            <w:tcBorders>
              <w:top w:val="single" w:sz="12" w:space="0" w:color="548DD4"/>
              <w:left w:val="single" w:sz="12" w:space="0" w:color="8DB3E2"/>
              <w:bottom w:val="single" w:sz="12" w:space="0" w:color="548DD4"/>
              <w:right w:val="single" w:sz="12" w:space="0" w:color="8DB3E2"/>
            </w:tcBorders>
            <w:shd w:val="clear" w:color="auto" w:fill="C6D9F1"/>
          </w:tcPr>
          <w:p w:rsidR="00DE0C22" w:rsidRPr="00E55938" w:rsidRDefault="00DE0C22" w:rsidP="00701BE9">
            <w:pPr>
              <w:shd w:val="clear" w:color="auto" w:fill="DBE5F1"/>
              <w:tabs>
                <w:tab w:val="left" w:pos="0"/>
              </w:tabs>
              <w:jc w:val="right"/>
            </w:pPr>
            <w:r w:rsidRPr="00701BE9">
              <w:rPr>
                <w:b/>
              </w:rPr>
              <w:t>IŠ VISO:</w:t>
            </w:r>
          </w:p>
        </w:tc>
        <w:tc>
          <w:tcPr>
            <w:tcW w:w="1276" w:type="dxa"/>
            <w:tcBorders>
              <w:top w:val="single" w:sz="12" w:space="0" w:color="548DD4"/>
              <w:left w:val="single" w:sz="12" w:space="0" w:color="8DB3E2"/>
              <w:bottom w:val="single" w:sz="12" w:space="0" w:color="548DD4"/>
              <w:right w:val="single" w:sz="12" w:space="0" w:color="8DB3E2"/>
            </w:tcBorders>
            <w:shd w:val="clear" w:color="auto" w:fill="C6D9F1"/>
          </w:tcPr>
          <w:p w:rsidR="00DE0C22" w:rsidRPr="00701BE9" w:rsidRDefault="00DF6864" w:rsidP="00701BE9">
            <w:pPr>
              <w:shd w:val="clear" w:color="auto" w:fill="DBE5F1"/>
              <w:tabs>
                <w:tab w:val="left" w:pos="0"/>
              </w:tabs>
              <w:jc w:val="center"/>
              <w:rPr>
                <w:b/>
              </w:rPr>
            </w:pPr>
            <w:r>
              <w:rPr>
                <w:b/>
              </w:rPr>
              <w:t>1.902,7</w:t>
            </w:r>
          </w:p>
        </w:tc>
        <w:tc>
          <w:tcPr>
            <w:tcW w:w="1276" w:type="dxa"/>
            <w:tcBorders>
              <w:top w:val="single" w:sz="12" w:space="0" w:color="548DD4"/>
              <w:left w:val="single" w:sz="12" w:space="0" w:color="8DB3E2"/>
              <w:bottom w:val="single" w:sz="12" w:space="0" w:color="548DD4"/>
              <w:right w:val="single" w:sz="12" w:space="0" w:color="8DB3E2"/>
            </w:tcBorders>
            <w:shd w:val="clear" w:color="auto" w:fill="C6D9F1"/>
          </w:tcPr>
          <w:p w:rsidR="00DE0C22" w:rsidRPr="00701BE9" w:rsidRDefault="00167D22" w:rsidP="00701BE9">
            <w:pPr>
              <w:shd w:val="clear" w:color="auto" w:fill="DBE5F1"/>
              <w:tabs>
                <w:tab w:val="left" w:pos="0"/>
              </w:tabs>
              <w:jc w:val="center"/>
              <w:rPr>
                <w:b/>
              </w:rPr>
            </w:pPr>
            <w:r>
              <w:rPr>
                <w:b/>
              </w:rPr>
              <w:t>1.772,6</w:t>
            </w:r>
          </w:p>
        </w:tc>
        <w:tc>
          <w:tcPr>
            <w:tcW w:w="1134" w:type="dxa"/>
            <w:tcBorders>
              <w:top w:val="single" w:sz="12" w:space="0" w:color="548DD4"/>
              <w:left w:val="single" w:sz="12" w:space="0" w:color="8DB3E2"/>
              <w:bottom w:val="single" w:sz="12" w:space="0" w:color="548DD4"/>
              <w:right w:val="single" w:sz="12" w:space="0" w:color="8DB3E2"/>
            </w:tcBorders>
            <w:shd w:val="clear" w:color="auto" w:fill="C6D9F1"/>
          </w:tcPr>
          <w:p w:rsidR="00DE0C22" w:rsidRPr="00701BE9" w:rsidRDefault="00571B04" w:rsidP="00701BE9">
            <w:pPr>
              <w:shd w:val="clear" w:color="auto" w:fill="DBE5F1"/>
              <w:tabs>
                <w:tab w:val="left" w:pos="0"/>
              </w:tabs>
              <w:jc w:val="center"/>
              <w:rPr>
                <w:b/>
              </w:rPr>
            </w:pPr>
            <w:r>
              <w:rPr>
                <w:b/>
              </w:rPr>
              <w:t>2008,7</w:t>
            </w:r>
          </w:p>
        </w:tc>
      </w:tr>
    </w:tbl>
    <w:p w:rsidR="00E65020" w:rsidRDefault="00E65020" w:rsidP="00DE0C22">
      <w:pPr>
        <w:shd w:val="clear" w:color="auto" w:fill="FFFFFF"/>
        <w:ind w:right="-1" w:firstLine="720"/>
      </w:pPr>
    </w:p>
    <w:p w:rsidR="002E667E" w:rsidRDefault="002E667E" w:rsidP="002E667E">
      <w:pPr>
        <w:tabs>
          <w:tab w:val="left" w:pos="0"/>
          <w:tab w:val="left" w:pos="720"/>
        </w:tabs>
        <w:jc w:val="both"/>
        <w:rPr>
          <w:b/>
        </w:rPr>
      </w:pPr>
      <w:r>
        <w:rPr>
          <w:b/>
        </w:rPr>
        <w:t>1.6 Nuostatai ir veiklos licencijos</w:t>
      </w:r>
    </w:p>
    <w:p w:rsidR="002E667E" w:rsidRPr="000E5E43" w:rsidRDefault="002E667E" w:rsidP="002E667E">
      <w:pPr>
        <w:pStyle w:val="Pagrindinistekstas"/>
        <w:ind w:right="-1" w:firstLine="709"/>
        <w:rPr>
          <w:sz w:val="24"/>
        </w:rPr>
      </w:pPr>
      <w:r>
        <w:rPr>
          <w:sz w:val="24"/>
        </w:rPr>
        <w:t>Centro nuostatai patvirtinti Kretingos rajono savivaldybės tarybos 2005 m. rugpjūčio 25 d. sprendimu Nr. T2-229, nauja nuostatų redakcija patvirtinta Kretingos rajono savivaldybės tarybos 2007 m. liepos 26 d. sprendimu Nr. T2-253. Centro nuostatų pakeitimai atlikti 2008, 2010 ir 2013 metais.</w:t>
      </w:r>
    </w:p>
    <w:p w:rsidR="002E667E" w:rsidRDefault="002E667E" w:rsidP="002E667E">
      <w:pPr>
        <w:jc w:val="both"/>
      </w:pPr>
      <w:r>
        <w:tab/>
        <w:t>2014 metais Socialinių paslaugų priežiūros departamentas prie Socialinės apsaugos ir darbo ministerijos Centrui išdavė šias veiklos licencijas:</w:t>
      </w:r>
    </w:p>
    <w:p w:rsidR="002E667E" w:rsidRDefault="002E667E" w:rsidP="002E667E">
      <w:pPr>
        <w:numPr>
          <w:ilvl w:val="0"/>
          <w:numId w:val="36"/>
        </w:numPr>
        <w:ind w:left="34" w:firstLine="326"/>
        <w:jc w:val="both"/>
      </w:pPr>
      <w:r>
        <w:t>Socialinė globa suaugusiems asmenims su negalia ar senyvo amžiaus asmenims namuose</w:t>
      </w:r>
    </w:p>
    <w:p w:rsidR="002E667E" w:rsidRDefault="002E667E" w:rsidP="002E667E">
      <w:pPr>
        <w:numPr>
          <w:ilvl w:val="0"/>
          <w:numId w:val="36"/>
        </w:numPr>
        <w:ind w:left="34" w:firstLine="326"/>
        <w:jc w:val="both"/>
      </w:pPr>
      <w:r>
        <w:t>Institucinė socialinė globa (dienos) suaugusiems asmenims su negalia</w:t>
      </w:r>
    </w:p>
    <w:p w:rsidR="002E667E" w:rsidRDefault="002E667E" w:rsidP="002E667E">
      <w:pPr>
        <w:numPr>
          <w:ilvl w:val="0"/>
          <w:numId w:val="36"/>
        </w:numPr>
        <w:ind w:left="34" w:firstLine="326"/>
        <w:jc w:val="both"/>
      </w:pPr>
      <w:r>
        <w:t>Institucinė socialinė globa (ilgalaikė, trumpalaikė) likusiems be tėvų globos vaikams, socialinės rizikos vaikams</w:t>
      </w:r>
    </w:p>
    <w:p w:rsidR="002E667E" w:rsidRDefault="002E667E" w:rsidP="002E667E">
      <w:pPr>
        <w:numPr>
          <w:ilvl w:val="0"/>
          <w:numId w:val="36"/>
        </w:numPr>
        <w:ind w:left="34" w:firstLine="326"/>
        <w:jc w:val="both"/>
      </w:pPr>
      <w:r>
        <w:t>Institucinė socialinė globa (ilgalaikė, trumpalaikė) vaikams su negalia</w:t>
      </w:r>
    </w:p>
    <w:p w:rsidR="002E667E" w:rsidRDefault="002E667E" w:rsidP="002E667E">
      <w:pPr>
        <w:tabs>
          <w:tab w:val="left" w:pos="0"/>
          <w:tab w:val="left" w:pos="720"/>
        </w:tabs>
        <w:jc w:val="both"/>
      </w:pPr>
      <w:r>
        <w:lastRenderedPageBreak/>
        <w:tab/>
        <w:t>Valstybinė akreditavimo sveikatos priežiūros veiklai tarnyba prie sveikatos apsaugos ministerijos Centrui išdavė licenciją verstis asmens sveikatos priežiūros veikla ir teikti šias paslaugas: bendrosios praktikos slaugos, bendruomenės slaugos, kineziterapijos, masažo.</w:t>
      </w:r>
    </w:p>
    <w:p w:rsidR="002E667E" w:rsidRDefault="002E667E" w:rsidP="002E667E">
      <w:pPr>
        <w:jc w:val="both"/>
      </w:pPr>
      <w:r>
        <w:tab/>
        <w:t>Klaipėdos visuomenės sveikatos centro Kretingos skyrius įstaigai yra išdavęs du leidimus-higienos pasus verstis ūkinėmis-komercinėmis veiklomis: stacionaria vaikų ir jaunimo globos ir slaugos įstaigų veikla, stacionaria suaugusiųjų globos ir slaugos įstaigų veikla, ambulatorinių asmens sveikatos priežiūros įstaigų veikla (bendrosios praktikos slauga, bendruomenės slauga, kineziterapija, masažas).</w:t>
      </w:r>
    </w:p>
    <w:p w:rsidR="00CD62A5" w:rsidRDefault="00CD62A5" w:rsidP="002E667E">
      <w:pPr>
        <w:jc w:val="both"/>
      </w:pPr>
    </w:p>
    <w:p w:rsidR="007A7FAD" w:rsidRPr="007A7FAD" w:rsidRDefault="002E667E" w:rsidP="007A7FAD">
      <w:pPr>
        <w:tabs>
          <w:tab w:val="left" w:pos="0"/>
          <w:tab w:val="left" w:pos="720"/>
        </w:tabs>
        <w:jc w:val="both"/>
        <w:rPr>
          <w:b/>
        </w:rPr>
      </w:pPr>
      <w:r>
        <w:rPr>
          <w:b/>
        </w:rPr>
        <w:t>1.7.</w:t>
      </w:r>
      <w:r w:rsidR="007A7FAD">
        <w:rPr>
          <w:b/>
        </w:rPr>
        <w:t xml:space="preserve"> Centro </w:t>
      </w:r>
      <w:r w:rsidR="003A5086">
        <w:rPr>
          <w:b/>
        </w:rPr>
        <w:t>struktūra ir teikiamos paslaugos</w:t>
      </w:r>
    </w:p>
    <w:p w:rsidR="007A7FAD" w:rsidRDefault="007957F2" w:rsidP="007A7FAD">
      <w:pPr>
        <w:pStyle w:val="Pagrindinistekstas"/>
        <w:ind w:right="-1"/>
        <w:rPr>
          <w:rFonts w:ascii="Calibri" w:hAnsi="Calibri"/>
          <w:sz w:val="24"/>
        </w:rPr>
      </w:pPr>
      <w:r>
        <w:rPr>
          <w:noProof/>
          <w:lang w:eastAsia="lt-LT"/>
        </w:rPr>
        <mc:AlternateContent>
          <mc:Choice Requires="wps">
            <w:drawing>
              <wp:anchor distT="0" distB="0" distL="114300" distR="114300" simplePos="0" relativeHeight="251657728" behindDoc="0" locked="0" layoutInCell="1" allowOverlap="1">
                <wp:simplePos x="0" y="0"/>
                <wp:positionH relativeFrom="column">
                  <wp:posOffset>1861185</wp:posOffset>
                </wp:positionH>
                <wp:positionV relativeFrom="paragraph">
                  <wp:posOffset>82550</wp:posOffset>
                </wp:positionV>
                <wp:extent cx="1917065" cy="429895"/>
                <wp:effectExtent l="76200" t="38100" r="102235" b="122555"/>
                <wp:wrapNone/>
                <wp:docPr id="7" name="Suapvalintas stačiakampis 7" descr="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7065" cy="429895"/>
                        </a:xfrm>
                        <a:prstGeom prst="roundRect">
                          <a:avLst/>
                        </a:prstGeom>
                        <a:solidFill>
                          <a:srgbClr val="4F81BD">
                            <a:lumMod val="40000"/>
                            <a:lumOff val="60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7A7FAD" w:rsidRPr="008327A1" w:rsidRDefault="007A7FAD" w:rsidP="007A7FAD">
                            <w:pPr>
                              <w:shd w:val="clear" w:color="auto" w:fill="8DB3E2"/>
                              <w:jc w:val="center"/>
                              <w:rPr>
                                <w:b/>
                                <w:sz w:val="28"/>
                                <w:szCs w:val="28"/>
                              </w:rPr>
                            </w:pPr>
                            <w:r w:rsidRPr="008327A1">
                              <w:rPr>
                                <w:b/>
                                <w:sz w:val="28"/>
                                <w:szCs w:val="28"/>
                              </w:rPr>
                              <w:t>Administracija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apvalintas stačiakampis 7" o:spid="_x0000_s1026" alt="A" style="position:absolute;left:0;text-align:left;margin-left:146.55pt;margin-top:6.5pt;width:150.95pt;height:3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" fillcolor="#b9cde5" stroked="f" strokeweight="2pt">
                <v:shadow on="t" color="black" opacity="20971f" offset="0,2.2pt"/>
                <v:path arrowok="t"/>
                <v:textbox>
                  <w:txbxContent>
                    <w:p w:rsidR="007A7FAD" w:rsidRPr="008327A1" w:rsidRDefault="007A7FAD" w:rsidP="007A7FAD">
                      <w:pPr>
                        <w:shd w:val="clear" w:color="auto" w:fill="8DB3E2"/>
                        <w:jc w:val="center"/>
                        <w:rPr>
                          <w:b/>
                          <w:sz w:val="28"/>
                          <w:szCs w:val="28"/>
                        </w:rPr>
                      </w:pPr>
                      <w:r w:rsidRPr="008327A1">
                        <w:rPr>
                          <w:b/>
                          <w:sz w:val="28"/>
                          <w:szCs w:val="28"/>
                        </w:rPr>
                        <w:t>Administracija</w:t>
                      </w:r>
                    </w:p>
                  </w:txbxContent>
                </v:textbox>
              </v:roundrect>
            </w:pict>
          </mc:Fallback>
        </mc:AlternateContent>
      </w:r>
    </w:p>
    <w:p w:rsidR="002E667E" w:rsidRDefault="002E667E" w:rsidP="002E667E">
      <w:pPr>
        <w:jc w:val="both"/>
      </w:pPr>
    </w:p>
    <w:p w:rsidR="002E667E" w:rsidRDefault="007957F2" w:rsidP="002E667E">
      <w:pPr>
        <w:shd w:val="clear" w:color="auto" w:fill="FFFFFF"/>
        <w:ind w:right="-1"/>
      </w:pPr>
      <w:r>
        <w:rPr>
          <w:b/>
          <w:noProof/>
          <w:color w:val="9BBB59"/>
        </w:rPr>
        <w:drawing>
          <wp:inline distT="0" distB="0" distL="0" distR="0">
            <wp:extent cx="5969000" cy="4162425"/>
            <wp:effectExtent l="76200" t="0" r="127000" b="66675"/>
            <wp:docPr id="1" name="Diagrama 4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14407" w:rsidRDefault="00C17412" w:rsidP="008D48B2">
      <w:pPr>
        <w:jc w:val="both"/>
        <w:rPr>
          <w:b/>
        </w:rPr>
      </w:pPr>
      <w:r>
        <w:rPr>
          <w:b/>
        </w:rPr>
        <w:t xml:space="preserve">II. </w:t>
      </w:r>
      <w:r w:rsidRPr="006A38C1">
        <w:rPr>
          <w:b/>
        </w:rPr>
        <w:t>ĮSTAIGOS VEIKLOS REZULTATAI</w:t>
      </w:r>
    </w:p>
    <w:p w:rsidR="00A9328E" w:rsidRDefault="0007451E" w:rsidP="00F55BC2">
      <w:pPr>
        <w:pStyle w:val="Pagrindinistekstas"/>
        <w:rPr>
          <w:sz w:val="24"/>
        </w:rPr>
      </w:pPr>
      <w:r w:rsidRPr="00782395">
        <w:rPr>
          <w:b/>
          <w:sz w:val="24"/>
        </w:rPr>
        <w:t>2.1</w:t>
      </w:r>
      <w:r w:rsidRPr="00F55BC2">
        <w:rPr>
          <w:sz w:val="24"/>
        </w:rPr>
        <w:t xml:space="preserve">. </w:t>
      </w:r>
      <w:r w:rsidRPr="00F55BC2">
        <w:rPr>
          <w:b/>
          <w:sz w:val="24"/>
        </w:rPr>
        <w:t>Įstaigos tikslas</w:t>
      </w:r>
      <w:r w:rsidRPr="00F55BC2">
        <w:rPr>
          <w:sz w:val="24"/>
        </w:rPr>
        <w:t xml:space="preserve"> </w:t>
      </w:r>
      <w:r w:rsidR="00A9328E" w:rsidRPr="00F55BC2">
        <w:rPr>
          <w:sz w:val="24"/>
        </w:rPr>
        <w:t>–</w:t>
      </w:r>
      <w:r w:rsidRPr="00F55BC2">
        <w:rPr>
          <w:sz w:val="24"/>
        </w:rPr>
        <w:t xml:space="preserve"> </w:t>
      </w:r>
      <w:r w:rsidR="00E10103" w:rsidRPr="00F55BC2">
        <w:rPr>
          <w:sz w:val="24"/>
        </w:rPr>
        <w:t>užtikrinti socialinių paslaugų teikimą Kretingos rajono gyventojams.</w:t>
      </w:r>
    </w:p>
    <w:p w:rsidR="00023B42" w:rsidRPr="00BA3DC6" w:rsidRDefault="00023B42" w:rsidP="00023B42">
      <w:pPr>
        <w:pStyle w:val="Pagrindinistekstas"/>
        <w:ind w:right="-1" w:firstLine="709"/>
        <w:rPr>
          <w:sz w:val="24"/>
        </w:rPr>
      </w:pPr>
      <w:r w:rsidRPr="00BA3DC6">
        <w:rPr>
          <w:sz w:val="24"/>
        </w:rPr>
        <w:t>Centras vykdo šias pagrindines funkcijas:</w:t>
      </w:r>
    </w:p>
    <w:p w:rsidR="00023B42" w:rsidRPr="0048155A" w:rsidRDefault="00023B42" w:rsidP="00023B42">
      <w:pPr>
        <w:pStyle w:val="Pagrindinistekstas"/>
        <w:numPr>
          <w:ilvl w:val="2"/>
          <w:numId w:val="37"/>
        </w:numPr>
        <w:tabs>
          <w:tab w:val="left" w:pos="993"/>
        </w:tabs>
        <w:ind w:left="0" w:right="-1" w:firstLine="720"/>
        <w:rPr>
          <w:sz w:val="24"/>
        </w:rPr>
      </w:pPr>
      <w:r w:rsidRPr="0048155A">
        <w:rPr>
          <w:sz w:val="24"/>
        </w:rPr>
        <w:t>teikia bendrąsias socialines paslaugas – informavimo, konsultavimo, tarpininkavimo ir atstovavimo, maitinimo organizavimo, transporto organizavimo, sociokultūrines, asmens higienos ir priežiūros paslaugų organizavimo;</w:t>
      </w:r>
    </w:p>
    <w:p w:rsidR="00023B42" w:rsidRDefault="00023B42" w:rsidP="00023B42">
      <w:pPr>
        <w:pStyle w:val="Pagrindinistekstas"/>
        <w:numPr>
          <w:ilvl w:val="2"/>
          <w:numId w:val="37"/>
        </w:numPr>
        <w:tabs>
          <w:tab w:val="left" w:pos="993"/>
        </w:tabs>
        <w:ind w:left="0" w:right="-1" w:firstLine="720"/>
        <w:rPr>
          <w:sz w:val="24"/>
        </w:rPr>
      </w:pPr>
      <w:r w:rsidRPr="0048155A">
        <w:rPr>
          <w:sz w:val="24"/>
        </w:rPr>
        <w:t xml:space="preserve">teikia </w:t>
      </w:r>
      <w:r>
        <w:rPr>
          <w:sz w:val="24"/>
        </w:rPr>
        <w:t xml:space="preserve">asmens namuose </w:t>
      </w:r>
      <w:r w:rsidRPr="0048155A">
        <w:rPr>
          <w:sz w:val="24"/>
        </w:rPr>
        <w:t xml:space="preserve">socialinės priežiūros </w:t>
      </w:r>
      <w:r>
        <w:rPr>
          <w:sz w:val="24"/>
        </w:rPr>
        <w:t>(</w:t>
      </w:r>
      <w:r w:rsidRPr="0048155A">
        <w:rPr>
          <w:sz w:val="24"/>
        </w:rPr>
        <w:t>pagalbos į namus</w:t>
      </w:r>
      <w:r>
        <w:rPr>
          <w:sz w:val="24"/>
        </w:rPr>
        <w:t>)</w:t>
      </w:r>
      <w:r w:rsidRPr="0048155A">
        <w:rPr>
          <w:sz w:val="24"/>
        </w:rPr>
        <w:t xml:space="preserve"> </w:t>
      </w:r>
      <w:r>
        <w:rPr>
          <w:sz w:val="24"/>
        </w:rPr>
        <w:t>ir dienos socialinės globos paslaugas</w:t>
      </w:r>
      <w:r w:rsidRPr="0048155A">
        <w:rPr>
          <w:sz w:val="24"/>
        </w:rPr>
        <w:t>;</w:t>
      </w:r>
    </w:p>
    <w:p w:rsidR="00023B42" w:rsidRPr="0048155A" w:rsidRDefault="00023B42" w:rsidP="00023B42">
      <w:pPr>
        <w:pStyle w:val="Pagrindinistekstas"/>
        <w:numPr>
          <w:ilvl w:val="2"/>
          <w:numId w:val="37"/>
        </w:numPr>
        <w:tabs>
          <w:tab w:val="left" w:pos="993"/>
        </w:tabs>
        <w:ind w:left="0" w:right="-1" w:firstLine="720"/>
        <w:rPr>
          <w:sz w:val="24"/>
        </w:rPr>
      </w:pPr>
      <w:r w:rsidRPr="00B85EF6">
        <w:rPr>
          <w:sz w:val="24"/>
        </w:rPr>
        <w:t xml:space="preserve">teikia dienos socialinės </w:t>
      </w:r>
      <w:r>
        <w:rPr>
          <w:sz w:val="24"/>
        </w:rPr>
        <w:t>globos paslaugas institucijoje;</w:t>
      </w:r>
    </w:p>
    <w:p w:rsidR="00023B42" w:rsidRDefault="00023B42" w:rsidP="00023B42">
      <w:pPr>
        <w:pStyle w:val="Pagrindinistekstas"/>
        <w:numPr>
          <w:ilvl w:val="2"/>
          <w:numId w:val="37"/>
        </w:numPr>
        <w:tabs>
          <w:tab w:val="left" w:pos="993"/>
        </w:tabs>
        <w:ind w:left="0" w:right="-1" w:firstLine="720"/>
        <w:rPr>
          <w:sz w:val="24"/>
        </w:rPr>
      </w:pPr>
      <w:r w:rsidRPr="003B3691">
        <w:rPr>
          <w:sz w:val="24"/>
        </w:rPr>
        <w:t>teikia laikino apnakvindinimo paslaug</w:t>
      </w:r>
      <w:r>
        <w:rPr>
          <w:sz w:val="24"/>
        </w:rPr>
        <w:t>as</w:t>
      </w:r>
      <w:r w:rsidRPr="003B3691">
        <w:rPr>
          <w:sz w:val="24"/>
        </w:rPr>
        <w:t>;</w:t>
      </w:r>
    </w:p>
    <w:p w:rsidR="00023B42" w:rsidRDefault="00023B42" w:rsidP="00023B42">
      <w:pPr>
        <w:pStyle w:val="Pagrindinistekstas"/>
        <w:numPr>
          <w:ilvl w:val="2"/>
          <w:numId w:val="37"/>
        </w:numPr>
        <w:tabs>
          <w:tab w:val="left" w:pos="993"/>
        </w:tabs>
        <w:ind w:left="0" w:right="-1" w:firstLine="720"/>
        <w:rPr>
          <w:sz w:val="24"/>
        </w:rPr>
      </w:pPr>
      <w:r w:rsidRPr="003B3691">
        <w:rPr>
          <w:sz w:val="24"/>
        </w:rPr>
        <w:t xml:space="preserve">teikia intensyvios krizių įveikimo </w:t>
      </w:r>
      <w:r>
        <w:rPr>
          <w:sz w:val="24"/>
        </w:rPr>
        <w:t>pagalbos paslaugas</w:t>
      </w:r>
      <w:r w:rsidRPr="003B3691">
        <w:rPr>
          <w:sz w:val="24"/>
        </w:rPr>
        <w:t>;</w:t>
      </w:r>
    </w:p>
    <w:p w:rsidR="00023B42" w:rsidRDefault="00023B42" w:rsidP="00023B42">
      <w:pPr>
        <w:pStyle w:val="Pagrindinistekstas"/>
        <w:numPr>
          <w:ilvl w:val="2"/>
          <w:numId w:val="37"/>
        </w:numPr>
        <w:tabs>
          <w:tab w:val="left" w:pos="993"/>
        </w:tabs>
        <w:ind w:left="0" w:right="-1" w:firstLine="720"/>
        <w:rPr>
          <w:sz w:val="24"/>
        </w:rPr>
      </w:pPr>
      <w:r w:rsidRPr="003B3691">
        <w:rPr>
          <w:sz w:val="24"/>
        </w:rPr>
        <w:t xml:space="preserve">teikia </w:t>
      </w:r>
      <w:r>
        <w:rPr>
          <w:sz w:val="24"/>
        </w:rPr>
        <w:t xml:space="preserve">apgyvendinimo nakvynės namuose ir krizių centruose </w:t>
      </w:r>
      <w:r w:rsidRPr="003B3691">
        <w:rPr>
          <w:sz w:val="24"/>
        </w:rPr>
        <w:t>paslaugas;</w:t>
      </w:r>
    </w:p>
    <w:p w:rsidR="00023B42" w:rsidRDefault="00023B42" w:rsidP="00023B42">
      <w:pPr>
        <w:pStyle w:val="Pagrindinistekstas"/>
        <w:numPr>
          <w:ilvl w:val="2"/>
          <w:numId w:val="37"/>
        </w:numPr>
        <w:tabs>
          <w:tab w:val="left" w:pos="993"/>
        </w:tabs>
        <w:ind w:left="0" w:right="-1" w:firstLine="720"/>
        <w:rPr>
          <w:sz w:val="24"/>
        </w:rPr>
      </w:pPr>
      <w:r w:rsidRPr="00B85EF6">
        <w:rPr>
          <w:sz w:val="24"/>
        </w:rPr>
        <w:t>teikia trumpalaikės ir ilgalai</w:t>
      </w:r>
      <w:r>
        <w:rPr>
          <w:sz w:val="24"/>
        </w:rPr>
        <w:t>kės socialinės globos paslaugas be tėvų globos likusiems vaikams;</w:t>
      </w:r>
    </w:p>
    <w:p w:rsidR="00023B42" w:rsidRDefault="00023B42" w:rsidP="00023B42">
      <w:pPr>
        <w:pStyle w:val="Pagrindinistekstas"/>
        <w:numPr>
          <w:ilvl w:val="2"/>
          <w:numId w:val="37"/>
        </w:numPr>
        <w:tabs>
          <w:tab w:val="left" w:pos="993"/>
        </w:tabs>
        <w:ind w:left="0" w:right="-1" w:firstLine="720"/>
        <w:rPr>
          <w:sz w:val="24"/>
        </w:rPr>
      </w:pPr>
      <w:r w:rsidRPr="00B85EF6">
        <w:rPr>
          <w:sz w:val="24"/>
        </w:rPr>
        <w:t>teikia bendrąsias socialines paslaugas vaiko globėjams (rūpintojams) bei jų globojamiems (rūpinamiems) vaikams</w:t>
      </w:r>
      <w:r>
        <w:rPr>
          <w:sz w:val="24"/>
        </w:rPr>
        <w:t>;</w:t>
      </w:r>
    </w:p>
    <w:p w:rsidR="00023B42" w:rsidRDefault="00023B42" w:rsidP="00023B42">
      <w:pPr>
        <w:pStyle w:val="Pagrindinistekstas"/>
        <w:numPr>
          <w:ilvl w:val="2"/>
          <w:numId w:val="37"/>
        </w:numPr>
        <w:tabs>
          <w:tab w:val="left" w:pos="993"/>
        </w:tabs>
        <w:ind w:left="0" w:right="-1" w:firstLine="720"/>
        <w:rPr>
          <w:sz w:val="24"/>
        </w:rPr>
      </w:pPr>
      <w:r w:rsidRPr="00B85EF6">
        <w:rPr>
          <w:sz w:val="24"/>
        </w:rPr>
        <w:lastRenderedPageBreak/>
        <w:t>organizuoja asmenų, pageidaujančių tapti vaiko globėjais (rūpintojais) bei įtėviais, paiešką, rengimą, atranką ir parengia išvadas dėl jų pasirengimo tapti vaiko globėjais (rūpintojais) bei įtėviais;</w:t>
      </w:r>
    </w:p>
    <w:p w:rsidR="00023B42" w:rsidRDefault="00023B42" w:rsidP="00023B42">
      <w:pPr>
        <w:pStyle w:val="Pagrindinistekstas"/>
        <w:numPr>
          <w:ilvl w:val="2"/>
          <w:numId w:val="37"/>
        </w:numPr>
        <w:tabs>
          <w:tab w:val="left" w:pos="993"/>
        </w:tabs>
        <w:ind w:left="0" w:right="-1" w:firstLine="720"/>
        <w:rPr>
          <w:sz w:val="24"/>
        </w:rPr>
      </w:pPr>
      <w:r>
        <w:rPr>
          <w:sz w:val="24"/>
        </w:rPr>
        <w:t>teikia socialinės priežiūros paslaugas</w:t>
      </w:r>
      <w:r w:rsidRPr="00B85EF6">
        <w:rPr>
          <w:sz w:val="24"/>
        </w:rPr>
        <w:t xml:space="preserve"> socialinės rizikos šeimų vaikams, socialinės rizikos vaikams, socialiai remtinose šeimose bei socialinių, psichologinių ir kitokių problemų turinčiose šeimose augantiems vaikams ir jų šeimoms;</w:t>
      </w:r>
    </w:p>
    <w:p w:rsidR="00023B42" w:rsidRDefault="00023B42" w:rsidP="00023B42">
      <w:pPr>
        <w:pStyle w:val="Pagrindinistekstas"/>
        <w:numPr>
          <w:ilvl w:val="2"/>
          <w:numId w:val="37"/>
        </w:numPr>
        <w:tabs>
          <w:tab w:val="left" w:pos="993"/>
        </w:tabs>
        <w:ind w:left="0" w:right="-1" w:firstLine="720"/>
        <w:rPr>
          <w:sz w:val="24"/>
        </w:rPr>
      </w:pPr>
      <w:r w:rsidRPr="00680197">
        <w:rPr>
          <w:sz w:val="24"/>
        </w:rPr>
        <w:t>dalyvauja rengiant ir svarstant socialines paslaugas reglamentuojančių valstybės, savivaldybės institucijų teisės aktų projektus, teikia pasiūlymus Savival</w:t>
      </w:r>
      <w:r>
        <w:rPr>
          <w:sz w:val="24"/>
        </w:rPr>
        <w:t>dybės administracijos Socialinių reikalų ir sveikatos</w:t>
      </w:r>
      <w:r w:rsidRPr="00680197">
        <w:rPr>
          <w:sz w:val="24"/>
        </w:rPr>
        <w:t xml:space="preserve"> skyriui dėl socialinių paslaugų infrastruktūros plėtojimo;</w:t>
      </w:r>
    </w:p>
    <w:p w:rsidR="00023B42" w:rsidRDefault="00023B42" w:rsidP="00023B42">
      <w:pPr>
        <w:pStyle w:val="Pagrindinistekstas"/>
        <w:numPr>
          <w:ilvl w:val="2"/>
          <w:numId w:val="37"/>
        </w:numPr>
        <w:tabs>
          <w:tab w:val="left" w:pos="993"/>
        </w:tabs>
        <w:ind w:left="0" w:right="-1" w:firstLine="720"/>
        <w:rPr>
          <w:sz w:val="24"/>
        </w:rPr>
      </w:pPr>
      <w:r w:rsidRPr="00680197">
        <w:rPr>
          <w:sz w:val="24"/>
        </w:rPr>
        <w:t>dalyvauja kitų institucijų darbo grupėse, projektuose, atstovauja socialines paslaugas gaunančių paslaugų gavėjų interesams;</w:t>
      </w:r>
    </w:p>
    <w:p w:rsidR="00023B42" w:rsidRPr="00680197" w:rsidRDefault="00023B42" w:rsidP="00023B42">
      <w:pPr>
        <w:pStyle w:val="Pagrindinistekstas"/>
        <w:numPr>
          <w:ilvl w:val="2"/>
          <w:numId w:val="37"/>
        </w:numPr>
        <w:tabs>
          <w:tab w:val="left" w:pos="993"/>
        </w:tabs>
        <w:ind w:left="0" w:right="-1" w:firstLine="720"/>
        <w:rPr>
          <w:sz w:val="24"/>
        </w:rPr>
      </w:pPr>
      <w:r w:rsidRPr="00680197">
        <w:rPr>
          <w:color w:val="000000"/>
          <w:sz w:val="24"/>
        </w:rPr>
        <w:t>nustatyta tvarka nagrinėja gyventojų prašymus, skundus bei pasiūlymus socialinių paslau</w:t>
      </w:r>
      <w:r>
        <w:rPr>
          <w:color w:val="000000"/>
          <w:sz w:val="24"/>
        </w:rPr>
        <w:t>gų teikimo klausimais.</w:t>
      </w:r>
    </w:p>
    <w:p w:rsidR="003A3D1C" w:rsidRDefault="003A3D1C" w:rsidP="00682A79">
      <w:pPr>
        <w:jc w:val="both"/>
      </w:pPr>
    </w:p>
    <w:p w:rsidR="0007451E" w:rsidRPr="00FF70FE" w:rsidRDefault="00303606" w:rsidP="00FF70FE">
      <w:pPr>
        <w:tabs>
          <w:tab w:val="left" w:pos="0"/>
          <w:tab w:val="left" w:pos="720"/>
        </w:tabs>
        <w:jc w:val="both"/>
        <w:rPr>
          <w:b/>
        </w:rPr>
      </w:pPr>
      <w:r>
        <w:rPr>
          <w:b/>
        </w:rPr>
        <w:t>2.</w:t>
      </w:r>
      <w:r w:rsidR="00F10709" w:rsidRPr="00F10709">
        <w:rPr>
          <w:b/>
        </w:rPr>
        <w:t xml:space="preserve">2. </w:t>
      </w:r>
      <w:r w:rsidR="00F10709">
        <w:rPr>
          <w:b/>
        </w:rPr>
        <w:t>Bendra paslaugų</w:t>
      </w:r>
      <w:r w:rsidR="00BE7226">
        <w:rPr>
          <w:b/>
        </w:rPr>
        <w:t xml:space="preserve"> gavėjų skaičiaus suvestinė 2010-2014</w:t>
      </w:r>
      <w:r w:rsidR="00F10709">
        <w:rPr>
          <w:b/>
        </w:rPr>
        <w:t xml:space="preserve"> metais</w:t>
      </w:r>
    </w:p>
    <w:p w:rsidR="00823A77" w:rsidRPr="00297640" w:rsidRDefault="0007451E" w:rsidP="00B14346">
      <w:pPr>
        <w:ind w:firstLine="708"/>
        <w:jc w:val="both"/>
      </w:pPr>
      <w:r>
        <w:t>Kretingos socialinių paslaugų centras yra vienintelė institucija Kretingos rajone, teikianti bendrąsias ir specialiąsias socialines paslaugas įvairioms paslaugų gavėjų grupėms. Socialines paslaugas įstaiga pradėjo teikti 2003 metais. Kretingos socialinių paslaugų centras yra biudžetinė įstaiga, o tai užtikrina tolygų, savalaikį ir kokybišką paslaugų teikimą. Įstaigos struktūrą sudaro: Administracija, Ūkio tarnyba, Pagalbos šeimai tarnyba, Vaikų globos (rūpybos) tarnyba, Dienos veiklos tarnyba. Kretingos soc</w:t>
      </w:r>
      <w:r w:rsidR="00823A77">
        <w:t>ialinių paslaugų centras per 2010-2014</w:t>
      </w:r>
      <w:r>
        <w:t xml:space="preserve"> metus socialines paslaugas suteikė: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8"/>
        <w:gridCol w:w="3543"/>
        <w:gridCol w:w="992"/>
        <w:gridCol w:w="993"/>
        <w:gridCol w:w="992"/>
        <w:gridCol w:w="992"/>
        <w:gridCol w:w="992"/>
      </w:tblGrid>
      <w:tr w:rsidR="003A5FC8" w:rsidRPr="00701BE9" w:rsidTr="00F8599C">
        <w:tc>
          <w:tcPr>
            <w:tcW w:w="567" w:type="dxa"/>
            <w:vMerge w:val="restart"/>
            <w:tcBorders>
              <w:top w:val="single" w:sz="4" w:space="0" w:color="auto"/>
              <w:left w:val="single" w:sz="4" w:space="0" w:color="auto"/>
              <w:right w:val="single" w:sz="4" w:space="0" w:color="auto"/>
            </w:tcBorders>
            <w:shd w:val="clear" w:color="auto" w:fill="auto"/>
            <w:vAlign w:val="center"/>
          </w:tcPr>
          <w:p w:rsidR="003A5FC8" w:rsidRPr="00701BE9" w:rsidRDefault="003A5FC8" w:rsidP="00701BE9">
            <w:pPr>
              <w:jc w:val="center"/>
              <w:rPr>
                <w:b/>
                <w:sz w:val="20"/>
                <w:szCs w:val="20"/>
              </w:rPr>
            </w:pPr>
            <w:r w:rsidRPr="00701BE9">
              <w:rPr>
                <w:b/>
                <w:sz w:val="20"/>
                <w:szCs w:val="20"/>
              </w:rPr>
              <w:t>Eil</w:t>
            </w:r>
            <w:r w:rsidR="00A540AA">
              <w:rPr>
                <w:b/>
                <w:sz w:val="20"/>
                <w:szCs w:val="20"/>
              </w:rPr>
              <w:t>.</w:t>
            </w:r>
            <w:r w:rsidRPr="00701BE9">
              <w:rPr>
                <w:b/>
                <w:sz w:val="20"/>
                <w:szCs w:val="20"/>
              </w:rPr>
              <w:t>Nr</w:t>
            </w:r>
            <w:r w:rsidR="00A540AA">
              <w:rPr>
                <w:b/>
                <w:sz w:val="20"/>
                <w:szCs w:val="20"/>
              </w:rPr>
              <w:t>.</w:t>
            </w:r>
          </w:p>
        </w:tc>
        <w:tc>
          <w:tcPr>
            <w:tcW w:w="4111" w:type="dxa"/>
            <w:gridSpan w:val="2"/>
            <w:vMerge w:val="restart"/>
            <w:tcBorders>
              <w:top w:val="single" w:sz="4" w:space="0" w:color="auto"/>
              <w:left w:val="single" w:sz="4" w:space="0" w:color="auto"/>
              <w:right w:val="single" w:sz="4" w:space="0" w:color="auto"/>
            </w:tcBorders>
            <w:shd w:val="clear" w:color="auto" w:fill="auto"/>
            <w:vAlign w:val="center"/>
          </w:tcPr>
          <w:p w:rsidR="003A5FC8" w:rsidRPr="00701BE9" w:rsidRDefault="003A5FC8" w:rsidP="00701BE9">
            <w:pPr>
              <w:jc w:val="center"/>
              <w:rPr>
                <w:b/>
              </w:rPr>
            </w:pPr>
            <w:r w:rsidRPr="00701BE9">
              <w:rPr>
                <w:b/>
              </w:rPr>
              <w:t>Paslaugų gavėjų grupės</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FC8" w:rsidRPr="00701BE9" w:rsidRDefault="003A5FC8" w:rsidP="00701BE9">
            <w:pPr>
              <w:tabs>
                <w:tab w:val="left" w:pos="2007"/>
              </w:tabs>
              <w:jc w:val="center"/>
              <w:rPr>
                <w:b/>
              </w:rPr>
            </w:pPr>
            <w:r w:rsidRPr="00701BE9">
              <w:rPr>
                <w:b/>
              </w:rPr>
              <w:t>Paslaugų gavėjų skaičius per metus</w:t>
            </w:r>
          </w:p>
        </w:tc>
      </w:tr>
      <w:tr w:rsidR="005E7AD5" w:rsidRPr="00701BE9" w:rsidTr="00F8599C">
        <w:tc>
          <w:tcPr>
            <w:tcW w:w="567" w:type="dxa"/>
            <w:vMerge/>
            <w:tcBorders>
              <w:left w:val="single" w:sz="4" w:space="0" w:color="auto"/>
              <w:bottom w:val="single" w:sz="4" w:space="0" w:color="auto"/>
              <w:right w:val="single" w:sz="4" w:space="0" w:color="auto"/>
            </w:tcBorders>
            <w:shd w:val="clear" w:color="auto" w:fill="auto"/>
            <w:vAlign w:val="center"/>
          </w:tcPr>
          <w:p w:rsidR="003A5FC8" w:rsidRDefault="003A5FC8" w:rsidP="00701BE9">
            <w:pPr>
              <w:jc w:val="center"/>
            </w:pPr>
          </w:p>
        </w:tc>
        <w:tc>
          <w:tcPr>
            <w:tcW w:w="4111" w:type="dxa"/>
            <w:gridSpan w:val="2"/>
            <w:vMerge/>
            <w:tcBorders>
              <w:left w:val="single" w:sz="4" w:space="0" w:color="auto"/>
              <w:bottom w:val="single" w:sz="4" w:space="0" w:color="auto"/>
              <w:right w:val="single" w:sz="4" w:space="0" w:color="auto"/>
            </w:tcBorders>
            <w:shd w:val="clear" w:color="auto" w:fill="auto"/>
            <w:vAlign w:val="center"/>
          </w:tcPr>
          <w:p w:rsidR="003A5FC8" w:rsidRDefault="003A5FC8" w:rsidP="00701BE9">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Pr="001E7450" w:rsidRDefault="003A5FC8" w:rsidP="00701BE9">
            <w:pPr>
              <w:jc w:val="center"/>
              <w:rPr>
                <w:b/>
                <w:sz w:val="22"/>
                <w:szCs w:val="22"/>
              </w:rPr>
            </w:pPr>
            <w:r w:rsidRPr="001E7450">
              <w:rPr>
                <w:b/>
                <w:sz w:val="22"/>
                <w:szCs w:val="22"/>
              </w:rPr>
              <w:t>2010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Pr="001E7450" w:rsidRDefault="003A5FC8" w:rsidP="00701BE9">
            <w:pPr>
              <w:jc w:val="center"/>
              <w:rPr>
                <w:b/>
                <w:sz w:val="22"/>
                <w:szCs w:val="22"/>
              </w:rPr>
            </w:pPr>
            <w:r w:rsidRPr="001E7450">
              <w:rPr>
                <w:b/>
                <w:sz w:val="22"/>
                <w:szCs w:val="22"/>
              </w:rPr>
              <w:t>2011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Pr="001E7450" w:rsidRDefault="003A5FC8" w:rsidP="00701BE9">
            <w:pPr>
              <w:jc w:val="center"/>
              <w:rPr>
                <w:b/>
                <w:sz w:val="22"/>
                <w:szCs w:val="22"/>
              </w:rPr>
            </w:pPr>
            <w:r w:rsidRPr="001E7450">
              <w:rPr>
                <w:b/>
                <w:sz w:val="22"/>
                <w:szCs w:val="22"/>
              </w:rPr>
              <w:t>2012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Pr="001E7450" w:rsidRDefault="003A5FC8" w:rsidP="00701BE9">
            <w:pPr>
              <w:jc w:val="center"/>
              <w:rPr>
                <w:b/>
                <w:sz w:val="22"/>
                <w:szCs w:val="22"/>
              </w:rPr>
            </w:pPr>
            <w:r w:rsidRPr="001E7450">
              <w:rPr>
                <w:b/>
                <w:sz w:val="22"/>
                <w:szCs w:val="22"/>
              </w:rPr>
              <w:t>2013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Pr="001E7450" w:rsidRDefault="003A5FC8" w:rsidP="00701BE9">
            <w:pPr>
              <w:jc w:val="center"/>
              <w:rPr>
                <w:b/>
                <w:sz w:val="22"/>
                <w:szCs w:val="22"/>
              </w:rPr>
            </w:pPr>
            <w:r w:rsidRPr="001E7450">
              <w:rPr>
                <w:b/>
                <w:sz w:val="22"/>
                <w:szCs w:val="22"/>
              </w:rPr>
              <w:t>2014 m.</w:t>
            </w:r>
          </w:p>
        </w:tc>
      </w:tr>
      <w:tr w:rsidR="005E7AD5" w:rsidRPr="00701BE9" w:rsidTr="00F8599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Default="003A5FC8" w:rsidP="00701BE9">
            <w:pPr>
              <w:jc w:val="center"/>
            </w:pPr>
            <w:r>
              <w:t>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A5FC8" w:rsidRPr="009235DC" w:rsidRDefault="003A5FC8" w:rsidP="00B64BB5">
            <w:pPr>
              <w:jc w:val="both"/>
              <w:rPr>
                <w:sz w:val="22"/>
                <w:szCs w:val="22"/>
              </w:rPr>
            </w:pPr>
            <w:r w:rsidRPr="009235DC">
              <w:rPr>
                <w:sz w:val="22"/>
                <w:szCs w:val="22"/>
              </w:rPr>
              <w:t>Senyvo amžiaus asmenys ir suaugę asmenys su negalia (pagalba namuose)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Pr="00C126CE" w:rsidRDefault="00B57CED" w:rsidP="00701BE9">
            <w:pPr>
              <w:jc w:val="center"/>
            </w:pPr>
            <w:r>
              <w:t>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Pr="00C126CE" w:rsidRDefault="002B3CE4" w:rsidP="00701BE9">
            <w:pPr>
              <w:jc w:val="center"/>
            </w:pPr>
            <w:r>
              <w:t>1</w:t>
            </w:r>
            <w:r w:rsidR="00270613">
              <w:t>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Default="00FA0A9A" w:rsidP="00701BE9">
            <w:pPr>
              <w:jc w:val="center"/>
            </w:pPr>
            <w:r>
              <w:t>1</w:t>
            </w:r>
            <w:r w:rsidR="00270613">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Pr="00870C13" w:rsidRDefault="00A45B01" w:rsidP="00701BE9">
            <w:pPr>
              <w:jc w:val="center"/>
            </w:pPr>
            <w:r>
              <w:t>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5FC8" w:rsidRPr="00870C13" w:rsidRDefault="00086527" w:rsidP="00701BE9">
            <w:pPr>
              <w:jc w:val="center"/>
            </w:pPr>
            <w:r>
              <w:t>163</w:t>
            </w:r>
          </w:p>
        </w:tc>
      </w:tr>
      <w:tr w:rsidR="004864EF" w:rsidRPr="00701BE9" w:rsidTr="00F8599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C80253">
            <w:pPr>
              <w:jc w:val="center"/>
            </w:pPr>
            <w:r>
              <w:t>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4864EF" w:rsidRPr="009235DC" w:rsidRDefault="004864EF" w:rsidP="00C80253">
            <w:pPr>
              <w:jc w:val="both"/>
              <w:rPr>
                <w:sz w:val="22"/>
                <w:szCs w:val="22"/>
              </w:rPr>
            </w:pPr>
            <w:r w:rsidRPr="009235DC">
              <w:rPr>
                <w:sz w:val="22"/>
                <w:szCs w:val="22"/>
              </w:rPr>
              <w:t>Senyvo amžiaus asmenys</w:t>
            </w:r>
            <w:r w:rsidR="003C7DBB" w:rsidRPr="009235DC">
              <w:rPr>
                <w:sz w:val="22"/>
                <w:szCs w:val="22"/>
              </w:rPr>
              <w:t xml:space="preserve"> ir suaugę asmenys su negalia (dienos socialinė globa</w:t>
            </w:r>
            <w:r w:rsidRPr="009235DC">
              <w:rPr>
                <w:sz w:val="22"/>
                <w:szCs w:val="22"/>
              </w:rPr>
              <w:t xml:space="preserve"> namuose)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C126CE" w:rsidRDefault="00B57CED" w:rsidP="00701BE9">
            <w:pPr>
              <w:jc w:val="center"/>
            </w:pPr>
            <w: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270613" w:rsidP="00701BE9">
            <w:pPr>
              <w:jc w:val="center"/>
            </w:pPr>
            <w: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270613" w:rsidP="00701BE9">
            <w:pPr>
              <w:jc w:val="center"/>
            </w:pPr>
            <w: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A45B01" w:rsidP="00701BE9">
            <w:pPr>
              <w:jc w:val="center"/>
            </w:pPr>
            <w: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086527" w:rsidP="00701BE9">
            <w:pPr>
              <w:jc w:val="center"/>
            </w:pPr>
            <w:r>
              <w:t>42</w:t>
            </w:r>
          </w:p>
        </w:tc>
      </w:tr>
      <w:tr w:rsidR="004864EF" w:rsidRPr="00701BE9" w:rsidTr="00F8599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C80253"/>
          <w:p w:rsidR="004864EF" w:rsidRDefault="004864EF" w:rsidP="001E7450">
            <w:pPr>
              <w:jc w:val="center"/>
            </w:pPr>
            <w:r>
              <w:t>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4864EF" w:rsidRPr="009235DC" w:rsidRDefault="004864EF" w:rsidP="00B64BB5">
            <w:pPr>
              <w:jc w:val="both"/>
              <w:rPr>
                <w:sz w:val="22"/>
                <w:szCs w:val="22"/>
              </w:rPr>
            </w:pPr>
            <w:r w:rsidRPr="009235DC">
              <w:rPr>
                <w:sz w:val="22"/>
                <w:szCs w:val="22"/>
              </w:rPr>
              <w:t>Socialinės rizikos šeimos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5C58A9" w:rsidRDefault="004864EF" w:rsidP="00701BE9">
            <w:pPr>
              <w:jc w:val="center"/>
            </w:pPr>
            <w:r w:rsidRPr="005C58A9">
              <w:t>148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5C58A9" w:rsidRDefault="004864EF" w:rsidP="00701BE9">
            <w:pPr>
              <w:jc w:val="center"/>
            </w:pPr>
            <w:r>
              <w:t>139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133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A45B01" w:rsidP="00701BE9">
            <w:pPr>
              <w:jc w:val="center"/>
            </w:pPr>
            <w:r>
              <w:t>122</w:t>
            </w:r>
          </w:p>
        </w:tc>
        <w:tc>
          <w:tcPr>
            <w:tcW w:w="992" w:type="dxa"/>
            <w:tcBorders>
              <w:top w:val="single" w:sz="4" w:space="0" w:color="auto"/>
              <w:left w:val="single" w:sz="4" w:space="0" w:color="auto"/>
              <w:right w:val="single" w:sz="4" w:space="0" w:color="auto"/>
            </w:tcBorders>
            <w:shd w:val="clear" w:color="auto" w:fill="auto"/>
            <w:vAlign w:val="center"/>
          </w:tcPr>
          <w:p w:rsidR="004864EF" w:rsidRPr="00870C13" w:rsidRDefault="00086527" w:rsidP="00701BE9">
            <w:pPr>
              <w:jc w:val="center"/>
            </w:pPr>
            <w:r>
              <w:t>-</w:t>
            </w:r>
          </w:p>
        </w:tc>
      </w:tr>
      <w:tr w:rsidR="004864EF" w:rsidRPr="00701BE9" w:rsidTr="00F8599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557F14"/>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701BE9">
            <w:pPr>
              <w:jc w:val="center"/>
              <w:rPr>
                <w:sz w:val="22"/>
                <w:szCs w:val="22"/>
              </w:rPr>
            </w:pPr>
            <w:r w:rsidRPr="009235DC">
              <w:rPr>
                <w:sz w:val="22"/>
                <w:szCs w:val="22"/>
              </w:rPr>
              <w:t>Iš jų</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701BE9">
            <w:pPr>
              <w:jc w:val="center"/>
              <w:rPr>
                <w:sz w:val="22"/>
                <w:szCs w:val="22"/>
              </w:rPr>
            </w:pPr>
            <w:r w:rsidRPr="009235DC">
              <w:rPr>
                <w:sz w:val="22"/>
                <w:szCs w:val="22"/>
              </w:rPr>
              <w:t>suaugę asmenys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5C58A9" w:rsidRDefault="004864EF" w:rsidP="00701BE9">
            <w:pPr>
              <w:jc w:val="center"/>
            </w:pPr>
            <w:r>
              <w:t>237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226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210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086527" w:rsidP="00701BE9">
            <w:pPr>
              <w:jc w:val="center"/>
            </w:pPr>
            <w:r>
              <w:t>193</w:t>
            </w:r>
          </w:p>
        </w:tc>
        <w:tc>
          <w:tcPr>
            <w:tcW w:w="992" w:type="dxa"/>
            <w:tcBorders>
              <w:left w:val="single" w:sz="4" w:space="0" w:color="auto"/>
              <w:right w:val="single" w:sz="4" w:space="0" w:color="auto"/>
            </w:tcBorders>
            <w:shd w:val="clear" w:color="auto" w:fill="auto"/>
            <w:vAlign w:val="center"/>
          </w:tcPr>
          <w:p w:rsidR="004864EF" w:rsidRPr="00870C13" w:rsidRDefault="00086527" w:rsidP="00701BE9">
            <w:pPr>
              <w:jc w:val="center"/>
            </w:pPr>
            <w:r>
              <w:t>-</w:t>
            </w:r>
          </w:p>
        </w:tc>
      </w:tr>
      <w:tr w:rsidR="004864EF" w:rsidRPr="00701BE9" w:rsidTr="00F8599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557F14"/>
        </w:tc>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557F14">
            <w:pPr>
              <w:rPr>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701BE9">
            <w:pPr>
              <w:jc w:val="center"/>
              <w:rPr>
                <w:sz w:val="22"/>
                <w:szCs w:val="22"/>
              </w:rPr>
            </w:pPr>
            <w:r w:rsidRPr="009235DC">
              <w:rPr>
                <w:sz w:val="22"/>
                <w:szCs w:val="22"/>
              </w:rPr>
              <w:t>vaikai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5C58A9" w:rsidRDefault="004864EF" w:rsidP="00701BE9">
            <w:pPr>
              <w:jc w:val="center"/>
            </w:pPr>
            <w:r>
              <w:t>353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322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287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A45B01" w:rsidP="00701BE9">
            <w:pPr>
              <w:jc w:val="center"/>
            </w:pPr>
            <w:r>
              <w:t>258</w:t>
            </w:r>
          </w:p>
        </w:tc>
        <w:tc>
          <w:tcPr>
            <w:tcW w:w="992" w:type="dxa"/>
            <w:tcBorders>
              <w:left w:val="single" w:sz="4" w:space="0" w:color="auto"/>
              <w:bottom w:val="single" w:sz="4" w:space="0" w:color="auto"/>
              <w:right w:val="single" w:sz="4" w:space="0" w:color="auto"/>
            </w:tcBorders>
            <w:shd w:val="clear" w:color="auto" w:fill="auto"/>
            <w:vAlign w:val="center"/>
          </w:tcPr>
          <w:p w:rsidR="004864EF" w:rsidRPr="00870C13" w:rsidRDefault="00086527" w:rsidP="00701BE9">
            <w:pPr>
              <w:jc w:val="center"/>
            </w:pPr>
            <w:r>
              <w:t>-</w:t>
            </w:r>
          </w:p>
        </w:tc>
      </w:tr>
      <w:tr w:rsidR="004864EF" w:rsidRPr="00701BE9" w:rsidTr="00F8599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C80253"/>
          <w:p w:rsidR="004864EF" w:rsidRDefault="004864EF" w:rsidP="001E7450">
            <w:pPr>
              <w:jc w:val="center"/>
            </w:pPr>
            <w:r>
              <w:t>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4864EF" w:rsidRPr="009235DC" w:rsidRDefault="004864EF" w:rsidP="00B64BB5">
            <w:pPr>
              <w:jc w:val="both"/>
              <w:rPr>
                <w:sz w:val="22"/>
                <w:szCs w:val="22"/>
              </w:rPr>
            </w:pPr>
            <w:r w:rsidRPr="009235DC">
              <w:rPr>
                <w:sz w:val="22"/>
                <w:szCs w:val="22"/>
              </w:rPr>
              <w:t>Laikinai apgyvendinti asmenys, atsidūrę kritinėje padėtyje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5C58A9" w:rsidRDefault="004864EF" w:rsidP="00701BE9">
            <w:pPr>
              <w:jc w:val="center"/>
            </w:pPr>
            <w:r>
              <w:t>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5C58A9" w:rsidRDefault="004864EF" w:rsidP="00701BE9">
            <w:pPr>
              <w:jc w:val="center"/>
            </w:pPr>
            <w:r>
              <w:t>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A45B01" w:rsidP="00701BE9">
            <w:pPr>
              <w:jc w:val="center"/>
            </w:pPr>
            <w:r>
              <w:t>43</w:t>
            </w:r>
          </w:p>
        </w:tc>
        <w:tc>
          <w:tcPr>
            <w:tcW w:w="992" w:type="dxa"/>
            <w:tcBorders>
              <w:top w:val="single" w:sz="4" w:space="0" w:color="auto"/>
              <w:left w:val="single" w:sz="4" w:space="0" w:color="auto"/>
              <w:right w:val="single" w:sz="4" w:space="0" w:color="auto"/>
            </w:tcBorders>
            <w:shd w:val="clear" w:color="auto" w:fill="auto"/>
            <w:vAlign w:val="center"/>
          </w:tcPr>
          <w:p w:rsidR="004864EF" w:rsidRPr="00870C13" w:rsidRDefault="00FA7EF4" w:rsidP="00701BE9">
            <w:pPr>
              <w:jc w:val="center"/>
            </w:pPr>
            <w:r>
              <w:t>32</w:t>
            </w:r>
          </w:p>
        </w:tc>
      </w:tr>
      <w:tr w:rsidR="004864EF" w:rsidRPr="00701BE9" w:rsidTr="00F8599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557F14"/>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701BE9">
            <w:pPr>
              <w:jc w:val="center"/>
              <w:rPr>
                <w:sz w:val="22"/>
                <w:szCs w:val="22"/>
              </w:rPr>
            </w:pPr>
            <w:r w:rsidRPr="009235DC">
              <w:rPr>
                <w:sz w:val="22"/>
                <w:szCs w:val="22"/>
              </w:rPr>
              <w:t>Iš jų</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701BE9">
            <w:pPr>
              <w:jc w:val="center"/>
              <w:rPr>
                <w:sz w:val="22"/>
                <w:szCs w:val="22"/>
              </w:rPr>
            </w:pPr>
            <w:r w:rsidRPr="009235DC">
              <w:rPr>
                <w:sz w:val="22"/>
                <w:szCs w:val="22"/>
              </w:rPr>
              <w:t>suaugę asmenys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BC5235" w:rsidRDefault="004864EF" w:rsidP="00701BE9">
            <w:pPr>
              <w:jc w:val="center"/>
            </w:pPr>
            <w:r>
              <w:t>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A45B01" w:rsidP="00701BE9">
            <w:pPr>
              <w:jc w:val="center"/>
            </w:pPr>
            <w:r>
              <w:t>22</w:t>
            </w:r>
          </w:p>
        </w:tc>
        <w:tc>
          <w:tcPr>
            <w:tcW w:w="992" w:type="dxa"/>
            <w:tcBorders>
              <w:left w:val="single" w:sz="4" w:space="0" w:color="auto"/>
              <w:right w:val="single" w:sz="4" w:space="0" w:color="auto"/>
            </w:tcBorders>
            <w:shd w:val="clear" w:color="auto" w:fill="auto"/>
            <w:vAlign w:val="center"/>
          </w:tcPr>
          <w:p w:rsidR="004864EF" w:rsidRPr="00870C13" w:rsidRDefault="00FA7EF4" w:rsidP="00701BE9">
            <w:pPr>
              <w:jc w:val="center"/>
            </w:pPr>
            <w:r>
              <w:t>12</w:t>
            </w:r>
          </w:p>
        </w:tc>
      </w:tr>
      <w:tr w:rsidR="004864EF" w:rsidRPr="00701BE9" w:rsidTr="00F8599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557F14"/>
        </w:tc>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557F14">
            <w:pPr>
              <w:rPr>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701BE9">
            <w:pPr>
              <w:jc w:val="center"/>
              <w:rPr>
                <w:sz w:val="22"/>
                <w:szCs w:val="22"/>
              </w:rPr>
            </w:pPr>
            <w:r w:rsidRPr="009235DC">
              <w:rPr>
                <w:sz w:val="22"/>
                <w:szCs w:val="22"/>
              </w:rPr>
              <w:t>vaikai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BC5235" w:rsidRDefault="004864EF" w:rsidP="00701BE9">
            <w:pPr>
              <w:jc w:val="center"/>
            </w:pPr>
            <w:r>
              <w:t>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A45B01" w:rsidP="00701BE9">
            <w:pPr>
              <w:jc w:val="center"/>
            </w:pPr>
            <w:r>
              <w:t>21</w:t>
            </w:r>
          </w:p>
        </w:tc>
        <w:tc>
          <w:tcPr>
            <w:tcW w:w="992" w:type="dxa"/>
            <w:tcBorders>
              <w:left w:val="single" w:sz="4" w:space="0" w:color="auto"/>
              <w:right w:val="single" w:sz="4" w:space="0" w:color="auto"/>
            </w:tcBorders>
            <w:shd w:val="clear" w:color="auto" w:fill="auto"/>
            <w:vAlign w:val="center"/>
          </w:tcPr>
          <w:p w:rsidR="004864EF" w:rsidRPr="00870C13" w:rsidRDefault="00FA7EF4" w:rsidP="00701BE9">
            <w:pPr>
              <w:jc w:val="center"/>
            </w:pPr>
            <w:r>
              <w:t>20</w:t>
            </w:r>
          </w:p>
        </w:tc>
      </w:tr>
      <w:tr w:rsidR="004864EF" w:rsidRPr="00701BE9" w:rsidTr="00F8599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C80253">
            <w:pPr>
              <w:jc w:val="center"/>
            </w:pPr>
            <w:r>
              <w:t>5.</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4864EF" w:rsidRPr="009235DC" w:rsidRDefault="004864EF" w:rsidP="00B64BB5">
            <w:pPr>
              <w:jc w:val="both"/>
              <w:rPr>
                <w:sz w:val="22"/>
                <w:szCs w:val="22"/>
              </w:rPr>
            </w:pPr>
            <w:r w:rsidRPr="009235DC">
              <w:rPr>
                <w:sz w:val="22"/>
                <w:szCs w:val="22"/>
              </w:rPr>
              <w:t>Techninės pagalbos neįgaliesiems priemonių gavėjai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0264F6" w:rsidRDefault="004864EF" w:rsidP="00701BE9">
            <w:pPr>
              <w:jc w:val="center"/>
            </w:pPr>
            <w:r w:rsidRPr="000264F6">
              <w:t>313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0264F6" w:rsidRDefault="004864EF" w:rsidP="00701BE9">
            <w:pPr>
              <w:jc w:val="center"/>
            </w:pPr>
            <w:r>
              <w:t>336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242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292BC5" w:rsidP="00701BE9">
            <w:pPr>
              <w:jc w:val="center"/>
            </w:pPr>
            <w:r>
              <w:t>236</w:t>
            </w:r>
          </w:p>
        </w:tc>
        <w:tc>
          <w:tcPr>
            <w:tcW w:w="992" w:type="dxa"/>
            <w:tcBorders>
              <w:left w:val="single" w:sz="4" w:space="0" w:color="auto"/>
              <w:bottom w:val="single" w:sz="4" w:space="0" w:color="auto"/>
              <w:right w:val="single" w:sz="4" w:space="0" w:color="auto"/>
            </w:tcBorders>
            <w:shd w:val="clear" w:color="auto" w:fill="auto"/>
            <w:vAlign w:val="center"/>
          </w:tcPr>
          <w:p w:rsidR="004864EF" w:rsidRPr="00870C13" w:rsidRDefault="00FA7EF4" w:rsidP="00701BE9">
            <w:pPr>
              <w:jc w:val="center"/>
            </w:pPr>
            <w:r>
              <w:t>391</w:t>
            </w:r>
          </w:p>
        </w:tc>
      </w:tr>
      <w:tr w:rsidR="004864EF" w:rsidRPr="00701BE9" w:rsidTr="00F8599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C80253">
            <w:pPr>
              <w:jc w:val="center"/>
            </w:pPr>
            <w:r>
              <w:t>6.</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4864EF" w:rsidRPr="009235DC" w:rsidRDefault="004864EF" w:rsidP="00B64BB5">
            <w:pPr>
              <w:jc w:val="both"/>
              <w:rPr>
                <w:sz w:val="22"/>
                <w:szCs w:val="22"/>
              </w:rPr>
            </w:pPr>
            <w:r w:rsidRPr="009235DC">
              <w:rPr>
                <w:sz w:val="22"/>
                <w:szCs w:val="22"/>
              </w:rPr>
              <w:t>Vaikų globos (rūpybos) tarnyboje paslaugas gaunantys tėvų globos netekę vaikai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4864EF" w:rsidP="00701BE9">
            <w:pPr>
              <w:jc w:val="center"/>
            </w:pPr>
            <w:r>
              <w:t>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4864EF" w:rsidP="00701BE9">
            <w:pPr>
              <w:jc w:val="center"/>
            </w:pPr>
            <w: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292BC5" w:rsidP="00701BE9">
            <w:pPr>
              <w:jc w:val="center"/>
            </w:pPr>
            <w:r>
              <w:t>29</w:t>
            </w:r>
          </w:p>
        </w:tc>
        <w:tc>
          <w:tcPr>
            <w:tcW w:w="992" w:type="dxa"/>
            <w:tcBorders>
              <w:left w:val="single" w:sz="4" w:space="0" w:color="auto"/>
              <w:bottom w:val="single" w:sz="4" w:space="0" w:color="auto"/>
              <w:right w:val="single" w:sz="4" w:space="0" w:color="auto"/>
            </w:tcBorders>
            <w:shd w:val="clear" w:color="auto" w:fill="auto"/>
            <w:vAlign w:val="center"/>
          </w:tcPr>
          <w:p w:rsidR="004864EF" w:rsidRPr="00870C13" w:rsidRDefault="00FA7EF4" w:rsidP="00701BE9">
            <w:pPr>
              <w:jc w:val="center"/>
            </w:pPr>
            <w:r>
              <w:t>23</w:t>
            </w:r>
          </w:p>
        </w:tc>
      </w:tr>
      <w:tr w:rsidR="004864EF" w:rsidRPr="00701BE9" w:rsidTr="00F8599C">
        <w:tc>
          <w:tcPr>
            <w:tcW w:w="567" w:type="dxa"/>
            <w:vMerge w:val="restart"/>
            <w:tcBorders>
              <w:top w:val="single" w:sz="4" w:space="0" w:color="auto"/>
              <w:left w:val="single" w:sz="4" w:space="0" w:color="auto"/>
              <w:right w:val="single" w:sz="4" w:space="0" w:color="auto"/>
            </w:tcBorders>
            <w:shd w:val="clear" w:color="auto" w:fill="auto"/>
            <w:vAlign w:val="center"/>
          </w:tcPr>
          <w:p w:rsidR="004864EF" w:rsidRDefault="004864EF" w:rsidP="00C80253">
            <w:pPr>
              <w:jc w:val="center"/>
            </w:pPr>
          </w:p>
          <w:p w:rsidR="004864EF" w:rsidRDefault="004864EF" w:rsidP="00C80253">
            <w:pPr>
              <w:jc w:val="center"/>
            </w:pPr>
            <w:r>
              <w:t>7.</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B64BB5">
            <w:pPr>
              <w:jc w:val="both"/>
              <w:rPr>
                <w:sz w:val="22"/>
                <w:szCs w:val="22"/>
              </w:rPr>
            </w:pPr>
            <w:r w:rsidRPr="009235DC">
              <w:rPr>
                <w:sz w:val="22"/>
                <w:szCs w:val="22"/>
              </w:rPr>
              <w:t>Šeimoje globojami (rūpinami) vaikai ir jų globėjai (rūpintojai)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0D6AD5" w:rsidRDefault="004864EF" w:rsidP="00701BE9">
            <w:pPr>
              <w:jc w:val="center"/>
            </w:pPr>
            <w:r>
              <w:t>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0D6AD5" w:rsidRDefault="004864EF" w:rsidP="00701BE9">
            <w:pPr>
              <w:jc w:val="center"/>
            </w:pPr>
            <w: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715443" w:rsidRDefault="0014754C" w:rsidP="00701BE9">
            <w:pPr>
              <w:jc w:val="center"/>
            </w:pPr>
            <w:r>
              <w:t>16</w:t>
            </w:r>
          </w:p>
        </w:tc>
        <w:tc>
          <w:tcPr>
            <w:tcW w:w="992" w:type="dxa"/>
            <w:tcBorders>
              <w:left w:val="single" w:sz="4" w:space="0" w:color="auto"/>
              <w:bottom w:val="single" w:sz="4" w:space="0" w:color="auto"/>
              <w:right w:val="single" w:sz="4" w:space="0" w:color="auto"/>
            </w:tcBorders>
            <w:shd w:val="clear" w:color="auto" w:fill="auto"/>
            <w:vAlign w:val="center"/>
          </w:tcPr>
          <w:p w:rsidR="004864EF" w:rsidRPr="000D6AD5" w:rsidRDefault="00FA7EF4" w:rsidP="00701BE9">
            <w:pPr>
              <w:jc w:val="center"/>
            </w:pPr>
            <w:r>
              <w:t>14</w:t>
            </w:r>
          </w:p>
        </w:tc>
      </w:tr>
      <w:tr w:rsidR="004864EF" w:rsidRPr="00701BE9" w:rsidTr="00F8599C">
        <w:tc>
          <w:tcPr>
            <w:tcW w:w="567" w:type="dxa"/>
            <w:vMerge/>
            <w:tcBorders>
              <w:left w:val="single" w:sz="4" w:space="0" w:color="auto"/>
              <w:right w:val="single" w:sz="4" w:space="0" w:color="auto"/>
            </w:tcBorders>
            <w:shd w:val="clear" w:color="auto" w:fill="auto"/>
            <w:vAlign w:val="center"/>
          </w:tcPr>
          <w:p w:rsidR="004864EF" w:rsidRDefault="004864EF" w:rsidP="00701BE9">
            <w:pPr>
              <w:jc w:val="center"/>
            </w:pPr>
          </w:p>
        </w:tc>
        <w:tc>
          <w:tcPr>
            <w:tcW w:w="568" w:type="dxa"/>
            <w:vMerge w:val="restart"/>
            <w:tcBorders>
              <w:top w:val="single" w:sz="4" w:space="0" w:color="auto"/>
              <w:left w:val="single" w:sz="4" w:space="0" w:color="auto"/>
              <w:right w:val="single" w:sz="4" w:space="0" w:color="auto"/>
            </w:tcBorders>
            <w:shd w:val="clear" w:color="auto" w:fill="auto"/>
            <w:vAlign w:val="center"/>
          </w:tcPr>
          <w:p w:rsidR="004864EF" w:rsidRPr="009235DC" w:rsidRDefault="004864EF" w:rsidP="00C80253">
            <w:pPr>
              <w:jc w:val="center"/>
              <w:rPr>
                <w:sz w:val="22"/>
                <w:szCs w:val="22"/>
              </w:rPr>
            </w:pPr>
            <w:r w:rsidRPr="009235DC">
              <w:rPr>
                <w:sz w:val="22"/>
                <w:szCs w:val="22"/>
              </w:rPr>
              <w:t>Iš jų</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C80253">
            <w:pPr>
              <w:jc w:val="center"/>
              <w:rPr>
                <w:sz w:val="22"/>
                <w:szCs w:val="22"/>
              </w:rPr>
            </w:pPr>
            <w:r w:rsidRPr="009235DC">
              <w:rPr>
                <w:sz w:val="22"/>
                <w:szCs w:val="22"/>
              </w:rPr>
              <w:t>suaugę asmenys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ED6D76" w:rsidRDefault="004864EF" w:rsidP="00C80253">
            <w:pPr>
              <w:jc w:val="center"/>
            </w:pPr>
            <w: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ED6D76" w:rsidRDefault="004864EF" w:rsidP="00C80253">
            <w:pPr>
              <w:jc w:val="center"/>
            </w:pPr>
            <w: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C80253">
            <w:pPr>
              <w:jc w:val="center"/>
            </w:pPr>
            <w: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715443" w:rsidRDefault="00292BC5" w:rsidP="00701BE9">
            <w:pPr>
              <w:jc w:val="center"/>
            </w:pPr>
            <w:r>
              <w:t>7</w:t>
            </w:r>
          </w:p>
        </w:tc>
        <w:tc>
          <w:tcPr>
            <w:tcW w:w="992" w:type="dxa"/>
            <w:tcBorders>
              <w:left w:val="single" w:sz="4" w:space="0" w:color="auto"/>
              <w:bottom w:val="single" w:sz="4" w:space="0" w:color="auto"/>
              <w:right w:val="single" w:sz="4" w:space="0" w:color="auto"/>
            </w:tcBorders>
            <w:shd w:val="clear" w:color="auto" w:fill="auto"/>
            <w:vAlign w:val="center"/>
          </w:tcPr>
          <w:p w:rsidR="004864EF" w:rsidRPr="000D6AD5" w:rsidRDefault="00FA7EF4" w:rsidP="00701BE9">
            <w:pPr>
              <w:jc w:val="center"/>
            </w:pPr>
            <w:r>
              <w:t>6</w:t>
            </w:r>
          </w:p>
        </w:tc>
      </w:tr>
      <w:tr w:rsidR="004864EF" w:rsidRPr="00701BE9" w:rsidTr="00F8599C">
        <w:tc>
          <w:tcPr>
            <w:tcW w:w="567" w:type="dxa"/>
            <w:vMerge/>
            <w:tcBorders>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p>
        </w:tc>
        <w:tc>
          <w:tcPr>
            <w:tcW w:w="568" w:type="dxa"/>
            <w:vMerge/>
            <w:tcBorders>
              <w:left w:val="single" w:sz="4" w:space="0" w:color="auto"/>
              <w:bottom w:val="single" w:sz="4" w:space="0" w:color="auto"/>
              <w:right w:val="single" w:sz="4" w:space="0" w:color="auto"/>
            </w:tcBorders>
            <w:shd w:val="clear" w:color="auto" w:fill="auto"/>
            <w:vAlign w:val="center"/>
          </w:tcPr>
          <w:p w:rsidR="004864EF" w:rsidRPr="009235DC" w:rsidRDefault="004864EF" w:rsidP="00B64BB5">
            <w:pPr>
              <w:jc w:val="both"/>
              <w:rPr>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6D6877">
            <w:pPr>
              <w:jc w:val="center"/>
              <w:rPr>
                <w:sz w:val="22"/>
                <w:szCs w:val="22"/>
              </w:rPr>
            </w:pPr>
            <w:r w:rsidRPr="009235DC">
              <w:rPr>
                <w:sz w:val="22"/>
                <w:szCs w:val="22"/>
              </w:rPr>
              <w:t>vaikai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0D6AD5" w:rsidRDefault="004864EF" w:rsidP="00C80253">
            <w:pPr>
              <w:jc w:val="center"/>
            </w:pPr>
            <w:r>
              <w:t>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0D6AD5" w:rsidRDefault="004864EF" w:rsidP="00C80253">
            <w:pPr>
              <w:jc w:val="center"/>
            </w:pPr>
            <w: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715443" w:rsidRDefault="00292BC5" w:rsidP="00701BE9">
            <w:pPr>
              <w:jc w:val="center"/>
            </w:pPr>
            <w:r>
              <w:t>9</w:t>
            </w:r>
          </w:p>
        </w:tc>
        <w:tc>
          <w:tcPr>
            <w:tcW w:w="992" w:type="dxa"/>
            <w:tcBorders>
              <w:left w:val="single" w:sz="4" w:space="0" w:color="auto"/>
              <w:bottom w:val="single" w:sz="4" w:space="0" w:color="auto"/>
              <w:right w:val="single" w:sz="4" w:space="0" w:color="auto"/>
            </w:tcBorders>
            <w:shd w:val="clear" w:color="auto" w:fill="auto"/>
            <w:vAlign w:val="center"/>
          </w:tcPr>
          <w:p w:rsidR="004864EF" w:rsidRPr="000D6AD5" w:rsidRDefault="00FA7EF4" w:rsidP="00701BE9">
            <w:pPr>
              <w:jc w:val="center"/>
            </w:pPr>
            <w:r>
              <w:t>8</w:t>
            </w:r>
          </w:p>
        </w:tc>
      </w:tr>
      <w:tr w:rsidR="004864EF" w:rsidRPr="00701BE9" w:rsidTr="00F8599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C80253">
            <w:pPr>
              <w:jc w:val="center"/>
            </w:pPr>
            <w:r>
              <w:t>8.</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4864EF" w:rsidRPr="009235DC" w:rsidRDefault="004864EF" w:rsidP="00B64BB5">
            <w:pPr>
              <w:jc w:val="both"/>
              <w:rPr>
                <w:sz w:val="22"/>
                <w:szCs w:val="22"/>
              </w:rPr>
            </w:pPr>
            <w:r w:rsidRPr="009235DC">
              <w:rPr>
                <w:sz w:val="22"/>
                <w:szCs w:val="22"/>
              </w:rPr>
              <w:t>Dienos veiklos tarnyboje paslaugas gaunantys socialinės rizikos šeimų vaikai ir socialinės rizikos vaikai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A81E00" w:rsidRDefault="004864EF" w:rsidP="00701BE9">
            <w:pPr>
              <w:jc w:val="center"/>
            </w:pPr>
            <w:r>
              <w:t>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A81E00" w:rsidRDefault="004864EF" w:rsidP="00701BE9">
            <w:pPr>
              <w:jc w:val="center"/>
            </w:pPr>
            <w: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B942F8" w:rsidP="00701BE9">
            <w:pPr>
              <w:jc w:val="center"/>
            </w:pPr>
            <w:r>
              <w:t>37</w:t>
            </w:r>
          </w:p>
        </w:tc>
        <w:tc>
          <w:tcPr>
            <w:tcW w:w="992" w:type="dxa"/>
            <w:tcBorders>
              <w:top w:val="single" w:sz="4" w:space="0" w:color="auto"/>
              <w:left w:val="single" w:sz="4" w:space="0" w:color="auto"/>
              <w:right w:val="single" w:sz="4" w:space="0" w:color="auto"/>
            </w:tcBorders>
            <w:shd w:val="clear" w:color="auto" w:fill="auto"/>
            <w:vAlign w:val="center"/>
          </w:tcPr>
          <w:p w:rsidR="004864EF" w:rsidRPr="00870C13" w:rsidRDefault="00FA7EF4" w:rsidP="00701BE9">
            <w:pPr>
              <w:jc w:val="center"/>
            </w:pPr>
            <w:r>
              <w:t>39</w:t>
            </w:r>
          </w:p>
        </w:tc>
      </w:tr>
      <w:tr w:rsidR="004864EF" w:rsidRPr="00701BE9" w:rsidTr="00F8599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C80253">
            <w:pPr>
              <w:jc w:val="center"/>
            </w:pPr>
            <w:r>
              <w:t>9.</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4864EF" w:rsidRPr="009235DC" w:rsidRDefault="004864EF" w:rsidP="00B64BB5">
            <w:pPr>
              <w:jc w:val="both"/>
              <w:rPr>
                <w:sz w:val="22"/>
                <w:szCs w:val="22"/>
              </w:rPr>
            </w:pPr>
            <w:r w:rsidRPr="009235DC">
              <w:rPr>
                <w:sz w:val="22"/>
                <w:szCs w:val="22"/>
              </w:rPr>
              <w:t>Dienos veiklos tarnyboje paslaugas gaunantys senyvo amžiaus asmenys ir suaugę asmenys su negalia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A81E00" w:rsidRDefault="004864EF" w:rsidP="00701BE9">
            <w:pPr>
              <w:jc w:val="center"/>
            </w:pPr>
            <w:r w:rsidRPr="00A81E00">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A81E00" w:rsidRDefault="004864EF" w:rsidP="00701BE9">
            <w:pPr>
              <w:jc w:val="center"/>
            </w:pPr>
            <w: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B942F8" w:rsidP="00701BE9">
            <w:pPr>
              <w:jc w:val="center"/>
            </w:pPr>
            <w:r>
              <w:t>18</w:t>
            </w:r>
          </w:p>
        </w:tc>
        <w:tc>
          <w:tcPr>
            <w:tcW w:w="992" w:type="dxa"/>
            <w:tcBorders>
              <w:top w:val="single" w:sz="4" w:space="0" w:color="auto"/>
              <w:left w:val="single" w:sz="4" w:space="0" w:color="auto"/>
              <w:right w:val="single" w:sz="4" w:space="0" w:color="auto"/>
            </w:tcBorders>
            <w:shd w:val="clear" w:color="auto" w:fill="auto"/>
            <w:vAlign w:val="center"/>
          </w:tcPr>
          <w:p w:rsidR="004864EF" w:rsidRPr="00870C13" w:rsidRDefault="00FA7EF4" w:rsidP="00701BE9">
            <w:pPr>
              <w:jc w:val="center"/>
            </w:pPr>
            <w:r>
              <w:t>13</w:t>
            </w:r>
          </w:p>
        </w:tc>
      </w:tr>
      <w:tr w:rsidR="004864EF" w:rsidRPr="00701BE9" w:rsidTr="00F8599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C80253">
            <w:r>
              <w:t>10</w:t>
            </w:r>
            <w:r w:rsidR="001E7450">
              <w:t>.</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4864EF" w:rsidRPr="009235DC" w:rsidRDefault="004864EF" w:rsidP="00B64BB5">
            <w:pPr>
              <w:jc w:val="both"/>
              <w:rPr>
                <w:sz w:val="22"/>
                <w:szCs w:val="22"/>
              </w:rPr>
            </w:pPr>
            <w:r w:rsidRPr="009235DC">
              <w:rPr>
                <w:sz w:val="22"/>
                <w:szCs w:val="22"/>
              </w:rPr>
              <w:t>Transporto organizavimo paslaugų gavėjai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303606" w:rsidRDefault="004864EF" w:rsidP="00701BE9">
            <w:pPr>
              <w:jc w:val="center"/>
            </w:pPr>
            <w:r>
              <w:t>335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303606" w:rsidRDefault="005D158A" w:rsidP="00701BE9">
            <w:pPr>
              <w:jc w:val="center"/>
            </w:pPr>
            <w:r>
              <w:t>341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61F44" w:rsidP="00701BE9">
            <w:pPr>
              <w:jc w:val="center"/>
            </w:pPr>
            <w: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B942F8" w:rsidP="00701BE9">
            <w:pPr>
              <w:jc w:val="center"/>
            </w:pPr>
            <w:r>
              <w:t>2</w:t>
            </w:r>
            <w:r w:rsidR="005D158A">
              <w:t>57</w:t>
            </w:r>
          </w:p>
        </w:tc>
        <w:tc>
          <w:tcPr>
            <w:tcW w:w="992" w:type="dxa"/>
            <w:tcBorders>
              <w:left w:val="single" w:sz="4" w:space="0" w:color="auto"/>
              <w:bottom w:val="single" w:sz="4" w:space="0" w:color="auto"/>
              <w:right w:val="single" w:sz="4" w:space="0" w:color="auto"/>
            </w:tcBorders>
            <w:shd w:val="clear" w:color="auto" w:fill="auto"/>
            <w:vAlign w:val="center"/>
          </w:tcPr>
          <w:p w:rsidR="004864EF" w:rsidRPr="00082363" w:rsidRDefault="00BD6BE9" w:rsidP="00701BE9">
            <w:pPr>
              <w:jc w:val="center"/>
            </w:pPr>
            <w:r>
              <w:t>173</w:t>
            </w:r>
          </w:p>
        </w:tc>
      </w:tr>
      <w:tr w:rsidR="004864EF" w:rsidRPr="00701BE9" w:rsidTr="00F8599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557F14"/>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701BE9">
            <w:pPr>
              <w:jc w:val="center"/>
              <w:rPr>
                <w:sz w:val="22"/>
                <w:szCs w:val="22"/>
              </w:rPr>
            </w:pPr>
            <w:r w:rsidRPr="009235DC">
              <w:rPr>
                <w:sz w:val="22"/>
                <w:szCs w:val="22"/>
              </w:rPr>
              <w:t>Iš jų</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701BE9">
            <w:pPr>
              <w:jc w:val="center"/>
              <w:rPr>
                <w:sz w:val="22"/>
                <w:szCs w:val="22"/>
              </w:rPr>
            </w:pPr>
            <w:r w:rsidRPr="009235DC">
              <w:rPr>
                <w:sz w:val="22"/>
                <w:szCs w:val="22"/>
              </w:rPr>
              <w:t>pagal sutartis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4864EF" w:rsidP="00701BE9">
            <w:pPr>
              <w:jc w:val="center"/>
            </w:pPr>
            <w:r>
              <w:t>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B7572B" w:rsidP="00701BE9">
            <w:pPr>
              <w:jc w:val="center"/>
            </w:pPr>
            <w:r>
              <w:t>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5D158A" w:rsidP="00701BE9">
            <w:pPr>
              <w:jc w:val="center"/>
            </w:pPr>
            <w:r>
              <w:t>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B942F8" w:rsidP="00701BE9">
            <w:pPr>
              <w:jc w:val="center"/>
            </w:pPr>
            <w:r>
              <w:t>37</w:t>
            </w:r>
          </w:p>
        </w:tc>
        <w:tc>
          <w:tcPr>
            <w:tcW w:w="992" w:type="dxa"/>
            <w:tcBorders>
              <w:top w:val="single" w:sz="4" w:space="0" w:color="auto"/>
              <w:left w:val="single" w:sz="4" w:space="0" w:color="auto"/>
              <w:right w:val="single" w:sz="4" w:space="0" w:color="auto"/>
            </w:tcBorders>
            <w:shd w:val="clear" w:color="auto" w:fill="auto"/>
            <w:vAlign w:val="center"/>
          </w:tcPr>
          <w:p w:rsidR="004864EF" w:rsidRPr="00082363" w:rsidRDefault="00BD6BE9" w:rsidP="00701BE9">
            <w:pPr>
              <w:jc w:val="center"/>
            </w:pPr>
            <w:r>
              <w:t>32</w:t>
            </w:r>
          </w:p>
        </w:tc>
      </w:tr>
      <w:tr w:rsidR="004864EF" w:rsidRPr="00701BE9" w:rsidTr="00F8599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557F14"/>
        </w:tc>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557F14">
            <w:pPr>
              <w:rPr>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9235DC" w:rsidRDefault="004864EF" w:rsidP="00701BE9">
            <w:pPr>
              <w:jc w:val="center"/>
              <w:rPr>
                <w:sz w:val="22"/>
                <w:szCs w:val="22"/>
              </w:rPr>
            </w:pPr>
            <w:r w:rsidRPr="009235DC">
              <w:rPr>
                <w:sz w:val="22"/>
                <w:szCs w:val="22"/>
              </w:rPr>
              <w:t>vienkartinės paslaugos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4864EF" w:rsidP="00701BE9">
            <w:pPr>
              <w:jc w:val="center"/>
            </w:pPr>
            <w:r>
              <w:t>306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864EF" w:rsidP="00701BE9">
            <w:pPr>
              <w:jc w:val="center"/>
            </w:pPr>
            <w:r>
              <w:t>3</w:t>
            </w:r>
            <w:r w:rsidR="005D158A">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Default="00461F44" w:rsidP="00701BE9">
            <w:pPr>
              <w:jc w:val="center"/>
            </w:pPr>
            <w:r>
              <w:t>263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4EF" w:rsidRPr="00870C13" w:rsidRDefault="005D158A" w:rsidP="00701BE9">
            <w:pPr>
              <w:jc w:val="center"/>
            </w:pPr>
            <w:r>
              <w:t>220</w:t>
            </w:r>
          </w:p>
        </w:tc>
        <w:tc>
          <w:tcPr>
            <w:tcW w:w="992" w:type="dxa"/>
            <w:tcBorders>
              <w:left w:val="single" w:sz="4" w:space="0" w:color="auto"/>
              <w:right w:val="single" w:sz="4" w:space="0" w:color="auto"/>
            </w:tcBorders>
            <w:shd w:val="clear" w:color="auto" w:fill="auto"/>
            <w:vAlign w:val="center"/>
          </w:tcPr>
          <w:p w:rsidR="004864EF" w:rsidRPr="00082363" w:rsidRDefault="00BD6BE9" w:rsidP="00701BE9">
            <w:pPr>
              <w:jc w:val="center"/>
            </w:pPr>
            <w:r>
              <w:t>141</w:t>
            </w:r>
          </w:p>
        </w:tc>
      </w:tr>
    </w:tbl>
    <w:p w:rsidR="00D41400" w:rsidRDefault="00D41400" w:rsidP="008D48B2">
      <w:pPr>
        <w:jc w:val="both"/>
        <w:rPr>
          <w:b/>
        </w:rPr>
      </w:pPr>
      <w:r w:rsidRPr="00D41400">
        <w:rPr>
          <w:b/>
        </w:rPr>
        <w:lastRenderedPageBreak/>
        <w:t xml:space="preserve">2.3. </w:t>
      </w:r>
      <w:r w:rsidR="005801AD">
        <w:rPr>
          <w:b/>
        </w:rPr>
        <w:t>Suteiktų paslaugų pavadinimai</w:t>
      </w:r>
      <w:r w:rsidR="002D0EF1">
        <w:rPr>
          <w:b/>
        </w:rPr>
        <w:t xml:space="preserve"> bei </w:t>
      </w:r>
      <w:r w:rsidR="005267B3">
        <w:rPr>
          <w:b/>
        </w:rPr>
        <w:t xml:space="preserve">kiekybiniai </w:t>
      </w:r>
      <w:r w:rsidR="00791B1A">
        <w:rPr>
          <w:b/>
        </w:rPr>
        <w:t>teikiamų paslaugų pokyčiai.</w:t>
      </w:r>
    </w:p>
    <w:p w:rsidR="00404B49" w:rsidRDefault="00404B49" w:rsidP="00BE7E21">
      <w:pPr>
        <w:ind w:firstLine="708"/>
        <w:jc w:val="both"/>
        <w:rPr>
          <w:b/>
        </w:rPr>
      </w:pPr>
    </w:p>
    <w:p w:rsidR="009F20FE" w:rsidRPr="00F81DE0" w:rsidRDefault="00404B49" w:rsidP="00BE7E21">
      <w:pPr>
        <w:ind w:firstLine="708"/>
        <w:jc w:val="both"/>
      </w:pPr>
      <w:r>
        <w:rPr>
          <w:b/>
        </w:rPr>
        <w:t>Paslaugos</w:t>
      </w:r>
      <w:r w:rsidR="00D03920">
        <w:rPr>
          <w:b/>
        </w:rPr>
        <w:t xml:space="preserve"> pavadinima</w:t>
      </w:r>
      <w:r w:rsidR="00BE7E21" w:rsidRPr="00F81DE0">
        <w:rPr>
          <w:b/>
        </w:rPr>
        <w:t xml:space="preserve">s - </w:t>
      </w:r>
      <w:r w:rsidR="00BE7E21" w:rsidRPr="00F81DE0">
        <w:t>p</w:t>
      </w:r>
      <w:r w:rsidR="009F20FE" w:rsidRPr="00F81DE0">
        <w:t>agalba į namus</w:t>
      </w:r>
      <w:r w:rsidR="000324F2">
        <w:t xml:space="preserve"> senyvo amžiaus bei suaugusiems </w:t>
      </w:r>
      <w:r w:rsidR="009F20FE" w:rsidRPr="00F81DE0">
        <w:t>neįgaliems asmenims</w:t>
      </w:r>
      <w:r w:rsidR="007D0045" w:rsidRPr="00F81DE0">
        <w:t>.</w:t>
      </w:r>
    </w:p>
    <w:p w:rsidR="008101B0" w:rsidRPr="007A0EE7" w:rsidRDefault="00A55CAF" w:rsidP="001F69A7">
      <w:pPr>
        <w:ind w:firstLine="708"/>
        <w:jc w:val="both"/>
        <w:rPr>
          <w:color w:val="000000"/>
        </w:rPr>
      </w:pPr>
      <w:r w:rsidRPr="00D85781">
        <w:t xml:space="preserve">Pagalbos šeimai tarnyboje </w:t>
      </w:r>
      <w:r w:rsidR="00F81DE0" w:rsidRPr="00D85781">
        <w:t>šių</w:t>
      </w:r>
      <w:r w:rsidR="00445018" w:rsidRPr="00D85781">
        <w:t xml:space="preserve"> paslaugų teikimą organizavo</w:t>
      </w:r>
      <w:r w:rsidR="00F81DE0" w:rsidRPr="00D85781">
        <w:t xml:space="preserve"> 2 socialiniai darbuotojai</w:t>
      </w:r>
      <w:r w:rsidR="0010778A" w:rsidRPr="007A0EE7">
        <w:rPr>
          <w:color w:val="000000"/>
        </w:rPr>
        <w:t>, o</w:t>
      </w:r>
      <w:r w:rsidR="00D85781" w:rsidRPr="007A0EE7">
        <w:rPr>
          <w:color w:val="000000"/>
        </w:rPr>
        <w:t xml:space="preserve"> 34</w:t>
      </w:r>
      <w:r w:rsidR="009F20FE" w:rsidRPr="007A0EE7">
        <w:rPr>
          <w:color w:val="000000"/>
        </w:rPr>
        <w:t xml:space="preserve"> socialinio darbuotojo padėjėjai jas tiesiog</w:t>
      </w:r>
      <w:r w:rsidR="00D85781" w:rsidRPr="007A0EE7">
        <w:rPr>
          <w:color w:val="000000"/>
        </w:rPr>
        <w:t>iai teikė</w:t>
      </w:r>
      <w:r w:rsidRPr="007A0EE7">
        <w:rPr>
          <w:color w:val="000000"/>
        </w:rPr>
        <w:t xml:space="preserve"> klientams</w:t>
      </w:r>
      <w:r w:rsidR="00717188" w:rsidRPr="007A0EE7">
        <w:rPr>
          <w:color w:val="000000"/>
        </w:rPr>
        <w:t>.</w:t>
      </w:r>
    </w:p>
    <w:p w:rsidR="008101B0" w:rsidRDefault="00717188" w:rsidP="00082A93">
      <w:pPr>
        <w:ind w:firstLine="708"/>
        <w:jc w:val="both"/>
        <w:rPr>
          <w:b/>
        </w:rPr>
      </w:pPr>
      <w:r w:rsidRPr="00F81DE0">
        <w:t>P</w:t>
      </w:r>
      <w:r w:rsidR="008101B0" w:rsidRPr="00F81DE0">
        <w:t xml:space="preserve">er </w:t>
      </w:r>
      <w:r w:rsidR="00066E8F">
        <w:t>2014</w:t>
      </w:r>
      <w:r w:rsidRPr="00F81DE0">
        <w:t xml:space="preserve"> </w:t>
      </w:r>
      <w:r w:rsidR="008101B0" w:rsidRPr="00F81DE0">
        <w:t>metus pagalbos į namus</w:t>
      </w:r>
      <w:r w:rsidR="00E949ED">
        <w:t xml:space="preserve"> paslaugos teiktos 163</w:t>
      </w:r>
      <w:r w:rsidR="00066E8F">
        <w:t xml:space="preserve"> asmenims.</w:t>
      </w:r>
      <w:r w:rsidRPr="00F81DE0">
        <w:t xml:space="preserve"> M</w:t>
      </w:r>
      <w:r w:rsidR="008101B0" w:rsidRPr="00F81DE0">
        <w:t>etų pradžioje pagalbos į na</w:t>
      </w:r>
      <w:r w:rsidR="00E949ED">
        <w:t>mus paslaugos buvo teikiamos 118 senyvo amžiaus ir neįgaliems</w:t>
      </w:r>
      <w:r w:rsidR="008101B0" w:rsidRPr="00F81DE0">
        <w:t xml:space="preserve"> asmenims. Metų eigoje pradėta teikti pasl</w:t>
      </w:r>
      <w:r w:rsidR="00BE0D2A">
        <w:t>augas 45</w:t>
      </w:r>
      <w:r w:rsidR="008101B0" w:rsidRPr="00F81DE0">
        <w:t xml:space="preserve"> asmenim</w:t>
      </w:r>
      <w:r w:rsidR="009341EF" w:rsidRPr="00F81DE0">
        <w:t xml:space="preserve">s. </w:t>
      </w:r>
      <w:r w:rsidR="00352584">
        <w:t>30</w:t>
      </w:r>
      <w:r w:rsidR="007D3838">
        <w:t xml:space="preserve"> asmen</w:t>
      </w:r>
      <w:r w:rsidR="00352584">
        <w:t>ų</w:t>
      </w:r>
      <w:r w:rsidR="009341EF" w:rsidRPr="00F81DE0">
        <w:t xml:space="preserve"> paslaugų teikimas nutrauktas dėl įvairių </w:t>
      </w:r>
      <w:r w:rsidR="009341EF" w:rsidRPr="007D3838">
        <w:t xml:space="preserve">priežasčių: </w:t>
      </w:r>
      <w:r w:rsidR="007D3838" w:rsidRPr="007D3838">
        <w:t>13 - dėl mirties,</w:t>
      </w:r>
      <w:r w:rsidRPr="007D3838">
        <w:t xml:space="preserve"> </w:t>
      </w:r>
      <w:r w:rsidR="007D3838" w:rsidRPr="007D3838">
        <w:t>4</w:t>
      </w:r>
      <w:r w:rsidR="008101B0" w:rsidRPr="007D3838">
        <w:t xml:space="preserve"> - išvykus į kitą gyvenamąją vietą,</w:t>
      </w:r>
      <w:r w:rsidRPr="007D3838">
        <w:t xml:space="preserve"> </w:t>
      </w:r>
      <w:r w:rsidR="007D3838" w:rsidRPr="007D3838">
        <w:t>7</w:t>
      </w:r>
      <w:r w:rsidR="008101B0" w:rsidRPr="007D3838">
        <w:t xml:space="preserve"> – p</w:t>
      </w:r>
      <w:r w:rsidR="00352584">
        <w:t>aslaugų gavėjo prašymu, 6 – pasikeitus paslaugų rūšiai (dienos socialinė globa namuose).</w:t>
      </w:r>
      <w:r w:rsidRPr="007D3838">
        <w:t xml:space="preserve"> </w:t>
      </w:r>
      <w:r w:rsidR="00BE0D2A" w:rsidRPr="007D3838">
        <w:t>2015</w:t>
      </w:r>
      <w:r w:rsidR="008101B0">
        <w:t xml:space="preserve"> m. sausio 1 d. pagalbos į namus paslaugas gauna </w:t>
      </w:r>
      <w:r w:rsidR="007D3838">
        <w:t>13</w:t>
      </w:r>
      <w:r w:rsidR="00352584">
        <w:t>3</w:t>
      </w:r>
      <w:r w:rsidR="008101B0" w:rsidRPr="007C42E2">
        <w:t xml:space="preserve"> asm</w:t>
      </w:r>
      <w:r w:rsidR="00BE0D2A">
        <w:t>enys.</w:t>
      </w:r>
    </w:p>
    <w:p w:rsidR="00404B49" w:rsidRDefault="00404B49" w:rsidP="000324F2">
      <w:pPr>
        <w:ind w:firstLine="708"/>
        <w:jc w:val="both"/>
        <w:rPr>
          <w:b/>
        </w:rPr>
      </w:pPr>
    </w:p>
    <w:p w:rsidR="000324F2" w:rsidRDefault="00404B49" w:rsidP="000324F2">
      <w:pPr>
        <w:ind w:firstLine="708"/>
        <w:jc w:val="both"/>
      </w:pPr>
      <w:r>
        <w:rPr>
          <w:b/>
        </w:rPr>
        <w:t>Paslaugos</w:t>
      </w:r>
      <w:r w:rsidR="00C76D26">
        <w:rPr>
          <w:b/>
        </w:rPr>
        <w:t xml:space="preserve"> pavadinima</w:t>
      </w:r>
      <w:r w:rsidR="000324F2" w:rsidRPr="00F81DE0">
        <w:rPr>
          <w:b/>
        </w:rPr>
        <w:t>s</w:t>
      </w:r>
      <w:r w:rsidR="000324F2" w:rsidRPr="00D9000A">
        <w:t xml:space="preserve"> -</w:t>
      </w:r>
      <w:r w:rsidR="000324F2" w:rsidRPr="00F81DE0">
        <w:rPr>
          <w:b/>
        </w:rPr>
        <w:t xml:space="preserve"> </w:t>
      </w:r>
      <w:r w:rsidR="000324F2" w:rsidRPr="00F81DE0">
        <w:t>dienos socialinė globa (asmens namuose)</w:t>
      </w:r>
      <w:r w:rsidR="0081075A">
        <w:t xml:space="preserve"> senyvo amžiaus bei suaugusiems </w:t>
      </w:r>
      <w:r w:rsidR="000324F2" w:rsidRPr="00F81DE0">
        <w:t>neįgaliems asmenims.</w:t>
      </w:r>
    </w:p>
    <w:p w:rsidR="000324F2" w:rsidRPr="00C00E17" w:rsidRDefault="00EC64AE" w:rsidP="000324F2">
      <w:pPr>
        <w:ind w:firstLine="708"/>
        <w:jc w:val="both"/>
      </w:pPr>
      <w:r>
        <w:t xml:space="preserve">Dienos socialinės globos (integralios pagalbos) paslaugos </w:t>
      </w:r>
      <w:r w:rsidR="003F31DD">
        <w:t xml:space="preserve">teikiamos vykdant </w:t>
      </w:r>
      <w:r w:rsidR="00CD6D99">
        <w:t xml:space="preserve">ES finansuojamą projektą </w:t>
      </w:r>
      <w:r w:rsidR="00C67253">
        <w:t>„Integrali pagalba senyvo amžiaus ir neįgaliems asmenims Kretingos rajone“.</w:t>
      </w:r>
      <w:r w:rsidR="00E73A5D">
        <w:t xml:space="preserve"> Slaugos paslaugų teikimas finansuojamas iš šio projekto lė</w:t>
      </w:r>
      <w:r w:rsidR="00E73A5D" w:rsidRPr="00635472">
        <w:t xml:space="preserve">šų, </w:t>
      </w:r>
      <w:r w:rsidR="008750A9" w:rsidRPr="00635472">
        <w:t>o globos paslaugų teikimas</w:t>
      </w:r>
      <w:r w:rsidR="00E73A5D" w:rsidRPr="00635472">
        <w:t xml:space="preserve"> – </w:t>
      </w:r>
      <w:r w:rsidR="008750A9" w:rsidRPr="00635472">
        <w:t xml:space="preserve">iš </w:t>
      </w:r>
      <w:r w:rsidR="00E73A5D" w:rsidRPr="00635472">
        <w:t>įstaigos biudžeto lėšų.</w:t>
      </w:r>
      <w:r w:rsidR="00237B51">
        <w:rPr>
          <w:color w:val="FF0000"/>
        </w:rPr>
        <w:t xml:space="preserve"> </w:t>
      </w:r>
      <w:r w:rsidR="000324F2" w:rsidRPr="00F81DE0">
        <w:t xml:space="preserve">Pagalbos šeimai tarnyboje </w:t>
      </w:r>
      <w:r w:rsidR="000324F2">
        <w:t xml:space="preserve">šių paslaugų teikimą organizavo </w:t>
      </w:r>
      <w:r w:rsidR="00C61ADF">
        <w:t>1</w:t>
      </w:r>
      <w:r w:rsidR="000324F2">
        <w:t xml:space="preserve"> socialini</w:t>
      </w:r>
      <w:r w:rsidR="00C61ADF">
        <w:t>s</w:t>
      </w:r>
      <w:r w:rsidR="000324F2">
        <w:t xml:space="preserve"> </w:t>
      </w:r>
      <w:r w:rsidR="000324F2" w:rsidRPr="00C00E17">
        <w:t>darbuotoja</w:t>
      </w:r>
      <w:r w:rsidR="00C61ADF" w:rsidRPr="00C00E17">
        <w:t>s</w:t>
      </w:r>
      <w:r w:rsidR="00C67253" w:rsidRPr="00C00E17">
        <w:t xml:space="preserve"> ir 1 slaugytojas. Paslaugas teikė</w:t>
      </w:r>
      <w:r w:rsidR="00A11E61" w:rsidRPr="00C00E17">
        <w:t xml:space="preserve"> 13-14 socialinio darbuotojo padėjėjų</w:t>
      </w:r>
      <w:r w:rsidR="000324F2" w:rsidRPr="00C00E17">
        <w:t xml:space="preserve"> </w:t>
      </w:r>
      <w:r w:rsidR="00453FAA" w:rsidRPr="00C00E17">
        <w:t>bei 14-16</w:t>
      </w:r>
      <w:r w:rsidR="00C67253" w:rsidRPr="00C00E17">
        <w:t xml:space="preserve"> slaugytojo padėjėjų, 1 masažistas.</w:t>
      </w:r>
    </w:p>
    <w:p w:rsidR="00180A08" w:rsidRDefault="000324F2" w:rsidP="000324F2">
      <w:pPr>
        <w:ind w:firstLine="708"/>
        <w:jc w:val="both"/>
      </w:pPr>
      <w:r w:rsidRPr="00F81DE0">
        <w:t xml:space="preserve">Per </w:t>
      </w:r>
      <w:r w:rsidR="009F1519">
        <w:t>2014</w:t>
      </w:r>
      <w:r w:rsidRPr="00F81DE0">
        <w:t xml:space="preserve"> </w:t>
      </w:r>
      <w:r w:rsidR="009F1519">
        <w:t xml:space="preserve">metus </w:t>
      </w:r>
      <w:r w:rsidR="00E255C7">
        <w:t>integralios pa</w:t>
      </w:r>
      <w:r w:rsidR="009F1519">
        <w:t>galbos</w:t>
      </w:r>
      <w:r w:rsidR="00E255C7">
        <w:t xml:space="preserve"> paslaugos teiktos 42</w:t>
      </w:r>
      <w:r w:rsidRPr="00F81DE0">
        <w:t xml:space="preserve"> asmenims</w:t>
      </w:r>
      <w:r w:rsidR="00E255C7">
        <w:t xml:space="preserve">. </w:t>
      </w:r>
      <w:r w:rsidRPr="00F81DE0">
        <w:t>M</w:t>
      </w:r>
      <w:r w:rsidR="00E255C7">
        <w:t>etų pradžioje šios paslaugos buvo teikiamos 13 asmenų</w:t>
      </w:r>
      <w:r w:rsidRPr="00F81DE0">
        <w:t>. Metų eigoje pradėta teikti pasl</w:t>
      </w:r>
      <w:r w:rsidR="005228AF">
        <w:t>augas 29</w:t>
      </w:r>
      <w:r w:rsidRPr="00F81DE0">
        <w:t xml:space="preserve"> asmenims. </w:t>
      </w:r>
      <w:r w:rsidR="005228AF">
        <w:t>15 asmenų</w:t>
      </w:r>
      <w:r w:rsidRPr="00F81DE0">
        <w:t xml:space="preserve"> paslaugų teikimas nutrauktas dėl įvairių priežasčių: </w:t>
      </w:r>
      <w:r w:rsidR="00176A23">
        <w:t>11</w:t>
      </w:r>
      <w:r w:rsidRPr="00F81DE0">
        <w:t xml:space="preserve"> - dėl</w:t>
      </w:r>
      <w:r w:rsidR="00176A23">
        <w:t xml:space="preserve"> mirties</w:t>
      </w:r>
      <w:r w:rsidRPr="00651C7D">
        <w:t>,</w:t>
      </w:r>
      <w:r>
        <w:t xml:space="preserve"> </w:t>
      </w:r>
      <w:r w:rsidR="00176A23">
        <w:t>4</w:t>
      </w:r>
      <w:r w:rsidRPr="00651C7D">
        <w:t xml:space="preserve"> – paslaugų gavėjo</w:t>
      </w:r>
      <w:r w:rsidR="00176A23">
        <w:t xml:space="preserve"> ar jo artimųjų</w:t>
      </w:r>
      <w:r w:rsidRPr="00651C7D">
        <w:t xml:space="preserve"> prašymu.</w:t>
      </w:r>
      <w:r>
        <w:t xml:space="preserve"> </w:t>
      </w:r>
      <w:r w:rsidR="005228AF">
        <w:t xml:space="preserve">2015 m. sausio 1 d. dienos </w:t>
      </w:r>
      <w:r w:rsidR="003843E9">
        <w:t xml:space="preserve">duomenimis </w:t>
      </w:r>
      <w:r w:rsidR="005228AF">
        <w:t>socialinės globos paslaugas gavo</w:t>
      </w:r>
      <w:r>
        <w:t xml:space="preserve"> </w:t>
      </w:r>
      <w:r w:rsidR="005228AF">
        <w:t>27</w:t>
      </w:r>
      <w:r w:rsidRPr="007C42E2">
        <w:t xml:space="preserve"> asmenys,</w:t>
      </w:r>
      <w:r>
        <w:t xml:space="preserve"> iš jų </w:t>
      </w:r>
      <w:r w:rsidR="00506ABF">
        <w:t>4</w:t>
      </w:r>
      <w:r w:rsidR="00D20BD3">
        <w:t xml:space="preserve"> vyrai</w:t>
      </w:r>
      <w:r w:rsidRPr="002746D0">
        <w:t xml:space="preserve"> ir </w:t>
      </w:r>
      <w:r w:rsidR="00506ABF">
        <w:t>23</w:t>
      </w:r>
      <w:r w:rsidRPr="002746D0">
        <w:t xml:space="preserve"> moterys</w:t>
      </w:r>
      <w:r w:rsidRPr="00180A08">
        <w:t>.</w:t>
      </w:r>
    </w:p>
    <w:p w:rsidR="000324F2" w:rsidRPr="00180A08" w:rsidRDefault="00180A08" w:rsidP="000324F2">
      <w:pPr>
        <w:ind w:firstLine="708"/>
        <w:jc w:val="both"/>
      </w:pPr>
      <w:r>
        <w:t xml:space="preserve">Nuo projekto vykdymo pradžios paslaugos suteiktos 39 senyvo amžiaus ir suaugusiems neįgaliems asmenims. Per 16 projekto vykdymo mėnesių asmenims iš viso suteikta 15527,3 valandų slaugos paslaugų, 7985 valandos globos paslaugų, 287,96 valandų konsultavimo paslaugų. </w:t>
      </w:r>
    </w:p>
    <w:p w:rsidR="00404B49" w:rsidRDefault="00404B49" w:rsidP="008F6F71">
      <w:pPr>
        <w:ind w:firstLine="708"/>
        <w:jc w:val="both"/>
        <w:rPr>
          <w:b/>
        </w:rPr>
      </w:pPr>
    </w:p>
    <w:p w:rsidR="005F1441" w:rsidRDefault="00C76D26" w:rsidP="008F6F71">
      <w:pPr>
        <w:ind w:firstLine="708"/>
        <w:jc w:val="both"/>
      </w:pPr>
      <w:r>
        <w:rPr>
          <w:b/>
        </w:rPr>
        <w:t>Paslaugos pavadinima</w:t>
      </w:r>
      <w:r w:rsidR="00711D6C">
        <w:rPr>
          <w:b/>
        </w:rPr>
        <w:t xml:space="preserve">s </w:t>
      </w:r>
      <w:r w:rsidR="00711D6C">
        <w:t xml:space="preserve">– laikinas apnakvindinimas ir </w:t>
      </w:r>
      <w:r w:rsidR="006C5ABF">
        <w:t>apgyvendinimas krizių centruose bei nakvynės namuose</w:t>
      </w:r>
      <w:r w:rsidR="00493E89" w:rsidRPr="00711D6C">
        <w:t xml:space="preserve"> krizinėje situacijoje atsidūrusiam asmeniui.</w:t>
      </w:r>
    </w:p>
    <w:p w:rsidR="003C1ACB" w:rsidRDefault="003C1ACB" w:rsidP="00323C51">
      <w:pPr>
        <w:ind w:right="113" w:firstLine="709"/>
        <w:jc w:val="both"/>
      </w:pPr>
      <w:r>
        <w:t>2014</w:t>
      </w:r>
      <w:r w:rsidR="005F1441">
        <w:t xml:space="preserve"> metais Pagalbos šeimai tarnyboje</w:t>
      </w:r>
      <w:r w:rsidR="00FD61FE">
        <w:t xml:space="preserve"> paslaugos suteiktos:</w:t>
      </w:r>
      <w:r w:rsidR="005F1441">
        <w:t xml:space="preserve"> </w:t>
      </w:r>
      <w:r w:rsidR="00337B84">
        <w:t xml:space="preserve">laikino apnakvindinimo </w:t>
      </w:r>
      <w:r w:rsidR="001F3D57">
        <w:t xml:space="preserve">paslaugos - </w:t>
      </w:r>
      <w:r w:rsidR="00FD61FE">
        <w:t>9 asmenims (</w:t>
      </w:r>
      <w:r>
        <w:t>3 suaugusiems ir 6 vaikams</w:t>
      </w:r>
      <w:r w:rsidR="00FD61FE">
        <w:t xml:space="preserve">), apgyvendinimo krizių centruose bei nakvynės namuose </w:t>
      </w:r>
      <w:r w:rsidR="001F3D57">
        <w:t xml:space="preserve">- </w:t>
      </w:r>
      <w:r w:rsidR="00FD61FE">
        <w:t>23 asmenims (9 suaugusiems ir 14 vaikų)</w:t>
      </w:r>
      <w:r>
        <w:t>.</w:t>
      </w:r>
    </w:p>
    <w:p w:rsidR="004D0ABA" w:rsidRDefault="005F1441" w:rsidP="008F6F71">
      <w:pPr>
        <w:ind w:left="113" w:right="113" w:firstLine="595"/>
        <w:jc w:val="both"/>
      </w:pPr>
      <w:r>
        <w:t>Metų eig</w:t>
      </w:r>
      <w:r w:rsidR="004D0ABA">
        <w:t>oje paslaugos pradėtos teikti 9 šeimoms, nutrauktos – 11</w:t>
      </w:r>
      <w:r>
        <w:t xml:space="preserve">. </w:t>
      </w:r>
    </w:p>
    <w:p w:rsidR="004D0ABA" w:rsidRDefault="004D0ABA" w:rsidP="00323C51">
      <w:pPr>
        <w:ind w:right="113" w:firstLine="709"/>
        <w:jc w:val="both"/>
      </w:pPr>
      <w:r>
        <w:t>Didžioji paslaugų gavėjų dalis 22 asmenys (8 suaugę ir 14 vaikų) tarnyboje gyveno iki 3 mėnesių. 1 šeimai (1 motinai su 1 vaiku</w:t>
      </w:r>
      <w:r w:rsidR="00E267B9">
        <w:t xml:space="preserve">) </w:t>
      </w:r>
      <w:r>
        <w:t>nepakako maksimalaus apgyvendinimo paslaugos termino</w:t>
      </w:r>
      <w:r w:rsidR="00E267B9">
        <w:t xml:space="preserve"> – 6 mėnesių</w:t>
      </w:r>
      <w:r>
        <w:t>, jis buvo pratęstas dar 6 mėnesiams.</w:t>
      </w:r>
    </w:p>
    <w:p w:rsidR="006375A2" w:rsidRDefault="006375A2" w:rsidP="006375A2">
      <w:pPr>
        <w:jc w:val="both"/>
      </w:pPr>
      <w:r>
        <w:tab/>
      </w:r>
      <w:r w:rsidR="0039323B">
        <w:t>D</w:t>
      </w:r>
      <w:r w:rsidRPr="000A7F82">
        <w:t>idžiausia suaugu</w:t>
      </w:r>
      <w:r>
        <w:t>sių paslaugų gavėjų dalis – moterys nuo 31 iki 50 metų, apgyvendintos su vaikais iki 5 metų.</w:t>
      </w:r>
      <w:r w:rsidRPr="000A7F82">
        <w:t xml:space="preserve"> </w:t>
      </w:r>
      <w:r>
        <w:t>Viena motina apgyvendinta su kūdikiu iki vienerių metų. Laikino apnakvindinimo paslauga suteikta 9 asmenims (3 suaugusiems ir 6 vaikams), iš jų 8 asmenys (2 suaugę ir 6 vaikai) – kitų savivaldybių gyventojai.</w:t>
      </w:r>
      <w:r w:rsidR="0039323B">
        <w:t xml:space="preserve"> </w:t>
      </w:r>
      <w:r>
        <w:t>Iš 12 suaugusių paslaugų gavėjų 4 įtraukti į gyvenamosios vietos neturinčių asmenų apskaitą Kretingos rajono savivaldybėje.</w:t>
      </w:r>
    </w:p>
    <w:p w:rsidR="00404B49" w:rsidRDefault="00404B49" w:rsidP="000140A8">
      <w:pPr>
        <w:spacing w:line="264" w:lineRule="auto"/>
        <w:ind w:firstLine="720"/>
        <w:jc w:val="both"/>
        <w:rPr>
          <w:b/>
        </w:rPr>
      </w:pPr>
    </w:p>
    <w:p w:rsidR="00B53F7C" w:rsidRDefault="00C76D26" w:rsidP="000140A8">
      <w:pPr>
        <w:spacing w:line="264" w:lineRule="auto"/>
        <w:ind w:firstLine="720"/>
        <w:jc w:val="both"/>
      </w:pPr>
      <w:r>
        <w:rPr>
          <w:b/>
        </w:rPr>
        <w:t>Paslaugos pavadinima</w:t>
      </w:r>
      <w:r w:rsidR="000949EE">
        <w:rPr>
          <w:b/>
        </w:rPr>
        <w:t xml:space="preserve">s </w:t>
      </w:r>
      <w:r w:rsidR="000949EE">
        <w:t>–</w:t>
      </w:r>
      <w:r w:rsidR="002B6E63">
        <w:t xml:space="preserve"> </w:t>
      </w:r>
      <w:r w:rsidR="000949EE">
        <w:t>trumpalaikė ir ilgalaikė sociali</w:t>
      </w:r>
      <w:r w:rsidR="00370817">
        <w:t xml:space="preserve">nė globa tėvų globos netekusiam vaikui, socialinės rizikos vaikui, </w:t>
      </w:r>
      <w:r w:rsidR="00435F35" w:rsidRPr="00435F35">
        <w:t>socialinės priežiūros (intensyvios krizių įveikimo pagalbos) paslaugos socialinės rizikos vaikui</w:t>
      </w:r>
      <w:r w:rsidR="00A930AE" w:rsidRPr="00435F35">
        <w:t>.</w:t>
      </w:r>
    </w:p>
    <w:p w:rsidR="008852DA" w:rsidRDefault="00A66A37" w:rsidP="0041599A">
      <w:pPr>
        <w:spacing w:line="264" w:lineRule="auto"/>
        <w:ind w:firstLine="720"/>
        <w:jc w:val="both"/>
      </w:pPr>
      <w:r>
        <w:t>2014</w:t>
      </w:r>
      <w:r w:rsidR="008F32E7">
        <w:t xml:space="preserve"> metų p</w:t>
      </w:r>
      <w:r w:rsidR="001D68AF">
        <w:t>radžioje globojome (rūpinome) 12</w:t>
      </w:r>
      <w:r w:rsidR="008F32E7">
        <w:t xml:space="preserve"> tėvų globos netekusių vaikų, iš j</w:t>
      </w:r>
      <w:r w:rsidR="001D68AF">
        <w:t>ų: 8 mergaites ir 4 berniukus</w:t>
      </w:r>
      <w:r w:rsidR="00703A25">
        <w:t>. Vienai</w:t>
      </w:r>
      <w:r w:rsidR="001D68AF">
        <w:t xml:space="preserve"> neįgaliai jaunuolei teikėme</w:t>
      </w:r>
      <w:r w:rsidR="00F43505">
        <w:t xml:space="preserve"> </w:t>
      </w:r>
      <w:r w:rsidR="001D68AF">
        <w:t>socialinės globos paslaugas. 9 vaikams buvo nustatyta nuolatinė globa, o 3</w:t>
      </w:r>
      <w:r w:rsidR="000600F0">
        <w:t xml:space="preserve"> vaikams</w:t>
      </w:r>
      <w:r w:rsidR="001D68AF">
        <w:t xml:space="preserve"> – laikinoji</w:t>
      </w:r>
      <w:r w:rsidR="00F43505">
        <w:t xml:space="preserve"> globa. Per m</w:t>
      </w:r>
      <w:r w:rsidR="009F5F84">
        <w:t>etus paslaugos pradėtos teikti 10</w:t>
      </w:r>
      <w:r w:rsidR="00F43505">
        <w:t xml:space="preserve"> vai</w:t>
      </w:r>
      <w:r w:rsidR="009F5F84">
        <w:t>kų, iš kurių 8 atvyko iš tėvų, 2</w:t>
      </w:r>
      <w:r w:rsidR="00F43505">
        <w:t xml:space="preserve"> – iš globėjų šeimos.</w:t>
      </w:r>
      <w:r w:rsidR="00EB056D">
        <w:t xml:space="preserve"> </w:t>
      </w:r>
      <w:r w:rsidR="004F1CB5">
        <w:t>Per 2014</w:t>
      </w:r>
      <w:r w:rsidR="00F823D5">
        <w:t xml:space="preserve"> metus</w:t>
      </w:r>
      <w:r w:rsidR="00407E77">
        <w:t xml:space="preserve"> d</w:t>
      </w:r>
      <w:r w:rsidR="00F823D5">
        <w:t xml:space="preserve">ėl įvairių priežasčių </w:t>
      </w:r>
      <w:r w:rsidR="008B13B8">
        <w:lastRenderedPageBreak/>
        <w:t xml:space="preserve">išvyko </w:t>
      </w:r>
      <w:r w:rsidR="009F5F84">
        <w:t>13 vaikų</w:t>
      </w:r>
      <w:r w:rsidR="008B13B8">
        <w:t>:</w:t>
      </w:r>
      <w:r w:rsidR="001E1FDA">
        <w:t xml:space="preserve"> </w:t>
      </w:r>
      <w:r w:rsidR="009F5F84">
        <w:t>8 vaikai – pas tėvus, 3</w:t>
      </w:r>
      <w:r w:rsidR="002D4B91">
        <w:t xml:space="preserve"> – pas glob</w:t>
      </w:r>
      <w:r w:rsidR="009F5F84">
        <w:t>ėjus</w:t>
      </w:r>
      <w:r w:rsidR="002D4B91">
        <w:t xml:space="preserve">, 2 – </w:t>
      </w:r>
      <w:r w:rsidR="00882171">
        <w:t>pas įtėvius</w:t>
      </w:r>
      <w:r w:rsidR="005F6608">
        <w:t>.</w:t>
      </w:r>
      <w:r w:rsidR="0041599A">
        <w:t xml:space="preserve"> </w:t>
      </w:r>
      <w:r w:rsidR="004F1CB5">
        <w:t>2014</w:t>
      </w:r>
      <w:r w:rsidR="00001E5D">
        <w:t xml:space="preserve"> metų pabaigoje Vaikų globos (r</w:t>
      </w:r>
      <w:r w:rsidR="00663A42">
        <w:t>ūpybos) tarnyboje paslaugos buvo teikiamos</w:t>
      </w:r>
      <w:r w:rsidR="00001E5D">
        <w:t xml:space="preserve"> 10</w:t>
      </w:r>
      <w:r w:rsidR="004B204D">
        <w:t xml:space="preserve"> vaikų</w:t>
      </w:r>
      <w:r w:rsidR="008852DA">
        <w:t>.</w:t>
      </w:r>
    </w:p>
    <w:p w:rsidR="0013073E" w:rsidRPr="00142B2F" w:rsidRDefault="00663A42" w:rsidP="0041599A">
      <w:pPr>
        <w:spacing w:line="264" w:lineRule="auto"/>
        <w:ind w:firstLine="720"/>
        <w:jc w:val="both"/>
      </w:pPr>
      <w:r>
        <w:t>Vaikai pagal amžių ir lytį buvo</w:t>
      </w:r>
      <w:r w:rsidR="00001E5D">
        <w:t>: 3</w:t>
      </w:r>
      <w:r w:rsidR="00370817" w:rsidRPr="009242D1">
        <w:t xml:space="preserve"> metų</w:t>
      </w:r>
      <w:r w:rsidR="00001E5D">
        <w:t xml:space="preserve"> – 1</w:t>
      </w:r>
      <w:r>
        <w:t xml:space="preserve"> mergaitė</w:t>
      </w:r>
      <w:r w:rsidR="00001E5D">
        <w:t xml:space="preserve">, 5 metų – </w:t>
      </w:r>
      <w:r>
        <w:t>mergaitė</w:t>
      </w:r>
      <w:r w:rsidR="00001E5D">
        <w:t xml:space="preserve">, 6 metų – </w:t>
      </w:r>
      <w:r>
        <w:t>mergaitė</w:t>
      </w:r>
      <w:r w:rsidR="00001E5D">
        <w:t>, 7 metų</w:t>
      </w:r>
      <w:r w:rsidR="00370817" w:rsidRPr="009242D1">
        <w:t xml:space="preserve"> –</w:t>
      </w:r>
      <w:r w:rsidR="00001E5D">
        <w:t xml:space="preserve"> </w:t>
      </w:r>
      <w:r>
        <w:t>mergaitė</w:t>
      </w:r>
      <w:r w:rsidR="00001E5D">
        <w:t>, 8</w:t>
      </w:r>
      <w:r>
        <w:t xml:space="preserve"> metų – mergaitė</w:t>
      </w:r>
      <w:r w:rsidR="00370817" w:rsidRPr="009242D1">
        <w:t xml:space="preserve">, </w:t>
      </w:r>
      <w:r w:rsidR="00001E5D">
        <w:t xml:space="preserve">11 metų – </w:t>
      </w:r>
      <w:r>
        <w:t>1 berniukas</w:t>
      </w:r>
      <w:r w:rsidR="00001E5D">
        <w:t xml:space="preserve">, 14 metų – </w:t>
      </w:r>
      <w:r>
        <w:t>1 berniukas</w:t>
      </w:r>
      <w:r w:rsidR="00370817" w:rsidRPr="009242D1">
        <w:t xml:space="preserve">, </w:t>
      </w:r>
      <w:r w:rsidR="00001E5D">
        <w:t>15 metų – 1</w:t>
      </w:r>
      <w:r>
        <w:t xml:space="preserve"> jaunuolis</w:t>
      </w:r>
      <w:r w:rsidR="00001E5D">
        <w:t xml:space="preserve">, 17 metų – 1 </w:t>
      </w:r>
      <w:r>
        <w:t>jaunuolė ir 1 mergina</w:t>
      </w:r>
      <w:r w:rsidR="00001E5D">
        <w:t xml:space="preserve"> 23</w:t>
      </w:r>
      <w:r w:rsidR="00370817" w:rsidRPr="009242D1">
        <w:t xml:space="preserve"> metų amžiaus.</w:t>
      </w:r>
      <w:r w:rsidR="0041599A">
        <w:t xml:space="preserve"> </w:t>
      </w:r>
      <w:r w:rsidR="00370817" w:rsidRPr="009242D1">
        <w:t xml:space="preserve">Globojami (rūpinami) vaikai lankė įvairias ugdymo institucijas: Kretingos miesto lopšelį-darželį „Voveraitė“, S. Daukanto pagrindinę </w:t>
      </w:r>
      <w:r w:rsidR="00370817" w:rsidRPr="00142B2F">
        <w:t>mokyklą, M. Daujoto</w:t>
      </w:r>
      <w:r w:rsidR="00142B2F" w:rsidRPr="00142B2F">
        <w:t xml:space="preserve"> vidurinę mokyklą, Radviliškio technologijų ir verslo mokymo</w:t>
      </w:r>
      <w:r w:rsidR="00370817" w:rsidRPr="00142B2F">
        <w:t xml:space="preserve"> centr</w:t>
      </w:r>
      <w:r w:rsidR="002E5A7D" w:rsidRPr="00142B2F">
        <w:t>ą.</w:t>
      </w:r>
    </w:p>
    <w:p w:rsidR="00404B49" w:rsidRDefault="0013073E" w:rsidP="00181D59">
      <w:pPr>
        <w:tabs>
          <w:tab w:val="left" w:pos="0"/>
        </w:tabs>
        <w:ind w:left="360"/>
        <w:jc w:val="both"/>
        <w:rPr>
          <w:b/>
        </w:rPr>
      </w:pPr>
      <w:r w:rsidRPr="004C794F">
        <w:rPr>
          <w:b/>
        </w:rPr>
        <w:tab/>
      </w:r>
    </w:p>
    <w:p w:rsidR="00FF0840" w:rsidRDefault="00404B49" w:rsidP="00181D59">
      <w:pPr>
        <w:tabs>
          <w:tab w:val="left" w:pos="0"/>
        </w:tabs>
        <w:ind w:left="360"/>
        <w:jc w:val="both"/>
      </w:pPr>
      <w:r>
        <w:rPr>
          <w:b/>
        </w:rPr>
        <w:tab/>
      </w:r>
      <w:r w:rsidR="00C76D26">
        <w:rPr>
          <w:b/>
        </w:rPr>
        <w:t>Paslaugos pavadinima</w:t>
      </w:r>
      <w:r w:rsidR="0013073E" w:rsidRPr="004C794F">
        <w:rPr>
          <w:b/>
        </w:rPr>
        <w:t xml:space="preserve">s – </w:t>
      </w:r>
      <w:r w:rsidR="004C794F">
        <w:t>pagalba globėjams (rūpintojams) ir įvaikintojams.</w:t>
      </w:r>
    </w:p>
    <w:p w:rsidR="00181D59" w:rsidRDefault="00181D59" w:rsidP="00181D59">
      <w:pPr>
        <w:ind w:firstLine="709"/>
        <w:jc w:val="both"/>
      </w:pPr>
      <w:r>
        <w:t xml:space="preserve">Vadovaujantis Kretingos rajono savivaldybės administracijos socialinių paslaugų skyrimo komisijos sprendimu, 2014 metais bendrosios socialinės paslaugos buvo teikiamos 6 globėjų (rūpintojų) šeimoms, kuriose buvo globojami (rūpinami) 8 vaikai. Metų eigoje nutrauktos paslaugos 1 šeimai (1 globėjas/1 globojamas vaikas) ir vienam globojamam vaikui, sukakus pilnametystei. </w:t>
      </w:r>
    </w:p>
    <w:p w:rsidR="00181D59" w:rsidRDefault="00181D59" w:rsidP="0038179A">
      <w:pPr>
        <w:ind w:firstLine="709"/>
        <w:jc w:val="both"/>
      </w:pPr>
      <w:r>
        <w:t>Konsultavimo, informavimo paslaugos buvo teikiamos Kretingos rajono savivaldybės gyventojams, kurie tiesiogiai kreipėsi į SPC bei kitų savivaldybių, su kuriomis SPC yra sudaręs bendradarbiavimo sutartis (Palangos miesto, Skuodo ir Šilutės rajonų). Per metus suteiktos 193 konsultacijos esamiems ir potencialiems globėjams bei įtėviams ir globojamiems (rūpinamiems) vaikams.</w:t>
      </w:r>
    </w:p>
    <w:p w:rsidR="0038179A" w:rsidRDefault="0038179A" w:rsidP="007252F0">
      <w:pPr>
        <w:ind w:firstLine="709"/>
        <w:jc w:val="both"/>
      </w:pPr>
      <w:r>
        <w:t xml:space="preserve">2014 metais buvo vykdytas projektas „Kelias į šeimą“. LR Socialinės apsaugos ir darbo ministerija jo finansavimui skyrė 28950, 0 Lt lėšų. Atestuotos socialinės darbuotojos pagal GIMK programą vykdė būsimųjų vaiko globėjų (rūpintojų) bei įtėvių paiešką, rengimą, atranką, rengė išvadas dėl jų pasirengimo tapti vaiko globėjais (rūpintojais) bei įtėviais. </w:t>
      </w:r>
    </w:p>
    <w:p w:rsidR="0038179A" w:rsidRDefault="0038179A" w:rsidP="00623692">
      <w:pPr>
        <w:ind w:firstLine="709"/>
        <w:jc w:val="both"/>
      </w:pPr>
      <w:r>
        <w:t>Pagal Bendrąją įtėvių ir globėjų (rūpintojų) rengimo programą organizuota:</w:t>
      </w:r>
    </w:p>
    <w:p w:rsidR="0038179A" w:rsidRDefault="0038179A" w:rsidP="005B6E99">
      <w:pPr>
        <w:ind w:firstLine="709"/>
        <w:jc w:val="both"/>
        <w:rPr>
          <w:b/>
          <w:i/>
          <w:sz w:val="32"/>
          <w:szCs w:val="32"/>
        </w:rPr>
      </w:pPr>
      <w:r>
        <w:rPr>
          <w:sz w:val="28"/>
          <w:szCs w:val="28"/>
        </w:rPr>
        <w:t xml:space="preserve">• </w:t>
      </w:r>
      <w:r>
        <w:t>įvadiniai mokymai - 2 grupės (7 šeimos/10 asmenų);</w:t>
      </w:r>
    </w:p>
    <w:p w:rsidR="0038179A" w:rsidRDefault="0038179A" w:rsidP="005B6E99">
      <w:pPr>
        <w:ind w:firstLine="709"/>
        <w:jc w:val="both"/>
      </w:pPr>
      <w:r>
        <w:rPr>
          <w:sz w:val="28"/>
          <w:szCs w:val="28"/>
        </w:rPr>
        <w:t xml:space="preserve">• </w:t>
      </w:r>
      <w:r>
        <w:t>tęstiniai mokymai - 2 grupės (18 šeimų/21 asmuo);</w:t>
      </w:r>
    </w:p>
    <w:p w:rsidR="0038179A" w:rsidRDefault="0038179A" w:rsidP="005B6E99">
      <w:pPr>
        <w:ind w:firstLine="709"/>
        <w:jc w:val="both"/>
      </w:pPr>
      <w:r>
        <w:rPr>
          <w:sz w:val="28"/>
          <w:szCs w:val="28"/>
        </w:rPr>
        <w:t xml:space="preserve">• </w:t>
      </w:r>
      <w:r>
        <w:t xml:space="preserve">parengtos 6 išvados dėl būsimų globėjų (rūpintojų) ir įvaikintojų pasirengimo globoti (rūpintis) ar įvaikinti vaiką; </w:t>
      </w:r>
    </w:p>
    <w:p w:rsidR="0038179A" w:rsidRDefault="0038179A" w:rsidP="00623692">
      <w:pPr>
        <w:ind w:firstLine="709"/>
        <w:jc w:val="both"/>
      </w:pPr>
      <w:r>
        <w:rPr>
          <w:sz w:val="28"/>
          <w:szCs w:val="28"/>
        </w:rPr>
        <w:t xml:space="preserve">• </w:t>
      </w:r>
      <w:r>
        <w:t>3 savipagalbos grupių užsiėmimai globojamiems (rūpinamiems) vaikams.</w:t>
      </w:r>
    </w:p>
    <w:p w:rsidR="000013A0" w:rsidRDefault="0038179A" w:rsidP="00623692">
      <w:pPr>
        <w:ind w:firstLine="709"/>
        <w:jc w:val="both"/>
      </w:pPr>
      <w:r>
        <w:t>Metų pabaigoje organizuotas edukacinio pobūdžio renginys – praktinis seminaras globėjams (rūpintojams) bei darbuotojams, teikiantiems paslaugas tėvų globos netekusiems vaikams.</w:t>
      </w:r>
    </w:p>
    <w:p w:rsidR="00404B49" w:rsidRDefault="00FF6C5E" w:rsidP="008B010C">
      <w:pPr>
        <w:tabs>
          <w:tab w:val="left" w:pos="0"/>
        </w:tabs>
        <w:jc w:val="both"/>
      </w:pPr>
      <w:r>
        <w:tab/>
      </w:r>
    </w:p>
    <w:p w:rsidR="001D0966" w:rsidRDefault="00404B49" w:rsidP="008B010C">
      <w:pPr>
        <w:tabs>
          <w:tab w:val="left" w:pos="0"/>
        </w:tabs>
        <w:jc w:val="both"/>
      </w:pPr>
      <w:r>
        <w:tab/>
      </w:r>
      <w:r w:rsidR="00C76D26">
        <w:rPr>
          <w:b/>
        </w:rPr>
        <w:t>Paslaugos pavadinima</w:t>
      </w:r>
      <w:r w:rsidR="00DD1CA6">
        <w:rPr>
          <w:b/>
        </w:rPr>
        <w:t xml:space="preserve">s </w:t>
      </w:r>
      <w:r w:rsidR="00DD1CA6">
        <w:t xml:space="preserve">– </w:t>
      </w:r>
      <w:r w:rsidR="006475CC">
        <w:t>socialinių įgūdžių ugdymo ir palaikymo paslaugo</w:t>
      </w:r>
      <w:r w:rsidR="00FF6C5E">
        <w:t>s Dienos veiklos tarnybą lankantiems socialinės rizikos šeimų vaikams, socialinės rizikos vaikams, socialiai remtinose šeimose bei socialinių, psichologinių ir kitokių problemų turinčiose šeimose a</w:t>
      </w:r>
      <w:r w:rsidR="006475CC">
        <w:t>ugantiems vaikams ir jų šeimoms.</w:t>
      </w:r>
    </w:p>
    <w:p w:rsidR="002016EB" w:rsidRDefault="00F84684" w:rsidP="002016EB">
      <w:pPr>
        <w:ind w:firstLine="708"/>
        <w:jc w:val="both"/>
      </w:pPr>
      <w:r>
        <w:t>2014</w:t>
      </w:r>
      <w:r w:rsidR="00AE7E96">
        <w:t xml:space="preserve"> metais DVT socialinės priežiūros pasl</w:t>
      </w:r>
      <w:r w:rsidR="003B2B4A">
        <w:t>augos buvo suteiktos 23 šeimose augantiems 39 vaikams</w:t>
      </w:r>
      <w:r w:rsidR="00AE7E96">
        <w:t>– 26 berniukams ir 13 mergaičių.</w:t>
      </w:r>
      <w:r w:rsidR="0019521F">
        <w:t xml:space="preserve"> M</w:t>
      </w:r>
      <w:r w:rsidR="001257BD">
        <w:t xml:space="preserve">etų </w:t>
      </w:r>
      <w:r w:rsidR="0019521F">
        <w:t>pradžioj</w:t>
      </w:r>
      <w:r w:rsidR="00EF065F">
        <w:t>e paslaugos teiktos 25</w:t>
      </w:r>
      <w:r w:rsidR="001257BD">
        <w:t xml:space="preserve"> vaikams, </w:t>
      </w:r>
      <w:r w:rsidR="0019521F">
        <w:t>naujai paslaugos paskirtos</w:t>
      </w:r>
      <w:r w:rsidR="00EF065F">
        <w:t xml:space="preserve"> 14 vaikų, nutrauktos - 11</w:t>
      </w:r>
      <w:r w:rsidR="001257BD">
        <w:t xml:space="preserve"> vaikų</w:t>
      </w:r>
      <w:r w:rsidR="0019521F">
        <w:t>.</w:t>
      </w:r>
      <w:r w:rsidR="008B010C">
        <w:t xml:space="preserve"> </w:t>
      </w:r>
      <w:r w:rsidR="00BA400A">
        <w:t>P</w:t>
      </w:r>
      <w:r w:rsidR="00BA400A" w:rsidRPr="00143E67">
        <w:t xml:space="preserve">riežastys dėl kurių </w:t>
      </w:r>
      <w:r w:rsidR="00BA400A">
        <w:t xml:space="preserve">vaikams </w:t>
      </w:r>
      <w:r w:rsidR="00BA400A" w:rsidRPr="00143E67">
        <w:t>teikiamos pas</w:t>
      </w:r>
      <w:r w:rsidR="00BA400A">
        <w:t xml:space="preserve">laugos: stokojantys socialinių įgūdžių ir pan. </w:t>
      </w:r>
      <w:r w:rsidR="00BA400A" w:rsidRPr="00A94C8A">
        <w:t>socialinės rizikos šeimų vaikai</w:t>
      </w:r>
      <w:r w:rsidR="00EF065F">
        <w:t xml:space="preserve"> – 32</w:t>
      </w:r>
      <w:r w:rsidR="00BA400A" w:rsidRPr="00EC5B72">
        <w:t>, nelankantys mokyklos, turintys problemų mokykloje, valkataujantys ir pan. s</w:t>
      </w:r>
      <w:r w:rsidR="00BA400A" w:rsidRPr="00A94C8A">
        <w:t xml:space="preserve">ocialinės rizikos vaikai </w:t>
      </w:r>
      <w:r w:rsidR="00EF065F">
        <w:t>2, kitos priežastys – 5</w:t>
      </w:r>
      <w:r w:rsidR="00BA400A">
        <w:t xml:space="preserve"> va</w:t>
      </w:r>
      <w:r w:rsidR="00EF065F">
        <w:t>ikai</w:t>
      </w:r>
      <w:r w:rsidR="002016EB">
        <w:t>. Vaikų amžius – nuo 6 iki 18</w:t>
      </w:r>
      <w:r w:rsidR="008B010C">
        <w:t xml:space="preserve"> metų. </w:t>
      </w:r>
      <w:r w:rsidR="002016EB">
        <w:t xml:space="preserve">Didesniąją dalį iš visų metų eigoje DVT paslaugas gavusių vaikų sudarė </w:t>
      </w:r>
      <w:r w:rsidR="002D1733">
        <w:t>pagrindinio mokyklinio amžiaus - 11</w:t>
      </w:r>
      <w:r w:rsidR="002016EB">
        <w:t>-16 metų vaikai</w:t>
      </w:r>
      <w:r w:rsidR="002D1733">
        <w:t xml:space="preserve"> (18</w:t>
      </w:r>
      <w:r w:rsidR="002016EB">
        <w:t>).</w:t>
      </w:r>
    </w:p>
    <w:p w:rsidR="00BA400A" w:rsidRDefault="00BA400A" w:rsidP="008B010C">
      <w:pPr>
        <w:ind w:firstLine="708"/>
        <w:jc w:val="both"/>
      </w:pPr>
      <w:r>
        <w:t>Per 2</w:t>
      </w:r>
      <w:r w:rsidR="00EF065F">
        <w:t>014</w:t>
      </w:r>
      <w:r w:rsidR="00C95DAA">
        <w:t xml:space="preserve"> metų vienuolika mėnesių </w:t>
      </w:r>
      <w:r>
        <w:t xml:space="preserve">paslaugos teiktos </w:t>
      </w:r>
      <w:r w:rsidR="00C95DAA">
        <w:t>4453</w:t>
      </w:r>
      <w:r w:rsidRPr="001A7A28">
        <w:t xml:space="preserve"> vaikadienius.</w:t>
      </w:r>
    </w:p>
    <w:p w:rsidR="00404B49" w:rsidRDefault="003E6A4C" w:rsidP="003E6A4C">
      <w:pPr>
        <w:jc w:val="both"/>
      </w:pPr>
      <w:r w:rsidRPr="00442BE0">
        <w:tab/>
      </w:r>
    </w:p>
    <w:p w:rsidR="003E6A4C" w:rsidRPr="00442BE0" w:rsidRDefault="00404B49" w:rsidP="003E6A4C">
      <w:pPr>
        <w:jc w:val="both"/>
      </w:pPr>
      <w:r>
        <w:tab/>
      </w:r>
      <w:r w:rsidR="0088423B">
        <w:rPr>
          <w:b/>
        </w:rPr>
        <w:t>Paslaugos pavadinima</w:t>
      </w:r>
      <w:r w:rsidR="003E6A4C" w:rsidRPr="00442BE0">
        <w:rPr>
          <w:b/>
        </w:rPr>
        <w:t xml:space="preserve">s </w:t>
      </w:r>
      <w:r w:rsidR="003E6A4C" w:rsidRPr="00442BE0">
        <w:t>– dienos socialinė globa (institucijoje) senyvo amžiaus asmenims ir suaugusiems asmenims su negalia.</w:t>
      </w:r>
    </w:p>
    <w:p w:rsidR="007B4F8C" w:rsidRPr="00442BE0" w:rsidRDefault="003E6A4C" w:rsidP="007B4F8C">
      <w:pPr>
        <w:ind w:firstLine="708"/>
        <w:jc w:val="both"/>
      </w:pPr>
      <w:r w:rsidRPr="00442BE0">
        <w:t>Dienos socialinės g</w:t>
      </w:r>
      <w:r w:rsidR="00F440A9" w:rsidRPr="00442BE0">
        <w:t xml:space="preserve">lobos paslaugos </w:t>
      </w:r>
      <w:r w:rsidR="00D5385D" w:rsidRPr="00442BE0">
        <w:t>per 2014 metus buvo suteiktos 13 senyvo amžiaus asmenims</w:t>
      </w:r>
      <w:r w:rsidRPr="00442BE0">
        <w:t xml:space="preserve"> ir suaugusi</w:t>
      </w:r>
      <w:r w:rsidR="00442BE0">
        <w:t>e</w:t>
      </w:r>
      <w:r w:rsidR="001F51D1">
        <w:t>ms asmenims su negalia, i</w:t>
      </w:r>
      <w:r w:rsidR="00442BE0">
        <w:t>š jų 12 moterų ir 1 vyrui</w:t>
      </w:r>
      <w:r w:rsidRPr="00442BE0">
        <w:t xml:space="preserve">. Specialus nuolatinės slaugos poreikis </w:t>
      </w:r>
      <w:r w:rsidR="00107261" w:rsidRPr="00442BE0">
        <w:t>nustatytas 4 paslaugų gavėjams</w:t>
      </w:r>
      <w:r w:rsidR="00B333B2">
        <w:t>, o nuolatinės priežiūros (pagalbos) poreikis - 7</w:t>
      </w:r>
      <w:r w:rsidRPr="00442BE0">
        <w:t>.</w:t>
      </w:r>
      <w:r w:rsidR="007B4F8C" w:rsidRPr="00442BE0">
        <w:t xml:space="preserve"> Iš dienos socialinės globos paslaugas DVT ga</w:t>
      </w:r>
      <w:r w:rsidR="00976FFB">
        <w:t xml:space="preserve">vusių asmenų jauniausiam buvo 70 metų, o vyriausiam – </w:t>
      </w:r>
      <w:r w:rsidR="00976FFB">
        <w:lastRenderedPageBreak/>
        <w:t>94 metai</w:t>
      </w:r>
      <w:r w:rsidR="007B4F8C" w:rsidRPr="00442BE0">
        <w:t>.</w:t>
      </w:r>
      <w:r w:rsidR="001E0658">
        <w:t xml:space="preserve"> 2014 metų kovo mėnesį darbuotojos su senjorais ir kviestiniais svečiais paminėjo Dienos</w:t>
      </w:r>
      <w:r w:rsidR="00E00151">
        <w:t xml:space="preserve"> veiklos tarnyboje teikiamų dienos socialinės globos paslaugų</w:t>
      </w:r>
      <w:r w:rsidR="001E0658">
        <w:t xml:space="preserve"> 5-mečio sukaktį.</w:t>
      </w:r>
    </w:p>
    <w:p w:rsidR="00496FA9" w:rsidRDefault="00496FA9" w:rsidP="00C967FB">
      <w:pPr>
        <w:ind w:firstLine="708"/>
        <w:rPr>
          <w:b/>
        </w:rPr>
      </w:pPr>
    </w:p>
    <w:p w:rsidR="009024E4" w:rsidRDefault="00496FA9" w:rsidP="00C967FB">
      <w:pPr>
        <w:ind w:firstLine="708"/>
      </w:pPr>
      <w:r>
        <w:rPr>
          <w:b/>
        </w:rPr>
        <w:t>Paslaugos pavadinima</w:t>
      </w:r>
      <w:r w:rsidR="009024E4">
        <w:rPr>
          <w:b/>
        </w:rPr>
        <w:t xml:space="preserve">s </w:t>
      </w:r>
      <w:r w:rsidR="009024E4">
        <w:t>– psichologinė pagalba</w:t>
      </w:r>
      <w:r w:rsidR="00863FD5">
        <w:t xml:space="preserve">. </w:t>
      </w:r>
    </w:p>
    <w:p w:rsidR="0048265F" w:rsidRDefault="00284DFD" w:rsidP="009027E3">
      <w:pPr>
        <w:ind w:firstLine="720"/>
        <w:jc w:val="both"/>
      </w:pPr>
      <w:r w:rsidRPr="0048265F">
        <w:t>2014 metais p</w:t>
      </w:r>
      <w:r w:rsidR="008F3C80" w:rsidRPr="0048265F">
        <w:t xml:space="preserve">sichologinę pagalbą įstaigoje teikė </w:t>
      </w:r>
      <w:r w:rsidR="00A95D68" w:rsidRPr="0048265F">
        <w:t>Gerda Tėvelytė, o nuo rugpjūčio mėnesio –Dainora Petkienė</w:t>
      </w:r>
      <w:r w:rsidR="006F7302" w:rsidRPr="0048265F">
        <w:t xml:space="preserve">. </w:t>
      </w:r>
      <w:r w:rsidR="00495181" w:rsidRPr="0048265F">
        <w:t xml:space="preserve">Psichologinė pagalba teikta </w:t>
      </w:r>
      <w:r w:rsidR="0048265F">
        <w:t xml:space="preserve">98 grupiniuose užsiėmimuose ir 176 individualiose konsultacijose </w:t>
      </w:r>
      <w:r w:rsidR="00495181" w:rsidRPr="0048265F">
        <w:t>į</w:t>
      </w:r>
      <w:r w:rsidR="008F3C80" w:rsidRPr="0048265F">
        <w:t xml:space="preserve">vairioms paslaugų gavėjų grupėms: </w:t>
      </w:r>
      <w:r w:rsidR="00B30DC9" w:rsidRPr="0048265F">
        <w:t xml:space="preserve">SPC bei globėjų (rūpintojų) šeimose </w:t>
      </w:r>
      <w:r w:rsidR="008F3C80" w:rsidRPr="0048265F">
        <w:t>globojamiems (rūpinamiems) vaikams, socialinės rizikos vaikams, kritinėje padėtyje atsidūrusiems asmenims, apgyvendintiems SPC Pagalbos šeimai tarnyboje</w:t>
      </w:r>
      <w:r w:rsidR="00B30DC9" w:rsidRPr="0048265F">
        <w:t>,</w:t>
      </w:r>
      <w:r w:rsidR="008F3C80" w:rsidRPr="0048265F">
        <w:t xml:space="preserve"> </w:t>
      </w:r>
      <w:r w:rsidR="00B30DC9" w:rsidRPr="0048265F">
        <w:t>ir kt.</w:t>
      </w:r>
      <w:r w:rsidR="0048265F">
        <w:t xml:space="preserve"> Vaikams buvo vedami šokio ir judesio, kino ir žaidimų terapijos užsiėmimai.</w:t>
      </w:r>
    </w:p>
    <w:p w:rsidR="00496FA9" w:rsidRDefault="00496FA9" w:rsidP="009027E3">
      <w:pPr>
        <w:ind w:firstLine="720"/>
        <w:jc w:val="both"/>
        <w:rPr>
          <w:b/>
        </w:rPr>
      </w:pPr>
    </w:p>
    <w:p w:rsidR="007337E6" w:rsidRDefault="00B7004B" w:rsidP="009027E3">
      <w:pPr>
        <w:ind w:firstLine="720"/>
        <w:jc w:val="both"/>
      </w:pPr>
      <w:r>
        <w:rPr>
          <w:b/>
        </w:rPr>
        <w:t>Paslaugos pavadinima</w:t>
      </w:r>
      <w:r w:rsidR="007337E6">
        <w:rPr>
          <w:b/>
        </w:rPr>
        <w:t xml:space="preserve">s </w:t>
      </w:r>
      <w:r w:rsidR="007337E6">
        <w:t xml:space="preserve">– </w:t>
      </w:r>
      <w:r w:rsidR="00625605">
        <w:t>sveikatos priežiūros ir kitos paslaugos, reikalingos</w:t>
      </w:r>
      <w:r w:rsidR="006B1792">
        <w:t xml:space="preserve"> asmeniui pagal jo savarankiškumo lygį</w:t>
      </w:r>
      <w:r w:rsidR="0062073A">
        <w:t>.</w:t>
      </w:r>
    </w:p>
    <w:p w:rsidR="00B639BF" w:rsidRDefault="00AD56FC" w:rsidP="005C3E72">
      <w:pPr>
        <w:ind w:firstLine="720"/>
        <w:jc w:val="both"/>
      </w:pPr>
      <w:r>
        <w:t>Šias paslaugas</w:t>
      </w:r>
      <w:r w:rsidR="00EE6295">
        <w:t xml:space="preserve"> įvairioms paslaugų gavėjų grupėms</w:t>
      </w:r>
      <w:r>
        <w:t xml:space="preserve"> </w:t>
      </w:r>
      <w:r w:rsidR="004C4C23">
        <w:t xml:space="preserve">sausio ir vasario mėnesiais </w:t>
      </w:r>
      <w:r w:rsidR="005C3E72">
        <w:t xml:space="preserve">teikė </w:t>
      </w:r>
      <w:r w:rsidR="004C4C23">
        <w:t xml:space="preserve">ergoterapeutė Viktorija Tamošauskienė, o nuo kovo – </w:t>
      </w:r>
      <w:r w:rsidR="005C3E72">
        <w:t>kineziterapeutė</w:t>
      </w:r>
      <w:r w:rsidR="004C4C23">
        <w:t xml:space="preserve"> Oksana Lubienė</w:t>
      </w:r>
      <w:r w:rsidR="00CA3E6C">
        <w:t>.</w:t>
      </w:r>
    </w:p>
    <w:p w:rsidR="00B1131B" w:rsidRDefault="00B639BF" w:rsidP="00B639BF">
      <w:pPr>
        <w:ind w:firstLine="720"/>
        <w:jc w:val="both"/>
        <w:rPr>
          <w:lang w:val="es-ES_tradnl"/>
        </w:rPr>
      </w:pPr>
      <w:r>
        <w:rPr>
          <w:lang w:val="es-ES_tradnl"/>
        </w:rPr>
        <w:t>Kineziterapijos</w:t>
      </w:r>
      <w:r>
        <w:t xml:space="preserve"> užsiėmimai buvo vedami Dienos veiklos tarnyboje paslaugas gaunantiems </w:t>
      </w:r>
      <w:r w:rsidR="0067737B">
        <w:t>s</w:t>
      </w:r>
      <w:r w:rsidR="0067737B" w:rsidRPr="001839B5">
        <w:t>enyvo</w:t>
      </w:r>
      <w:r w:rsidR="0067737B" w:rsidRPr="00BE7E21">
        <w:rPr>
          <w:lang w:val="es-ES_tradnl"/>
        </w:rPr>
        <w:t xml:space="preserve"> </w:t>
      </w:r>
      <w:r w:rsidR="0067737B" w:rsidRPr="001839B5">
        <w:t>amžiaus</w:t>
      </w:r>
      <w:r w:rsidR="0067737B" w:rsidRPr="00BE7E21">
        <w:rPr>
          <w:lang w:val="es-ES_tradnl"/>
        </w:rPr>
        <w:t xml:space="preserve"> </w:t>
      </w:r>
      <w:r w:rsidR="0067737B">
        <w:t>asmenim</w:t>
      </w:r>
      <w:r w:rsidR="0067737B" w:rsidRPr="001839B5">
        <w:t>s</w:t>
      </w:r>
      <w:r w:rsidR="0067737B" w:rsidRPr="00BE7E21">
        <w:rPr>
          <w:lang w:val="es-ES_tradnl"/>
        </w:rPr>
        <w:t xml:space="preserve"> ir </w:t>
      </w:r>
      <w:r w:rsidR="0067737B">
        <w:t>suaugusiems</w:t>
      </w:r>
      <w:r w:rsidR="0067737B" w:rsidRPr="00BE7E21">
        <w:rPr>
          <w:lang w:val="es-ES_tradnl"/>
        </w:rPr>
        <w:t xml:space="preserve"> asmen</w:t>
      </w:r>
      <w:r w:rsidR="0067737B">
        <w:rPr>
          <w:lang w:val="es-ES_tradnl"/>
        </w:rPr>
        <w:t>ims</w:t>
      </w:r>
      <w:r w:rsidR="0067737B" w:rsidRPr="00BE7E21">
        <w:rPr>
          <w:lang w:val="es-ES_tradnl"/>
        </w:rPr>
        <w:t xml:space="preserve"> su </w:t>
      </w:r>
      <w:r w:rsidR="0067737B" w:rsidRPr="001839B5">
        <w:t>negalia</w:t>
      </w:r>
      <w:r>
        <w:t xml:space="preserve">. Pravesti </w:t>
      </w:r>
      <w:r>
        <w:rPr>
          <w:lang w:val="es-ES_tradnl"/>
        </w:rPr>
        <w:t>233</w:t>
      </w:r>
      <w:r w:rsidR="0067737B">
        <w:rPr>
          <w:lang w:val="es-ES_tradnl"/>
        </w:rPr>
        <w:t xml:space="preserve"> - </w:t>
      </w:r>
      <w:r w:rsidR="0067737B" w:rsidRPr="008B4916">
        <w:t>individualūs</w:t>
      </w:r>
      <w:r w:rsidR="0067737B">
        <w:rPr>
          <w:lang w:val="es-ES_tradnl"/>
        </w:rPr>
        <w:t xml:space="preserve"> </w:t>
      </w:r>
      <w:r>
        <w:t>ir</w:t>
      </w:r>
      <w:r>
        <w:rPr>
          <w:lang w:val="es-ES_tradnl"/>
        </w:rPr>
        <w:t xml:space="preserve"> 443</w:t>
      </w:r>
      <w:r w:rsidR="0067737B">
        <w:rPr>
          <w:lang w:val="es-ES_tradnl"/>
        </w:rPr>
        <w:t xml:space="preserve"> – </w:t>
      </w:r>
      <w:r w:rsidR="0067737B" w:rsidRPr="00B55BDA">
        <w:t>grupiniai</w:t>
      </w:r>
      <w:r w:rsidR="0067737B">
        <w:rPr>
          <w:lang w:val="es-ES_tradnl"/>
        </w:rPr>
        <w:t xml:space="preserve"> </w:t>
      </w:r>
      <w:r w:rsidR="0067737B" w:rsidRPr="00B55BDA">
        <w:t>užsiėmimai</w:t>
      </w:r>
      <w:r w:rsidR="00C12D16">
        <w:rPr>
          <w:lang w:val="es-ES_tradnl"/>
        </w:rPr>
        <w:t>.</w:t>
      </w:r>
    </w:p>
    <w:p w:rsidR="00035AF9" w:rsidRDefault="00035AF9" w:rsidP="00B639BF">
      <w:pPr>
        <w:ind w:firstLine="720"/>
        <w:jc w:val="both"/>
      </w:pPr>
    </w:p>
    <w:p w:rsidR="00082A93" w:rsidRDefault="00035AF9" w:rsidP="00082A93">
      <w:pPr>
        <w:ind w:firstLine="708"/>
        <w:jc w:val="both"/>
      </w:pPr>
      <w:r>
        <w:rPr>
          <w:b/>
        </w:rPr>
        <w:t>Paslaugos pavadinima</w:t>
      </w:r>
      <w:r w:rsidR="00082A93">
        <w:rPr>
          <w:b/>
        </w:rPr>
        <w:t xml:space="preserve">s - </w:t>
      </w:r>
      <w:r w:rsidR="00082A93" w:rsidRPr="005238D3">
        <w:t xml:space="preserve">neįgaliųjų </w:t>
      </w:r>
      <w:r w:rsidR="00082A93">
        <w:t xml:space="preserve">aprūpinimas </w:t>
      </w:r>
      <w:r w:rsidR="00082A93" w:rsidRPr="005238D3">
        <w:t>techninės pagalbos priemonėms</w:t>
      </w:r>
      <w:r w:rsidR="00082A93">
        <w:t>.</w:t>
      </w:r>
    </w:p>
    <w:p w:rsidR="00082A93" w:rsidRDefault="005E0021" w:rsidP="00A446BA">
      <w:pPr>
        <w:jc w:val="both"/>
      </w:pPr>
      <w:r>
        <w:tab/>
        <w:t>Per 2014</w:t>
      </w:r>
      <w:r w:rsidR="00B25AB2">
        <w:t xml:space="preserve"> metus užregistruota 327</w:t>
      </w:r>
      <w:r w:rsidR="00082A93">
        <w:t xml:space="preserve"> prašymai neįgaliųjų techninės pagalbos priemonėms gau</w:t>
      </w:r>
      <w:r w:rsidR="005A5F8C">
        <w:t xml:space="preserve">ti. </w:t>
      </w:r>
      <w:r w:rsidR="005A5F8C" w:rsidRPr="00A446BA">
        <w:t>Iš 2013 metų buvo likę nepa</w:t>
      </w:r>
      <w:r w:rsidR="00A446BA">
        <w:t xml:space="preserve">tenkinti 52 gyventojų prašymai. </w:t>
      </w:r>
      <w:r w:rsidR="00130638">
        <w:t>2014 meta</w:t>
      </w:r>
      <w:r w:rsidR="00B25AB2">
        <w:t>is patenkinti 33</w:t>
      </w:r>
      <w:r w:rsidR="00130638">
        <w:t>0</w:t>
      </w:r>
      <w:r w:rsidR="00B25AB2">
        <w:t xml:space="preserve"> prašymų</w:t>
      </w:r>
      <w:r w:rsidR="00082A93">
        <w:t xml:space="preserve">. </w:t>
      </w:r>
      <w:r w:rsidR="00082A93" w:rsidRPr="00B25AB2">
        <w:t>Suaugusiems neįgaliesiems, senyvo amžiaus neįgaliesiems bei neįgaliems vai</w:t>
      </w:r>
      <w:r w:rsidR="00B25AB2" w:rsidRPr="00B25AB2">
        <w:t>kučiams naudojimui atiduotos 497</w:t>
      </w:r>
      <w:r w:rsidR="00082A93" w:rsidRPr="00B25AB2">
        <w:t xml:space="preserve"> priemonės</w:t>
      </w:r>
      <w:r w:rsidR="00B25AB2">
        <w:t>: Kretingos mieste – 128, Žalgirio sen. – 22, Darbėnų sen. – 58, Imbarės sen. – 38, Salantų sen. – 50</w:t>
      </w:r>
      <w:r w:rsidR="00082A93" w:rsidRPr="00B25AB2">
        <w:t xml:space="preserve">, Kartenos </w:t>
      </w:r>
      <w:r w:rsidR="00B25AB2">
        <w:t>sen. – 36, Kretingos – 131, Kūlupėnų sen. –34</w:t>
      </w:r>
      <w:r w:rsidR="00082A93" w:rsidRPr="003F1037">
        <w:t>.</w:t>
      </w:r>
      <w:r w:rsidR="00B25AB2" w:rsidRPr="003F1037">
        <w:t xml:space="preserve"> Šiais metais 2</w:t>
      </w:r>
      <w:r w:rsidR="00082A93" w:rsidRPr="003F1037">
        <w:t xml:space="preserve"> mūsų rajono gyventojai aprūpinti elektriniais neįgaliųjų vežimėliais, universaliuosi</w:t>
      </w:r>
      <w:r w:rsidR="003F1037" w:rsidRPr="003F1037">
        <w:t>us neįgaliųjų vežimėlius gavo 94</w:t>
      </w:r>
      <w:r w:rsidR="009B783A">
        <w:t xml:space="preserve"> asmenys</w:t>
      </w:r>
      <w:r w:rsidR="009B783A" w:rsidRPr="009B783A">
        <w:t>. I</w:t>
      </w:r>
      <w:r w:rsidR="00082A93" w:rsidRPr="009B783A">
        <w:t>š Techninės pagalbos n</w:t>
      </w:r>
      <w:r w:rsidR="009B783A" w:rsidRPr="009B783A">
        <w:t>eįgaliesiems centro gavome 18 lovų</w:t>
      </w:r>
      <w:r w:rsidR="00F1208E">
        <w:t>,</w:t>
      </w:r>
      <w:r w:rsidR="009B783A" w:rsidRPr="009B783A">
        <w:t xml:space="preserve"> asmenys grąžino</w:t>
      </w:r>
      <w:r w:rsidR="009B783A" w:rsidRPr="00943FA9">
        <w:t xml:space="preserve"> 8</w:t>
      </w:r>
      <w:r w:rsidR="00082A93" w:rsidRPr="00943FA9">
        <w:t xml:space="preserve"> lovas.</w:t>
      </w:r>
      <w:r w:rsidR="00943FA9" w:rsidRPr="00943FA9">
        <w:t xml:space="preserve"> Metų pabaigoje 16</w:t>
      </w:r>
      <w:r w:rsidR="00082A93" w:rsidRPr="00943FA9">
        <w:t xml:space="preserve"> asmenų poreikis reguliuojamoms lovoms liko nepatenkintas. </w:t>
      </w:r>
      <w:r w:rsidR="00B25AB2" w:rsidRPr="00943FA9">
        <w:t>2014 metais grąžintos 136</w:t>
      </w:r>
      <w:r w:rsidR="00082A93" w:rsidRPr="00943FA9">
        <w:t xml:space="preserve"> priemonės.</w:t>
      </w:r>
    </w:p>
    <w:p w:rsidR="00035AF9" w:rsidRPr="00943FA9" w:rsidRDefault="00035AF9" w:rsidP="00A446BA">
      <w:pPr>
        <w:jc w:val="both"/>
      </w:pPr>
    </w:p>
    <w:p w:rsidR="007337E6" w:rsidRDefault="00035AF9" w:rsidP="009027E3">
      <w:pPr>
        <w:ind w:firstLine="720"/>
      </w:pPr>
      <w:r>
        <w:rPr>
          <w:b/>
        </w:rPr>
        <w:t>Paslaugos pavadinima</w:t>
      </w:r>
      <w:r w:rsidR="007337E6">
        <w:rPr>
          <w:b/>
        </w:rPr>
        <w:t xml:space="preserve">s </w:t>
      </w:r>
      <w:r w:rsidR="007337E6">
        <w:t>– transporto organizavimas</w:t>
      </w:r>
      <w:r w:rsidR="00696277">
        <w:t>.</w:t>
      </w:r>
    </w:p>
    <w:p w:rsidR="001D491A" w:rsidRDefault="00355674" w:rsidP="0066311E">
      <w:pPr>
        <w:ind w:firstLine="720"/>
        <w:jc w:val="both"/>
      </w:pPr>
      <w:r w:rsidRPr="00AF322C">
        <w:t>Kretingos socialinių paslaugų centras transporto paslaugas</w:t>
      </w:r>
      <w:r w:rsidR="00696277" w:rsidRPr="00AF322C">
        <w:t xml:space="preserve"> teikė keturiais automobiliais.</w:t>
      </w:r>
      <w:r w:rsidR="00FA6FBD" w:rsidRPr="00AF322C">
        <w:t xml:space="preserve"> </w:t>
      </w:r>
      <w:r w:rsidR="009E3847">
        <w:t>Šiomis trans</w:t>
      </w:r>
      <w:r w:rsidR="009C7076">
        <w:t>porto priemonėmis nuvažiuota 63</w:t>
      </w:r>
      <w:r w:rsidR="009E3847">
        <w:t xml:space="preserve">690 kilometrų. </w:t>
      </w:r>
    </w:p>
    <w:p w:rsidR="0066311E" w:rsidRDefault="00355674" w:rsidP="0066311E">
      <w:pPr>
        <w:ind w:firstLine="720"/>
        <w:jc w:val="both"/>
      </w:pPr>
      <w:r w:rsidRPr="00AF322C">
        <w:t xml:space="preserve">Pagal sudarytas ilgalaikes transporto paslaugų teikimo sutartis, 3 kartus per savaitę 2 pamainomis klientai vežami į hemodializių procedūras Palangoje. </w:t>
      </w:r>
      <w:r w:rsidR="003265E1" w:rsidRPr="00AF322C">
        <w:t xml:space="preserve">Per metus paslaugos </w:t>
      </w:r>
      <w:r w:rsidR="00A04B9F">
        <w:t>teiktos 13</w:t>
      </w:r>
      <w:r w:rsidR="003265E1" w:rsidRPr="00AF322C">
        <w:t xml:space="preserve"> paslaugų gavėjų. </w:t>
      </w:r>
      <w:r w:rsidR="009C7076">
        <w:t>Pravažiuoti 40</w:t>
      </w:r>
      <w:r w:rsidR="001D491A">
        <w:t>481 kilometras</w:t>
      </w:r>
      <w:r w:rsidRPr="00AF322C">
        <w:t>. Vienkartinės transporto paslaugos pag</w:t>
      </w:r>
      <w:r w:rsidR="0019641C" w:rsidRPr="00AF322C">
        <w:t xml:space="preserve">al klientų prašymus </w:t>
      </w:r>
      <w:r w:rsidR="0019641C" w:rsidRPr="001F1688">
        <w:t>suteikt</w:t>
      </w:r>
      <w:r w:rsidR="00D52663" w:rsidRPr="001F1688">
        <w:t xml:space="preserve">os 33 </w:t>
      </w:r>
      <w:r w:rsidR="009865F7">
        <w:t>Kretingos rajono gyventoja</w:t>
      </w:r>
      <w:r w:rsidR="00D52663" w:rsidRPr="001F1688">
        <w:t>ms</w:t>
      </w:r>
      <w:r w:rsidR="004F47B6">
        <w:t>, p</w:t>
      </w:r>
      <w:r w:rsidR="00D52663" w:rsidRPr="00AF322C">
        <w:t>ravažiuoti</w:t>
      </w:r>
      <w:r w:rsidR="001D491A">
        <w:t xml:space="preserve"> 3088</w:t>
      </w:r>
      <w:r w:rsidR="00C03AD0" w:rsidRPr="00AF322C">
        <w:t xml:space="preserve"> kilometrai</w:t>
      </w:r>
      <w:r w:rsidR="0019641C" w:rsidRPr="00AF322C">
        <w:t>.</w:t>
      </w:r>
      <w:r w:rsidR="00C744A6" w:rsidRPr="00AF322C">
        <w:t xml:space="preserve"> </w:t>
      </w:r>
      <w:r w:rsidR="004D4BD2">
        <w:t xml:space="preserve">Rajono neįgaliesiems techninės pagalbos priemonės įstaigos transportu parvežamos iš Klaipėdos bei pristatomos į asmens namus. </w:t>
      </w:r>
      <w:r w:rsidR="004D4BD2" w:rsidRPr="00AF322C">
        <w:t>Teikiant š</w:t>
      </w:r>
      <w:r w:rsidR="001D491A">
        <w:t>ias paslaugas pravažiuoti 3443</w:t>
      </w:r>
      <w:r w:rsidR="004D4BD2" w:rsidRPr="00AF322C">
        <w:t xml:space="preserve"> kilometrai.</w:t>
      </w:r>
      <w:r w:rsidR="004D4BD2">
        <w:t xml:space="preserve"> </w:t>
      </w:r>
      <w:r w:rsidR="004D59DF">
        <w:t xml:space="preserve">Transporto organizavimo paslaugos teikiamos </w:t>
      </w:r>
      <w:r w:rsidRPr="00AF322C">
        <w:t>Dienos veiklo</w:t>
      </w:r>
      <w:r w:rsidR="004D59DF">
        <w:t>s tarnyboje paslaugas gaunančių</w:t>
      </w:r>
      <w:r w:rsidR="000F26A6">
        <w:t xml:space="preserve"> asmenų</w:t>
      </w:r>
      <w:r w:rsidR="009C7076">
        <w:t xml:space="preserve"> pavėžėjimui (pravažiuota 13</w:t>
      </w:r>
      <w:r w:rsidR="0066311E">
        <w:t>093). Įstaigos transportas naudojamas Vaikų globos (rūpybos) tarnyboje paslaugas gaunančių vaikų pavėžėjimui į gydymo įstaigas, rūbams bei avalynei nusipirkti, išvykoms ir kt. (nuvažiuoti 3052 km).</w:t>
      </w:r>
    </w:p>
    <w:p w:rsidR="000F6307" w:rsidRDefault="0063146A" w:rsidP="001972E8">
      <w:pPr>
        <w:jc w:val="both"/>
      </w:pPr>
      <w:r>
        <w:tab/>
        <w:t>2014 metais</w:t>
      </w:r>
      <w:r w:rsidR="00A2425F">
        <w:t>,</w:t>
      </w:r>
      <w:r>
        <w:t xml:space="preserve"> vykdydami Europos Sąjungos </w:t>
      </w:r>
      <w:r w:rsidR="00A2425F">
        <w:t>finansuojamą projektą, įsigijome 2 naujus automobilius, kuriais slaugos darbuotojai teikė integralios pagalbos paslaugas.</w:t>
      </w:r>
    </w:p>
    <w:p w:rsidR="00A2425F" w:rsidRDefault="00A2425F" w:rsidP="001972E8">
      <w:pPr>
        <w:jc w:val="both"/>
      </w:pPr>
    </w:p>
    <w:p w:rsidR="007B0293" w:rsidRPr="00EB75D4" w:rsidRDefault="008E3058" w:rsidP="00AE4E7A">
      <w:pPr>
        <w:jc w:val="both"/>
        <w:rPr>
          <w:b/>
        </w:rPr>
      </w:pPr>
      <w:r>
        <w:rPr>
          <w:b/>
        </w:rPr>
        <w:t>III</w:t>
      </w:r>
      <w:r w:rsidR="007B0293">
        <w:rPr>
          <w:b/>
        </w:rPr>
        <w:t xml:space="preserve">. </w:t>
      </w:r>
      <w:r w:rsidR="005C21E3">
        <w:rPr>
          <w:b/>
        </w:rPr>
        <w:t xml:space="preserve">KITA </w:t>
      </w:r>
      <w:r w:rsidR="007B0293">
        <w:rPr>
          <w:b/>
        </w:rPr>
        <w:t>ĮSTAI</w:t>
      </w:r>
      <w:r w:rsidR="005C21E3">
        <w:rPr>
          <w:b/>
        </w:rPr>
        <w:t>GOS VEIKLA</w:t>
      </w:r>
      <w:r w:rsidR="007B0293">
        <w:rPr>
          <w:b/>
        </w:rPr>
        <w:t>.</w:t>
      </w:r>
    </w:p>
    <w:p w:rsidR="00090B14" w:rsidRPr="00000ED5" w:rsidRDefault="005C21E3" w:rsidP="0021334F">
      <w:pPr>
        <w:pStyle w:val="Pagrindinistekstas"/>
        <w:rPr>
          <w:b/>
          <w:sz w:val="24"/>
        </w:rPr>
      </w:pPr>
      <w:r>
        <w:rPr>
          <w:b/>
          <w:sz w:val="24"/>
        </w:rPr>
        <w:t>3</w:t>
      </w:r>
      <w:r w:rsidR="0021334F" w:rsidRPr="0021334F">
        <w:rPr>
          <w:b/>
          <w:sz w:val="24"/>
        </w:rPr>
        <w:t>.1. Projektinė veikla.</w:t>
      </w:r>
    </w:p>
    <w:p w:rsidR="008874E2" w:rsidRDefault="0021334F" w:rsidP="00EA0B3E">
      <w:pPr>
        <w:pStyle w:val="Pagrindinistekstas"/>
        <w:ind w:firstLine="708"/>
        <w:rPr>
          <w:sz w:val="24"/>
        </w:rPr>
      </w:pPr>
      <w:r>
        <w:rPr>
          <w:sz w:val="24"/>
        </w:rPr>
        <w:t xml:space="preserve">Įstaiga aktyviai įsijungia į skelbiamus įvairių projektų konkursus. </w:t>
      </w:r>
      <w:r w:rsidR="0092034B">
        <w:rPr>
          <w:sz w:val="24"/>
        </w:rPr>
        <w:t>2014</w:t>
      </w:r>
      <w:r w:rsidR="00737359">
        <w:rPr>
          <w:sz w:val="24"/>
        </w:rPr>
        <w:t xml:space="preserve"> metais Lietuvos Respublikos socialinės apsaugos ir darbo ministerijos skelbtiems pro</w:t>
      </w:r>
      <w:r w:rsidR="000832B9">
        <w:rPr>
          <w:sz w:val="24"/>
        </w:rPr>
        <w:t>jektų atra</w:t>
      </w:r>
      <w:r w:rsidR="0092034B">
        <w:rPr>
          <w:sz w:val="24"/>
        </w:rPr>
        <w:t>nkos konkursams teiktos 3</w:t>
      </w:r>
      <w:r w:rsidR="000832B9">
        <w:rPr>
          <w:sz w:val="24"/>
        </w:rPr>
        <w:t xml:space="preserve"> paraiškos.</w:t>
      </w:r>
      <w:r w:rsidR="00737359">
        <w:rPr>
          <w:sz w:val="24"/>
        </w:rPr>
        <w:t xml:space="preserve"> </w:t>
      </w:r>
      <w:r>
        <w:rPr>
          <w:sz w:val="24"/>
        </w:rPr>
        <w:t>Šiais metais projekt</w:t>
      </w:r>
      <w:r w:rsidR="00090B14">
        <w:rPr>
          <w:sz w:val="24"/>
        </w:rPr>
        <w:t xml:space="preserve">inė veikla įstaigai pritraukė </w:t>
      </w:r>
      <w:r w:rsidR="00F049EE">
        <w:rPr>
          <w:sz w:val="24"/>
        </w:rPr>
        <w:t>76 650</w:t>
      </w:r>
      <w:r w:rsidR="00090B14">
        <w:rPr>
          <w:sz w:val="24"/>
        </w:rPr>
        <w:t xml:space="preserve"> Lt lėšų.</w:t>
      </w:r>
    </w:p>
    <w:p w:rsidR="00DD4A42" w:rsidRDefault="00771D3A" w:rsidP="00C6036C">
      <w:pPr>
        <w:tabs>
          <w:tab w:val="left" w:pos="720"/>
        </w:tabs>
        <w:jc w:val="both"/>
      </w:pPr>
      <w:r>
        <w:lastRenderedPageBreak/>
        <w:tab/>
      </w:r>
      <w:r w:rsidR="00760C12">
        <w:t>2</w:t>
      </w:r>
      <w:r w:rsidR="00CB0DCD">
        <w:t>014</w:t>
      </w:r>
      <w:r w:rsidR="008C40D0">
        <w:t xml:space="preserve"> metais vykdėme </w:t>
      </w:r>
      <w:r>
        <w:t>3</w:t>
      </w:r>
      <w:r w:rsidR="00DA490A">
        <w:t xml:space="preserve"> projektus</w:t>
      </w:r>
      <w:r w:rsidR="00153F28">
        <w:t>, skirtus įvairioms paslaugų gavėjų grupėms</w:t>
      </w:r>
      <w:r w:rsidR="00DD4A42">
        <w:t>, finansuojamus LR Socialinės apsaugos ir darbo ministerijos</w:t>
      </w:r>
      <w:r w:rsidR="00DF422E">
        <w:t>. P</w:t>
      </w:r>
      <w:r w:rsidR="00501283">
        <w:t xml:space="preserve">rojektas </w:t>
      </w:r>
      <w:r w:rsidR="00F75D1D">
        <w:t>„Kel</w:t>
      </w:r>
      <w:r w:rsidR="00DD4A42">
        <w:t>ias į šeimą</w:t>
      </w:r>
      <w:r w:rsidR="00501283">
        <w:t>“</w:t>
      </w:r>
      <w:r w:rsidR="00DF422E">
        <w:t xml:space="preserve"> </w:t>
      </w:r>
      <w:r w:rsidR="00760C12">
        <w:t>buvo</w:t>
      </w:r>
      <w:r w:rsidR="00501283">
        <w:t xml:space="preserve"> skirtas vaikų globėjų (rūpintojų) </w:t>
      </w:r>
      <w:r w:rsidR="00C71473">
        <w:t>ir įtėvių paieškai, rengimui, atrankai, konsultav</w:t>
      </w:r>
      <w:r w:rsidR="00DF422E">
        <w:t>imui ir pagalbos jiems teikimui. P</w:t>
      </w:r>
      <w:r w:rsidR="00760C12">
        <w:t xml:space="preserve">rojektas </w:t>
      </w:r>
      <w:r w:rsidR="00000ED5" w:rsidRPr="00DA490A">
        <w:t>„Pagalba vaikui ir šeimai – sėkmingos socializacijos garantas</w:t>
      </w:r>
      <w:r w:rsidR="00F75D1D">
        <w:t>“</w:t>
      </w:r>
      <w:r w:rsidR="00DF422E">
        <w:t xml:space="preserve"> </w:t>
      </w:r>
      <w:r w:rsidR="00760C12">
        <w:t xml:space="preserve">buvo </w:t>
      </w:r>
      <w:r w:rsidR="00760C12" w:rsidRPr="00DF422E">
        <w:t xml:space="preserve">skirtas </w:t>
      </w:r>
      <w:r w:rsidR="00DF422E" w:rsidRPr="00DF422E">
        <w:t>kompleksinės pagalbos</w:t>
      </w:r>
      <w:r w:rsidR="00A448C3" w:rsidRPr="00DF422E">
        <w:t xml:space="preserve"> </w:t>
      </w:r>
      <w:r w:rsidR="00DF422E" w:rsidRPr="00DF422E">
        <w:t xml:space="preserve">teikimui </w:t>
      </w:r>
      <w:r w:rsidR="00A448C3" w:rsidRPr="00DF422E">
        <w:t>socialinės rizikos, socialiai remtinose šeimose bei socialinių, psichologinių ir kitokių problemų turinčiose šeimose augantiems vaikams ir jų šeimos nariams, užtikrinant efektyvų šeimos funkcionavimą bei siekiant išspręsti vaiko socializacijos ir laisvalaikio užimtumo problemas.</w:t>
      </w:r>
      <w:r w:rsidR="00EA0B3E">
        <w:t xml:space="preserve"> Projektas </w:t>
      </w:r>
      <w:r w:rsidR="00BB6A57" w:rsidRPr="00BB6A57">
        <w:t>„Kompleks</w:t>
      </w:r>
      <w:r w:rsidR="00C33CBD">
        <w:t>inės paslaug</w:t>
      </w:r>
      <w:r w:rsidR="00CB0DCD">
        <w:t>os šeimos labui</w:t>
      </w:r>
      <w:r w:rsidR="00BB6A57" w:rsidRPr="00BB6A57">
        <w:t>“</w:t>
      </w:r>
      <w:r w:rsidR="00EA0B3E">
        <w:t xml:space="preserve"> padėjo spręsti vaikų atskyrimo</w:t>
      </w:r>
      <w:r w:rsidR="00E26495" w:rsidRPr="00EA0B3E">
        <w:t xml:space="preserve"> nuo šeimos</w:t>
      </w:r>
      <w:r w:rsidR="00EA0B3E">
        <w:t xml:space="preserve"> problemą bei teikti</w:t>
      </w:r>
      <w:r w:rsidR="00E26495" w:rsidRPr="00EA0B3E">
        <w:t xml:space="preserve"> kompleksines paslaugas vaikui ir motinai (tėvui) esantiems krizinėje situacijoje.</w:t>
      </w:r>
    </w:p>
    <w:p w:rsidR="008874E2" w:rsidRDefault="00DD4A42" w:rsidP="009E2A06">
      <w:pPr>
        <w:tabs>
          <w:tab w:val="left" w:pos="720"/>
        </w:tabs>
        <w:jc w:val="both"/>
      </w:pPr>
      <w:r>
        <w:tab/>
      </w:r>
      <w:r w:rsidR="00C6036C">
        <w:t>Tęstinio projekto „Integrali pagalba senyvo amžiaus ir neįgaliems asmenims Kretingos rajone“ dėka s</w:t>
      </w:r>
      <w:r w:rsidR="00FC324C">
        <w:rPr>
          <w:color w:val="000000"/>
        </w:rPr>
        <w:t>iekėme</w:t>
      </w:r>
      <w:r w:rsidR="00C6036C" w:rsidRPr="006818F9">
        <w:rPr>
          <w:color w:val="000000"/>
        </w:rPr>
        <w:t xml:space="preserve"> dienos socialinės globos ir slaugos paslaugų plėtros bei šių paslaugų kokybės gerinimo Kretingos rajone</w:t>
      </w:r>
      <w:r w:rsidR="00C6036C">
        <w:rPr>
          <w:color w:val="000000"/>
        </w:rPr>
        <w:t>. Projektas finansuojamas Europos Sąjungos fondo lėšomis. Projekto vykdymo laikotarpis – 2013/2015 metai.</w:t>
      </w:r>
      <w:r>
        <w:rPr>
          <w:color w:val="000000"/>
        </w:rPr>
        <w:t xml:space="preserve"> </w:t>
      </w:r>
      <w:r w:rsidRPr="004B7383">
        <w:t xml:space="preserve">Šiais metais įsisavinome </w:t>
      </w:r>
      <w:r w:rsidR="004B7383" w:rsidRPr="004B7383">
        <w:t>304</w:t>
      </w:r>
      <w:r w:rsidR="004B7383">
        <w:rPr>
          <w:color w:val="000000"/>
        </w:rPr>
        <w:t>,9 tūkst. litų lėšų.</w:t>
      </w:r>
    </w:p>
    <w:p w:rsidR="000175DA" w:rsidRPr="004B7383" w:rsidRDefault="009E2A06" w:rsidP="00EA0B3E">
      <w:pPr>
        <w:pStyle w:val="Pagrindinistekstas"/>
        <w:ind w:firstLine="708"/>
        <w:rPr>
          <w:sz w:val="24"/>
        </w:rPr>
      </w:pPr>
      <w:r>
        <w:rPr>
          <w:sz w:val="24"/>
        </w:rPr>
        <w:t>2014</w:t>
      </w:r>
      <w:r w:rsidR="003D376D">
        <w:rPr>
          <w:sz w:val="24"/>
        </w:rPr>
        <w:t xml:space="preserve"> metais įstaigos administracija dalyvavo Kretingos rajono </w:t>
      </w:r>
      <w:r w:rsidR="003D376D" w:rsidRPr="003D376D">
        <w:rPr>
          <w:sz w:val="24"/>
        </w:rPr>
        <w:t>s</w:t>
      </w:r>
      <w:r w:rsidR="00F34DEA" w:rsidRPr="003D376D">
        <w:rPr>
          <w:sz w:val="24"/>
        </w:rPr>
        <w:t xml:space="preserve">avivaldybės </w:t>
      </w:r>
      <w:r w:rsidR="003D376D">
        <w:rPr>
          <w:sz w:val="24"/>
        </w:rPr>
        <w:t>a</w:t>
      </w:r>
      <w:r w:rsidR="00EF1A4F">
        <w:rPr>
          <w:sz w:val="24"/>
        </w:rPr>
        <w:t>dministracijos</w:t>
      </w:r>
      <w:r>
        <w:rPr>
          <w:sz w:val="24"/>
        </w:rPr>
        <w:t xml:space="preserve"> </w:t>
      </w:r>
      <w:r w:rsidRPr="004B7383">
        <w:rPr>
          <w:sz w:val="24"/>
        </w:rPr>
        <w:t>Kretingos socialinių paslaugų centro reno</w:t>
      </w:r>
      <w:r w:rsidR="004B7383">
        <w:rPr>
          <w:sz w:val="24"/>
        </w:rPr>
        <w:t>vacijos įgyvendinamame projekte „Nestacionarių socialinių paslaugų kokybės gerinimas, modernizuojant Kretingos socialinių paslaugų centrą“.</w:t>
      </w:r>
    </w:p>
    <w:p w:rsidR="00F049EE" w:rsidRDefault="00F049EE" w:rsidP="00E90640">
      <w:pPr>
        <w:pStyle w:val="Pagrindinistekstas"/>
        <w:rPr>
          <w:b/>
          <w:sz w:val="24"/>
        </w:rPr>
      </w:pPr>
    </w:p>
    <w:p w:rsidR="0021334F" w:rsidRDefault="002D66EE" w:rsidP="00E90640">
      <w:pPr>
        <w:pStyle w:val="Pagrindinistekstas"/>
        <w:rPr>
          <w:b/>
          <w:sz w:val="24"/>
        </w:rPr>
      </w:pPr>
      <w:r>
        <w:rPr>
          <w:b/>
          <w:sz w:val="24"/>
        </w:rPr>
        <w:t>3</w:t>
      </w:r>
      <w:r w:rsidR="00197DDD" w:rsidRPr="00E90640">
        <w:rPr>
          <w:b/>
          <w:sz w:val="24"/>
        </w:rPr>
        <w:t>.2. Veiklos sklaida.</w:t>
      </w:r>
    </w:p>
    <w:p w:rsidR="00141B71" w:rsidRPr="00163DCD" w:rsidRDefault="00141B71" w:rsidP="00141B71">
      <w:pPr>
        <w:ind w:firstLine="720"/>
        <w:jc w:val="both"/>
      </w:pPr>
      <w:r>
        <w:t>2014 metais Kretingos rajono</w:t>
      </w:r>
      <w:r w:rsidRPr="00606173">
        <w:t xml:space="preserve"> laikraščiuose ,,Pajūrio naujienos“ ir ,,</w:t>
      </w:r>
      <w:r>
        <w:t xml:space="preserve">Švyturys“ publikuoti 12 straipsnių: „Kai vaikui išeitis – nauja šeima“, „Samariečių dovanos – Kretingos našlaičiams“, „Vaikams sukūrė šventę“, „Viešėjo ilgamečiai geradariai“, „Paroda padėkota įstaigai“, „Namai, kur nusilenkiama senjorui“, „Tapyba gyvena menininkės sieloje“, „Kas išklausys vaiko pasaką“, „Namai, kur motinos gyvena tik sapnuose“, „Pastatui užvilko naują rūbą“, „Muziejui padovanojo triptiką“, „Šalia ramaus žmogaus vaikas pagyja greičiau“. </w:t>
      </w:r>
      <w:r w:rsidRPr="00163DCD">
        <w:t>Centro internetinio puslapio lankytojai gali rasti jame visą reikalingą informaciją apie Centrą, jo v</w:t>
      </w:r>
      <w:r>
        <w:t>eiklą, teikiamas</w:t>
      </w:r>
      <w:r w:rsidRPr="00163DCD">
        <w:t xml:space="preserve"> paslaugas. Informacija apie Centrą nuolat atnaujin</w:t>
      </w:r>
      <w:r>
        <w:t>ama</w:t>
      </w:r>
      <w:r w:rsidRPr="00163DCD">
        <w:t>.</w:t>
      </w:r>
    </w:p>
    <w:p w:rsidR="00141B71" w:rsidRPr="0081052D" w:rsidRDefault="00141B71" w:rsidP="00141B71">
      <w:pPr>
        <w:tabs>
          <w:tab w:val="left" w:pos="709"/>
        </w:tabs>
        <w:jc w:val="both"/>
      </w:pPr>
      <w:r w:rsidRPr="0081052D">
        <w:tab/>
      </w:r>
      <w:r>
        <w:t>2014</w:t>
      </w:r>
      <w:r w:rsidRPr="0081052D">
        <w:t xml:space="preserve"> metais priimtos „Lions“ klubų delegacijos iš Vokietijos ir Klaipėdos</w:t>
      </w:r>
      <w:r>
        <w:t>, lankėsi svečiai iš Norvegijos.</w:t>
      </w:r>
    </w:p>
    <w:p w:rsidR="00EE0FE2" w:rsidRPr="0004795A" w:rsidRDefault="00292E30" w:rsidP="00FA3B31">
      <w:pPr>
        <w:jc w:val="both"/>
      </w:pPr>
      <w:r w:rsidRPr="0004795A">
        <w:tab/>
      </w:r>
      <w:r w:rsidR="00954580">
        <w:t>Paruoštas</w:t>
      </w:r>
      <w:r w:rsidR="00F97D19">
        <w:t xml:space="preserve"> lankstinukas</w:t>
      </w:r>
      <w:r w:rsidRPr="0004795A">
        <w:t xml:space="preserve">, </w:t>
      </w:r>
      <w:r w:rsidR="00F97D19">
        <w:t xml:space="preserve">viešinantis integralios pagalbos paslaugas, </w:t>
      </w:r>
      <w:r w:rsidR="008E2D2F" w:rsidRPr="0004795A">
        <w:t>sieniniai kalendo</w:t>
      </w:r>
      <w:r w:rsidR="00F97D19">
        <w:t>riai</w:t>
      </w:r>
      <w:r w:rsidR="008E2D2F" w:rsidRPr="0004795A">
        <w:t>, populiarinantys vaiko globą ir įvaikinimą.</w:t>
      </w:r>
      <w:r w:rsidR="00EE0FE2" w:rsidRPr="0004795A">
        <w:t xml:space="preserve"> Paruošta r</w:t>
      </w:r>
      <w:r w:rsidR="00F97D19">
        <w:t>eklaminė atributika platinta</w:t>
      </w:r>
      <w:r w:rsidR="00377FF8" w:rsidRPr="0004795A">
        <w:t xml:space="preserve"> </w:t>
      </w:r>
      <w:r w:rsidR="00EE0FE2" w:rsidRPr="0004795A">
        <w:t>Kretingos miesto ir</w:t>
      </w:r>
      <w:r w:rsidR="00F97D19">
        <w:t xml:space="preserve"> rajono seniūnijose, bibliotekoj</w:t>
      </w:r>
      <w:r w:rsidR="00EE0FE2" w:rsidRPr="0004795A">
        <w:t>e, gydymo ir ugdymo įstaigose, bažnyčiose, prekybos centruose</w:t>
      </w:r>
      <w:r w:rsidR="00737BFA" w:rsidRPr="0004795A">
        <w:t xml:space="preserve"> ir pan.</w:t>
      </w:r>
    </w:p>
    <w:p w:rsidR="00F97D19" w:rsidRPr="008252FD" w:rsidRDefault="00F97D19" w:rsidP="00AE4E7A">
      <w:pPr>
        <w:jc w:val="both"/>
      </w:pPr>
    </w:p>
    <w:p w:rsidR="002D66EE" w:rsidRDefault="002D66EE" w:rsidP="00AE4E7A">
      <w:pPr>
        <w:jc w:val="both"/>
        <w:rPr>
          <w:b/>
        </w:rPr>
      </w:pPr>
      <w:r>
        <w:rPr>
          <w:b/>
        </w:rPr>
        <w:t>3.3. Parama.</w:t>
      </w:r>
    </w:p>
    <w:p w:rsidR="0049289E" w:rsidRPr="00A40DE5" w:rsidRDefault="0049289E" w:rsidP="00C521E1">
      <w:pPr>
        <w:pStyle w:val="Pagrindinistekstas"/>
        <w:shd w:val="clear" w:color="auto" w:fill="FFFFFF"/>
        <w:ind w:right="-1" w:firstLine="709"/>
        <w:rPr>
          <w:sz w:val="24"/>
        </w:rPr>
      </w:pPr>
      <w:r>
        <w:rPr>
          <w:sz w:val="24"/>
        </w:rPr>
        <w:t>Siekdami</w:t>
      </w:r>
      <w:r w:rsidRPr="00EB47AC">
        <w:rPr>
          <w:sz w:val="24"/>
        </w:rPr>
        <w:t xml:space="preserve"> užtikrinti kokybiškų paslaugų teikimą, rasti būdų padėti besikreipiantiems asmenims ne tik </w:t>
      </w:r>
      <w:r>
        <w:rPr>
          <w:sz w:val="24"/>
        </w:rPr>
        <w:t>teikiamomis paslaugomis, bet ir materialinėmis priemonėmis</w:t>
      </w:r>
      <w:r w:rsidRPr="00EB47AC">
        <w:rPr>
          <w:sz w:val="24"/>
        </w:rPr>
        <w:t>, Centro darbuotoj</w:t>
      </w:r>
      <w:r>
        <w:rPr>
          <w:sz w:val="24"/>
        </w:rPr>
        <w:t>ai intensyviai ieškojo paramos.</w:t>
      </w:r>
    </w:p>
    <w:p w:rsidR="0049289E" w:rsidRPr="00273310" w:rsidRDefault="0049289E" w:rsidP="00C521E1">
      <w:pPr>
        <w:ind w:firstLine="720"/>
        <w:jc w:val="both"/>
      </w:pPr>
      <w:r>
        <w:t>Centro savanoriai, d</w:t>
      </w:r>
      <w:r w:rsidRPr="00E508D5">
        <w:t>a</w:t>
      </w:r>
      <w:r>
        <w:t xml:space="preserve">lyvaudami „Maisto banko“ akcijose balandžio </w:t>
      </w:r>
      <w:r w:rsidR="00675454">
        <w:t>ir spali</w:t>
      </w:r>
      <w:r>
        <w:t xml:space="preserve">o mėnesiais, </w:t>
      </w:r>
      <w:r w:rsidRPr="000301F0">
        <w:t xml:space="preserve">surinko </w:t>
      </w:r>
      <w:r w:rsidR="00675454">
        <w:t>1652</w:t>
      </w:r>
      <w:r w:rsidRPr="000301F0">
        <w:t xml:space="preserve"> vienetus</w:t>
      </w:r>
      <w:r w:rsidR="00675454">
        <w:t xml:space="preserve"> maisto produktų už 4441,89</w:t>
      </w:r>
      <w:r w:rsidRPr="000301F0">
        <w:t xml:space="preserve"> litų. </w:t>
      </w:r>
      <w:r w:rsidRPr="000301F0">
        <w:rPr>
          <w:shd w:val="clear" w:color="auto" w:fill="FFFFFF"/>
        </w:rPr>
        <w:t xml:space="preserve">Centre nuolat veikianti Paramos priėmimo ir skirstymo komisija dėl </w:t>
      </w:r>
      <w:r w:rsidRPr="00273310">
        <w:rPr>
          <w:shd w:val="clear" w:color="auto" w:fill="FFFFFF"/>
        </w:rPr>
        <w:t xml:space="preserve">paramos priėmimo ir </w:t>
      </w:r>
      <w:r w:rsidRPr="00F14E10">
        <w:rPr>
          <w:shd w:val="clear" w:color="auto" w:fill="FFFFFF"/>
        </w:rPr>
        <w:t xml:space="preserve">paskirstymo </w:t>
      </w:r>
      <w:r w:rsidR="00066A20" w:rsidRPr="00F14E10">
        <w:rPr>
          <w:shd w:val="clear" w:color="auto" w:fill="FFFFFF"/>
        </w:rPr>
        <w:t>2014</w:t>
      </w:r>
      <w:r w:rsidR="00F14E10" w:rsidRPr="00F14E10">
        <w:rPr>
          <w:shd w:val="clear" w:color="auto" w:fill="FFFFFF"/>
        </w:rPr>
        <w:t xml:space="preserve"> metais surašė 7</w:t>
      </w:r>
      <w:r w:rsidRPr="00F14E10">
        <w:rPr>
          <w:shd w:val="clear" w:color="auto" w:fill="FFFFFF"/>
        </w:rPr>
        <w:t xml:space="preserve"> protokolus.</w:t>
      </w:r>
      <w:r w:rsidRPr="00F95FF9">
        <w:rPr>
          <w:shd w:val="clear" w:color="auto" w:fill="FFFFFF"/>
        </w:rPr>
        <w:t xml:space="preserve"> </w:t>
      </w:r>
      <w:r w:rsidRPr="00F95FF9">
        <w:t xml:space="preserve">Parama gauta maisto produktais </w:t>
      </w:r>
      <w:r w:rsidR="00F14E10">
        <w:t>iš tiekėjų</w:t>
      </w:r>
      <w:r w:rsidRPr="00F95FF9">
        <w:t>,</w:t>
      </w:r>
      <w:r w:rsidRPr="00F95FF9">
        <w:rPr>
          <w:shd w:val="clear" w:color="auto" w:fill="FFFFFF"/>
        </w:rPr>
        <w:t xml:space="preserve"> </w:t>
      </w:r>
      <w:r w:rsidR="00F14E10">
        <w:rPr>
          <w:shd w:val="clear" w:color="auto" w:fill="FFFFFF"/>
        </w:rPr>
        <w:t>kompiuteriu</w:t>
      </w:r>
      <w:r w:rsidRPr="00F95FF9">
        <w:rPr>
          <w:shd w:val="clear" w:color="auto" w:fill="FFFFFF"/>
        </w:rPr>
        <w:t xml:space="preserve"> iš „Išsipildymo akcijos“,</w:t>
      </w:r>
      <w:r w:rsidRPr="00F95FF9">
        <w:t xml:space="preserve"> </w:t>
      </w:r>
      <w:r w:rsidRPr="00273310">
        <w:rPr>
          <w:shd w:val="clear" w:color="auto" w:fill="FFFFFF"/>
        </w:rPr>
        <w:t xml:space="preserve">tikslinio panaudojimo piniginėmis lėšomis iš </w:t>
      </w:r>
      <w:r w:rsidR="00F14E10">
        <w:rPr>
          <w:shd w:val="clear" w:color="auto" w:fill="FFFFFF"/>
        </w:rPr>
        <w:t>įvairių UAB, kalėdinėmis dovanėlėmis VGT vaikams iš UAB „Optimus auditus“.</w:t>
      </w:r>
    </w:p>
    <w:p w:rsidR="002D66EE" w:rsidRPr="002D66EE" w:rsidRDefault="002D66EE" w:rsidP="00AE4E7A">
      <w:pPr>
        <w:jc w:val="both"/>
      </w:pPr>
    </w:p>
    <w:p w:rsidR="00D1777B" w:rsidRDefault="002D66EE" w:rsidP="00D1777B">
      <w:pPr>
        <w:jc w:val="both"/>
        <w:rPr>
          <w:b/>
        </w:rPr>
      </w:pPr>
      <w:r>
        <w:rPr>
          <w:b/>
        </w:rPr>
        <w:t>3.4</w:t>
      </w:r>
      <w:r w:rsidR="00AB1B5C">
        <w:rPr>
          <w:b/>
        </w:rPr>
        <w:t xml:space="preserve">. </w:t>
      </w:r>
      <w:r w:rsidR="00F86791">
        <w:rPr>
          <w:b/>
        </w:rPr>
        <w:t>Kvalifikacijos kėlimas.</w:t>
      </w:r>
    </w:p>
    <w:p w:rsidR="001B7EB0" w:rsidRDefault="001B7EB0" w:rsidP="00701D00">
      <w:pPr>
        <w:ind w:right="-1" w:firstLine="709"/>
        <w:jc w:val="both"/>
      </w:pPr>
      <w:r>
        <w:t>2014 m. kvalifikaciją kėlė 28 darbuotojai</w:t>
      </w:r>
      <w:r w:rsidRPr="007F77BB">
        <w:t xml:space="preserve">. </w:t>
      </w:r>
      <w:r w:rsidRPr="00E53384">
        <w:t>Centro darbuotojai</w:t>
      </w:r>
      <w:r>
        <w:t xml:space="preserve"> 56</w:t>
      </w:r>
      <w:r w:rsidRPr="00E53384">
        <w:t xml:space="preserve"> </w:t>
      </w:r>
      <w:r>
        <w:t>kartus vyko į seminarus</w:t>
      </w:r>
      <w:r w:rsidRPr="00E53384">
        <w:t xml:space="preserve">, kuriuose išklausė </w:t>
      </w:r>
      <w:r>
        <w:t>854</w:t>
      </w:r>
      <w:r w:rsidRPr="00E53384">
        <w:t xml:space="preserve"> valandas teorinių bei praktinių mokymų. </w:t>
      </w:r>
      <w:r>
        <w:t>Per 2014 metus darbuotojai išklausė 14</w:t>
      </w:r>
      <w:r w:rsidRPr="00E53384">
        <w:t xml:space="preserve"> skirtingų mokymų temų.</w:t>
      </w:r>
      <w:r>
        <w:t xml:space="preserve"> Taupant biudžeto lėšas, du seminarai buvo organizuoti įstaigoje.</w:t>
      </w:r>
    </w:p>
    <w:p w:rsidR="001B7EB0" w:rsidRPr="005C4A5A" w:rsidRDefault="005C4A5A" w:rsidP="00701D00">
      <w:pPr>
        <w:ind w:right="-1" w:firstLine="709"/>
        <w:jc w:val="both"/>
      </w:pPr>
      <w:r w:rsidRPr="005C4A5A">
        <w:t>2</w:t>
      </w:r>
      <w:r>
        <w:t xml:space="preserve">014 m. </w:t>
      </w:r>
      <w:r w:rsidR="00AE120B">
        <w:t xml:space="preserve">11 socialinių darbuotojų įgijo </w:t>
      </w:r>
      <w:r w:rsidR="00356F7F">
        <w:t>vyresniojo socialinio darbuotojo</w:t>
      </w:r>
      <w:r w:rsidR="00AE120B">
        <w:t>, o 1 darbuotoja – socialinio darbuotojo</w:t>
      </w:r>
      <w:r w:rsidR="00356F7F">
        <w:t xml:space="preserve"> </w:t>
      </w:r>
      <w:r>
        <w:t>kvalifikacines kategorijas</w:t>
      </w:r>
      <w:r w:rsidR="00AE120B">
        <w:t>.</w:t>
      </w:r>
    </w:p>
    <w:p w:rsidR="00AB1B5C" w:rsidRDefault="00AB1B5C" w:rsidP="00D1777B">
      <w:pPr>
        <w:jc w:val="both"/>
      </w:pPr>
    </w:p>
    <w:p w:rsidR="00A8173C" w:rsidRPr="00617E3A" w:rsidRDefault="00D90328" w:rsidP="00617E3A">
      <w:pPr>
        <w:jc w:val="both"/>
        <w:rPr>
          <w:b/>
        </w:rPr>
      </w:pPr>
      <w:r w:rsidRPr="00D90328">
        <w:rPr>
          <w:b/>
        </w:rPr>
        <w:lastRenderedPageBreak/>
        <w:t xml:space="preserve">3.5. </w:t>
      </w:r>
      <w:r>
        <w:rPr>
          <w:b/>
        </w:rPr>
        <w:t>Įstaigos veiklos patikrinimas</w:t>
      </w:r>
    </w:p>
    <w:p w:rsidR="00A8173C" w:rsidRDefault="00A8173C" w:rsidP="00A8173C">
      <w:pPr>
        <w:shd w:val="clear" w:color="auto" w:fill="FFFFFF"/>
        <w:tabs>
          <w:tab w:val="left" w:pos="720"/>
        </w:tabs>
        <w:ind w:right="-1"/>
      </w:pPr>
      <w:r>
        <w:tab/>
      </w:r>
      <w:r w:rsidR="002F3E5E">
        <w:t>Centre 2014</w:t>
      </w:r>
      <w:r>
        <w:t xml:space="preserve"> metais atlikti 4 patikrinimai.</w:t>
      </w:r>
    </w:p>
    <w:p w:rsidR="00011D99" w:rsidRDefault="00011D99" w:rsidP="00011D99">
      <w:pPr>
        <w:shd w:val="clear" w:color="auto" w:fill="FFFFFF"/>
        <w:tabs>
          <w:tab w:val="left" w:pos="720"/>
        </w:tabs>
        <w:ind w:right="-1"/>
        <w:jc w:val="both"/>
      </w:pPr>
      <w:r>
        <w:tab/>
      </w:r>
      <w:r w:rsidRPr="00735CCA">
        <w:t>Klaipėdos v</w:t>
      </w:r>
      <w:r>
        <w:t>isuomenės sveikatos centras 2014 m. birželio</w:t>
      </w:r>
      <w:r w:rsidRPr="00735CCA">
        <w:t xml:space="preserve"> mėnesį atliko</w:t>
      </w:r>
      <w:r>
        <w:t xml:space="preserve"> </w:t>
      </w:r>
      <w:r w:rsidRPr="00735CCA">
        <w:t>patikrinimą</w:t>
      </w:r>
      <w:r>
        <w:t xml:space="preserve"> teisės aktų reikalavimų atitiktį dėl maisto produktų higienos. 2014-06-26 surašytas Maisto tvarkymo subjekto patikrinimo aktas Nr. 38VMĮP-33.</w:t>
      </w:r>
    </w:p>
    <w:p w:rsidR="00A8173C" w:rsidRDefault="00A8173C" w:rsidP="00011D99">
      <w:pPr>
        <w:shd w:val="clear" w:color="auto" w:fill="FFFFFF"/>
        <w:tabs>
          <w:tab w:val="left" w:pos="720"/>
        </w:tabs>
        <w:ind w:right="-1"/>
        <w:jc w:val="both"/>
      </w:pPr>
      <w:r>
        <w:tab/>
        <w:t xml:space="preserve">Kretingos rajono savivaldybės administracijos Centralizuotas vidaus audito skyrius </w:t>
      </w:r>
      <w:r w:rsidR="00011D99">
        <w:t>atliko patikrinimą</w:t>
      </w:r>
      <w:r w:rsidR="00DC586F">
        <w:t>, 2014 m. rugpjūčio 25</w:t>
      </w:r>
      <w:r>
        <w:t xml:space="preserve"> d. surašyta</w:t>
      </w:r>
      <w:r w:rsidR="00DC586F">
        <w:t>s</w:t>
      </w:r>
      <w:r>
        <w:t xml:space="preserve"> </w:t>
      </w:r>
      <w:r w:rsidR="00DC586F">
        <w:t>Prekių ir paslaugų kainų patikrinimo aktas Nr. D8-1193</w:t>
      </w:r>
      <w:r>
        <w:t>.</w:t>
      </w:r>
    </w:p>
    <w:p w:rsidR="001B47A5" w:rsidRDefault="00A8173C" w:rsidP="00011D99">
      <w:pPr>
        <w:shd w:val="clear" w:color="auto" w:fill="FFFFFF"/>
        <w:tabs>
          <w:tab w:val="left" w:pos="720"/>
        </w:tabs>
        <w:ind w:right="-1"/>
        <w:jc w:val="both"/>
      </w:pPr>
      <w:r>
        <w:tab/>
        <w:t>Klaipėdos v</w:t>
      </w:r>
      <w:r w:rsidR="00562A76">
        <w:t>isuomenės sveikatos centras 2014 m. lapkričio</w:t>
      </w:r>
      <w:r w:rsidR="00E0288B">
        <w:t xml:space="preserve"> mėnesį atliko</w:t>
      </w:r>
      <w:r>
        <w:t xml:space="preserve"> patikrinimą, </w:t>
      </w:r>
      <w:r w:rsidR="00E0288B">
        <w:t xml:space="preserve">surašytas </w:t>
      </w:r>
      <w:r w:rsidR="001B47A5">
        <w:t>2014-11-25 Patikrinimo akto Nr. KK3-14</w:t>
      </w:r>
      <w:r>
        <w:t>3</w:t>
      </w:r>
      <w:r w:rsidR="001B47A5">
        <w:t>.</w:t>
      </w:r>
    </w:p>
    <w:p w:rsidR="00A8173C" w:rsidRDefault="00A8173C" w:rsidP="00011D99">
      <w:pPr>
        <w:shd w:val="clear" w:color="auto" w:fill="FFFFFF"/>
        <w:tabs>
          <w:tab w:val="left" w:pos="720"/>
        </w:tabs>
        <w:ind w:right="-1"/>
        <w:jc w:val="both"/>
      </w:pPr>
      <w:r>
        <w:rPr>
          <w:color w:val="FF0000"/>
        </w:rPr>
        <w:tab/>
      </w:r>
      <w:r>
        <w:t xml:space="preserve">Kretingos rajono savivaldybės administracijos Centralizuotas vidaus audito skyrius </w:t>
      </w:r>
      <w:r w:rsidR="00A41F01">
        <w:t xml:space="preserve">nuo 2014-10-27 iki 2014-11-28 </w:t>
      </w:r>
      <w:r>
        <w:t>atliko Kretingos socialinių pa</w:t>
      </w:r>
      <w:r w:rsidR="00A41F01">
        <w:t>slaugų centro savivaldybės biudžeto lėšų, skirtų darbo užmokesčiui, naudojimo auditą. 2014</w:t>
      </w:r>
      <w:r w:rsidR="00A56674">
        <w:t xml:space="preserve"> m. gruodžio 5</w:t>
      </w:r>
      <w:r>
        <w:t xml:space="preserve"> d. surašyta V</w:t>
      </w:r>
      <w:r w:rsidR="00A56674">
        <w:t>idaus audito ataskaita Nr. (17.5.) VA3-09</w:t>
      </w:r>
      <w:r w:rsidR="001418C0">
        <w:t>.</w:t>
      </w:r>
    </w:p>
    <w:p w:rsidR="005D7CAF" w:rsidRDefault="00A8173C" w:rsidP="005D7CAF">
      <w:pPr>
        <w:shd w:val="clear" w:color="auto" w:fill="FFFFFF"/>
        <w:tabs>
          <w:tab w:val="left" w:pos="720"/>
        </w:tabs>
        <w:ind w:right="-1"/>
        <w:jc w:val="both"/>
      </w:pPr>
      <w:r w:rsidRPr="00735CCA">
        <w:tab/>
      </w:r>
    </w:p>
    <w:p w:rsidR="00CD62A5" w:rsidRDefault="00DB5976" w:rsidP="00DB5976">
      <w:pPr>
        <w:shd w:val="clear" w:color="auto" w:fill="FFFFFF"/>
        <w:tabs>
          <w:tab w:val="left" w:pos="720"/>
        </w:tabs>
        <w:ind w:right="-1"/>
        <w:jc w:val="center"/>
      </w:pPr>
      <w:bookmarkStart w:id="0" w:name="_GoBack"/>
      <w:r>
        <w:t>_________________________________</w:t>
      </w:r>
    </w:p>
    <w:bookmarkEnd w:id="0"/>
    <w:p w:rsidR="00CD62A5" w:rsidRPr="00DB5976" w:rsidRDefault="00CD62A5" w:rsidP="005D7CAF">
      <w:pPr>
        <w:shd w:val="clear" w:color="auto" w:fill="FFFFFF"/>
        <w:tabs>
          <w:tab w:val="left" w:pos="720"/>
        </w:tabs>
        <w:ind w:right="-1"/>
        <w:jc w:val="both"/>
        <w:rPr>
          <w:u w:val="single"/>
        </w:rPr>
      </w:pPr>
    </w:p>
    <w:sectPr w:rsidR="00CD62A5" w:rsidRPr="00DB5976" w:rsidSect="00303606">
      <w:headerReference w:type="even" r:id="rId1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48F" w:rsidRDefault="0058248F">
      <w:r>
        <w:separator/>
      </w:r>
    </w:p>
  </w:endnote>
  <w:endnote w:type="continuationSeparator" w:id="0">
    <w:p w:rsidR="0058248F" w:rsidRDefault="0058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48F" w:rsidRDefault="0058248F">
      <w:r>
        <w:separator/>
      </w:r>
    </w:p>
  </w:footnote>
  <w:footnote w:type="continuationSeparator" w:id="0">
    <w:p w:rsidR="0058248F" w:rsidRDefault="00582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07" w:rsidRDefault="000F6307" w:rsidP="000D28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F6307" w:rsidRDefault="000F63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07" w:rsidRDefault="000F6307" w:rsidP="000D28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5976">
      <w:rPr>
        <w:rStyle w:val="Puslapionumeris"/>
        <w:noProof/>
      </w:rPr>
      <w:t>9</w:t>
    </w:r>
    <w:r>
      <w:rPr>
        <w:rStyle w:val="Puslapionumeris"/>
      </w:rPr>
      <w:fldChar w:fldCharType="end"/>
    </w:r>
  </w:p>
  <w:p w:rsidR="000F6307" w:rsidRDefault="000F63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0E0"/>
    <w:multiLevelType w:val="hybridMultilevel"/>
    <w:tmpl w:val="66F66638"/>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6081DB5"/>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D147343"/>
    <w:multiLevelType w:val="hybridMultilevel"/>
    <w:tmpl w:val="EE56E9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F32A7B"/>
    <w:multiLevelType w:val="hybridMultilevel"/>
    <w:tmpl w:val="E8E8B6F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0523CF9"/>
    <w:multiLevelType w:val="singleLevel"/>
    <w:tmpl w:val="04090011"/>
    <w:lvl w:ilvl="0">
      <w:start w:val="1"/>
      <w:numFmt w:val="decimal"/>
      <w:lvlText w:val="%1)"/>
      <w:lvlJc w:val="left"/>
      <w:pPr>
        <w:tabs>
          <w:tab w:val="num" w:pos="360"/>
        </w:tabs>
        <w:ind w:left="360" w:hanging="360"/>
      </w:pPr>
      <w:rPr>
        <w:rFonts w:hint="default"/>
      </w:rPr>
    </w:lvl>
  </w:abstractNum>
  <w:abstractNum w:abstractNumId="5">
    <w:nsid w:val="16282A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8680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E72241C"/>
    <w:multiLevelType w:val="hybridMultilevel"/>
    <w:tmpl w:val="25C443A6"/>
    <w:lvl w:ilvl="0" w:tplc="C590B9DE">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214E74C8"/>
    <w:multiLevelType w:val="hybridMultilevel"/>
    <w:tmpl w:val="F01A9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2B65BB1"/>
    <w:multiLevelType w:val="hybridMultilevel"/>
    <w:tmpl w:val="BDB6A288"/>
    <w:lvl w:ilvl="0" w:tplc="8EACC88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983541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7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B466A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B6E5B71"/>
    <w:multiLevelType w:val="hybridMultilevel"/>
    <w:tmpl w:val="B06A5A10"/>
    <w:lvl w:ilvl="0" w:tplc="24843914">
      <w:numFmt w:val="bullet"/>
      <w:lvlText w:val="-"/>
      <w:lvlJc w:val="left"/>
      <w:pPr>
        <w:tabs>
          <w:tab w:val="num" w:pos="420"/>
        </w:tabs>
        <w:ind w:left="420" w:hanging="360"/>
      </w:pPr>
      <w:rPr>
        <w:rFonts w:ascii="Times New Roman" w:eastAsia="Times New Roman" w:hAnsi="Times New Roman" w:cs="Times New Roman" w:hint="default"/>
      </w:rPr>
    </w:lvl>
    <w:lvl w:ilvl="1" w:tplc="0427000D">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EC73E65"/>
    <w:multiLevelType w:val="hybridMultilevel"/>
    <w:tmpl w:val="E2FEC314"/>
    <w:lvl w:ilvl="0" w:tplc="0409000D">
      <w:start w:val="1"/>
      <w:numFmt w:val="bullet"/>
      <w:lvlText w:val=""/>
      <w:lvlJc w:val="left"/>
      <w:pPr>
        <w:tabs>
          <w:tab w:val="num" w:pos="1440"/>
        </w:tabs>
        <w:ind w:left="1440" w:hanging="360"/>
      </w:pPr>
      <w:rPr>
        <w:rFonts w:ascii="Wingdings" w:hAnsi="Wingdings" w:hint="default"/>
      </w:rPr>
    </w:lvl>
    <w:lvl w:ilvl="1" w:tplc="04090005">
      <w:start w:val="1"/>
      <w:numFmt w:val="bullet"/>
      <w:lvlText w:val=""/>
      <w:lvlJc w:val="left"/>
      <w:pPr>
        <w:tabs>
          <w:tab w:val="num" w:pos="720"/>
        </w:tabs>
        <w:ind w:left="720" w:hanging="360"/>
      </w:pPr>
      <w:rPr>
        <w:rFonts w:ascii="Wingdings" w:hAnsi="Wingdings" w:hint="default"/>
      </w:rPr>
    </w:lvl>
    <w:lvl w:ilvl="2" w:tplc="0409000D">
      <w:start w:val="1"/>
      <w:numFmt w:val="bullet"/>
      <w:lvlText w:val=""/>
      <w:lvlJc w:val="left"/>
      <w:pPr>
        <w:tabs>
          <w:tab w:val="num" w:pos="1440"/>
        </w:tabs>
        <w:ind w:left="1440" w:hanging="360"/>
      </w:pPr>
      <w:rPr>
        <w:rFonts w:ascii="Wingdings" w:hAnsi="Wingdings" w:hint="default"/>
      </w:rPr>
    </w:lvl>
    <w:lvl w:ilvl="3" w:tplc="04090005">
      <w:start w:val="1"/>
      <w:numFmt w:val="bullet"/>
      <w:lvlText w:val=""/>
      <w:lvlJc w:val="left"/>
      <w:pPr>
        <w:tabs>
          <w:tab w:val="num" w:pos="720"/>
        </w:tabs>
        <w:ind w:left="720" w:hanging="360"/>
      </w:pPr>
      <w:rPr>
        <w:rFonts w:ascii="Wingdings" w:hAnsi="Wingdings" w:hint="default"/>
      </w:rPr>
    </w:lvl>
    <w:lvl w:ilvl="4" w:tplc="0409000D">
      <w:start w:val="1"/>
      <w:numFmt w:val="bullet"/>
      <w:lvlText w:val=""/>
      <w:lvlJc w:val="left"/>
      <w:pPr>
        <w:tabs>
          <w:tab w:val="num" w:pos="1440"/>
        </w:tabs>
        <w:ind w:left="1440" w:hanging="360"/>
      </w:pPr>
      <w:rPr>
        <w:rFonts w:ascii="Wingdings" w:hAnsi="Wingdings" w:hint="default"/>
      </w:rPr>
    </w:lvl>
    <w:lvl w:ilvl="5" w:tplc="04090005">
      <w:start w:val="1"/>
      <w:numFmt w:val="bullet"/>
      <w:lvlText w:val=""/>
      <w:lvlJc w:val="left"/>
      <w:pPr>
        <w:tabs>
          <w:tab w:val="num" w:pos="720"/>
        </w:tabs>
        <w:ind w:left="720" w:hanging="360"/>
      </w:pPr>
      <w:rPr>
        <w:rFonts w:ascii="Wingdings" w:hAnsi="Wingdings" w:hint="default"/>
      </w:rPr>
    </w:lvl>
    <w:lvl w:ilvl="6" w:tplc="0409000D">
      <w:start w:val="1"/>
      <w:numFmt w:val="bullet"/>
      <w:lvlText w:val=""/>
      <w:lvlJc w:val="left"/>
      <w:pPr>
        <w:tabs>
          <w:tab w:val="num" w:pos="1440"/>
        </w:tabs>
        <w:ind w:left="1440" w:hanging="360"/>
      </w:pPr>
      <w:rPr>
        <w:rFonts w:ascii="Wingdings" w:hAnsi="Wingdings" w:hint="default"/>
      </w:rPr>
    </w:lvl>
    <w:lvl w:ilvl="7" w:tplc="04090005">
      <w:start w:val="1"/>
      <w:numFmt w:val="bullet"/>
      <w:lvlText w:val=""/>
      <w:lvlJc w:val="left"/>
      <w:pPr>
        <w:tabs>
          <w:tab w:val="num" w:pos="720"/>
        </w:tabs>
        <w:ind w:left="720" w:hanging="360"/>
      </w:pPr>
      <w:rPr>
        <w:rFonts w:ascii="Wingdings" w:hAnsi="Wingdings" w:hint="default"/>
      </w:rPr>
    </w:lvl>
    <w:lvl w:ilvl="8" w:tplc="0409000D">
      <w:start w:val="1"/>
      <w:numFmt w:val="bullet"/>
      <w:lvlText w:val=""/>
      <w:lvlJc w:val="left"/>
      <w:pPr>
        <w:tabs>
          <w:tab w:val="num" w:pos="1440"/>
        </w:tabs>
        <w:ind w:left="1440" w:hanging="360"/>
      </w:pPr>
      <w:rPr>
        <w:rFonts w:ascii="Wingdings" w:hAnsi="Wingdings" w:hint="default"/>
      </w:rPr>
    </w:lvl>
  </w:abstractNum>
  <w:abstractNum w:abstractNumId="14">
    <w:nsid w:val="31385E59"/>
    <w:multiLevelType w:val="hybridMultilevel"/>
    <w:tmpl w:val="3EDCF0F6"/>
    <w:lvl w:ilvl="0" w:tplc="0409000D">
      <w:start w:val="1"/>
      <w:numFmt w:val="bullet"/>
      <w:lvlText w:val=""/>
      <w:lvlJc w:val="left"/>
      <w:pPr>
        <w:tabs>
          <w:tab w:val="num" w:pos="1440"/>
        </w:tabs>
        <w:ind w:left="1440" w:hanging="360"/>
      </w:pPr>
      <w:rPr>
        <w:rFonts w:ascii="Wingdings" w:hAnsi="Wingdings" w:hint="default"/>
      </w:rPr>
    </w:lvl>
    <w:lvl w:ilvl="1" w:tplc="04090005">
      <w:start w:val="1"/>
      <w:numFmt w:val="bullet"/>
      <w:lvlText w:val=""/>
      <w:lvlJc w:val="left"/>
      <w:pPr>
        <w:tabs>
          <w:tab w:val="num" w:pos="720"/>
        </w:tabs>
        <w:ind w:left="720" w:hanging="360"/>
      </w:pPr>
      <w:rPr>
        <w:rFonts w:ascii="Wingdings" w:hAnsi="Wingdings" w:hint="default"/>
      </w:rPr>
    </w:lvl>
    <w:lvl w:ilvl="2" w:tplc="0409000D">
      <w:start w:val="1"/>
      <w:numFmt w:val="bullet"/>
      <w:lvlText w:val=""/>
      <w:lvlJc w:val="left"/>
      <w:pPr>
        <w:tabs>
          <w:tab w:val="num" w:pos="1440"/>
        </w:tabs>
        <w:ind w:left="1440" w:hanging="360"/>
      </w:pPr>
      <w:rPr>
        <w:rFonts w:ascii="Wingdings" w:hAnsi="Wingdings" w:hint="default"/>
      </w:rPr>
    </w:lvl>
    <w:lvl w:ilvl="3" w:tplc="04090005">
      <w:start w:val="1"/>
      <w:numFmt w:val="bullet"/>
      <w:lvlText w:val=""/>
      <w:lvlJc w:val="left"/>
      <w:pPr>
        <w:tabs>
          <w:tab w:val="num" w:pos="720"/>
        </w:tabs>
        <w:ind w:left="720" w:hanging="360"/>
      </w:pPr>
      <w:rPr>
        <w:rFonts w:ascii="Wingdings" w:hAnsi="Wingdings" w:hint="default"/>
      </w:rPr>
    </w:lvl>
    <w:lvl w:ilvl="4" w:tplc="0409000D">
      <w:start w:val="1"/>
      <w:numFmt w:val="bullet"/>
      <w:lvlText w:val=""/>
      <w:lvlJc w:val="left"/>
      <w:pPr>
        <w:tabs>
          <w:tab w:val="num" w:pos="1440"/>
        </w:tabs>
        <w:ind w:left="1440" w:hanging="360"/>
      </w:pPr>
      <w:rPr>
        <w:rFonts w:ascii="Wingdings" w:hAnsi="Wingdings" w:hint="default"/>
      </w:rPr>
    </w:lvl>
    <w:lvl w:ilvl="5" w:tplc="04090005">
      <w:start w:val="1"/>
      <w:numFmt w:val="bullet"/>
      <w:lvlText w:val=""/>
      <w:lvlJc w:val="left"/>
      <w:pPr>
        <w:tabs>
          <w:tab w:val="num" w:pos="720"/>
        </w:tabs>
        <w:ind w:left="720" w:hanging="360"/>
      </w:pPr>
      <w:rPr>
        <w:rFonts w:ascii="Wingdings" w:hAnsi="Wingdings" w:hint="default"/>
      </w:rPr>
    </w:lvl>
    <w:lvl w:ilvl="6" w:tplc="0409000D">
      <w:start w:val="1"/>
      <w:numFmt w:val="bullet"/>
      <w:lvlText w:val=""/>
      <w:lvlJc w:val="left"/>
      <w:pPr>
        <w:tabs>
          <w:tab w:val="num" w:pos="1440"/>
        </w:tabs>
        <w:ind w:left="1440" w:hanging="360"/>
      </w:pPr>
      <w:rPr>
        <w:rFonts w:ascii="Wingdings" w:hAnsi="Wingdings" w:hint="default"/>
      </w:rPr>
    </w:lvl>
    <w:lvl w:ilvl="7" w:tplc="04090005">
      <w:start w:val="1"/>
      <w:numFmt w:val="bullet"/>
      <w:lvlText w:val=""/>
      <w:lvlJc w:val="left"/>
      <w:pPr>
        <w:tabs>
          <w:tab w:val="num" w:pos="720"/>
        </w:tabs>
        <w:ind w:left="720" w:hanging="360"/>
      </w:pPr>
      <w:rPr>
        <w:rFonts w:ascii="Wingdings" w:hAnsi="Wingdings" w:hint="default"/>
      </w:rPr>
    </w:lvl>
    <w:lvl w:ilvl="8" w:tplc="0409000D">
      <w:start w:val="1"/>
      <w:numFmt w:val="bullet"/>
      <w:lvlText w:val=""/>
      <w:lvlJc w:val="left"/>
      <w:pPr>
        <w:tabs>
          <w:tab w:val="num" w:pos="1440"/>
        </w:tabs>
        <w:ind w:left="1440" w:hanging="360"/>
      </w:pPr>
      <w:rPr>
        <w:rFonts w:ascii="Wingdings" w:hAnsi="Wingdings" w:hint="default"/>
      </w:rPr>
    </w:lvl>
  </w:abstractNum>
  <w:abstractNum w:abstractNumId="15">
    <w:nsid w:val="34F608F7"/>
    <w:multiLevelType w:val="hybridMultilevel"/>
    <w:tmpl w:val="4BE2801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3A546926"/>
    <w:multiLevelType w:val="hybridMultilevel"/>
    <w:tmpl w:val="A8F07E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A420AC"/>
    <w:multiLevelType w:val="hybridMultilevel"/>
    <w:tmpl w:val="2F0E9E06"/>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B960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49A17EE"/>
    <w:multiLevelType w:val="hybridMultilevel"/>
    <w:tmpl w:val="6A86241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C742E9"/>
    <w:multiLevelType w:val="multilevel"/>
    <w:tmpl w:val="24AA0BB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52141F6"/>
    <w:multiLevelType w:val="multilevel"/>
    <w:tmpl w:val="4808D1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AA0DA5"/>
    <w:multiLevelType w:val="hybridMultilevel"/>
    <w:tmpl w:val="60F28B54"/>
    <w:lvl w:ilvl="0" w:tplc="8EACC88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B1B0F6F"/>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50C840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6042F90"/>
    <w:multiLevelType w:val="hybridMultilevel"/>
    <w:tmpl w:val="81F63D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930BE5"/>
    <w:multiLevelType w:val="hybridMultilevel"/>
    <w:tmpl w:val="0958D4A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76733B"/>
    <w:multiLevelType w:val="hybridMultilevel"/>
    <w:tmpl w:val="CAD299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4A4FDA"/>
    <w:multiLevelType w:val="hybridMultilevel"/>
    <w:tmpl w:val="60B2FC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66465B2B"/>
    <w:multiLevelType w:val="hybridMultilevel"/>
    <w:tmpl w:val="F5A8B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D508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DE53B45"/>
    <w:multiLevelType w:val="hybridMultilevel"/>
    <w:tmpl w:val="CAA80DD8"/>
    <w:lvl w:ilvl="0" w:tplc="8EACC88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1DF4CB8"/>
    <w:multiLevelType w:val="hybridMultilevel"/>
    <w:tmpl w:val="D3EA38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75870A35"/>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76074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6446F0F"/>
    <w:multiLevelType w:val="hybridMultilevel"/>
    <w:tmpl w:val="B6AA1B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550762"/>
    <w:multiLevelType w:val="hybridMultilevel"/>
    <w:tmpl w:val="ED30CA5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1"/>
  </w:num>
  <w:num w:numId="4">
    <w:abstractNumId w:val="22"/>
  </w:num>
  <w:num w:numId="5">
    <w:abstractNumId w:val="0"/>
  </w:num>
  <w:num w:numId="6">
    <w:abstractNumId w:val="36"/>
  </w:num>
  <w:num w:numId="7">
    <w:abstractNumId w:val="21"/>
  </w:num>
  <w:num w:numId="8">
    <w:abstractNumId w:val="35"/>
  </w:num>
  <w:num w:numId="9">
    <w:abstractNumId w:val="32"/>
  </w:num>
  <w:num w:numId="10">
    <w:abstractNumId w:val="28"/>
  </w:num>
  <w:num w:numId="11">
    <w:abstractNumId w:val="2"/>
  </w:num>
  <w:num w:numId="12">
    <w:abstractNumId w:val="27"/>
  </w:num>
  <w:num w:numId="13">
    <w:abstractNumId w:val="16"/>
  </w:num>
  <w:num w:numId="14">
    <w:abstractNumId w:val="3"/>
  </w:num>
  <w:num w:numId="15">
    <w:abstractNumId w:val="12"/>
  </w:num>
  <w:num w:numId="16">
    <w:abstractNumId w:val="24"/>
  </w:num>
  <w:num w:numId="17">
    <w:abstractNumId w:val="6"/>
  </w:num>
  <w:num w:numId="18">
    <w:abstractNumId w:val="30"/>
  </w:num>
  <w:num w:numId="19">
    <w:abstractNumId w:val="34"/>
  </w:num>
  <w:num w:numId="20">
    <w:abstractNumId w:val="5"/>
  </w:num>
  <w:num w:numId="21">
    <w:abstractNumId w:val="11"/>
  </w:num>
  <w:num w:numId="22">
    <w:abstractNumId w:val="18"/>
  </w:num>
  <w:num w:numId="23">
    <w:abstractNumId w:val="15"/>
  </w:num>
  <w:num w:numId="24">
    <w:abstractNumId w:val="25"/>
  </w:num>
  <w:num w:numId="25">
    <w:abstractNumId w:val="29"/>
  </w:num>
  <w:num w:numId="26">
    <w:abstractNumId w:val="19"/>
  </w:num>
  <w:num w:numId="27">
    <w:abstractNumId w:val="33"/>
  </w:num>
  <w:num w:numId="28">
    <w:abstractNumId w:val="4"/>
  </w:num>
  <w:num w:numId="29">
    <w:abstractNumId w:val="23"/>
  </w:num>
  <w:num w:numId="30">
    <w:abstractNumId w:val="1"/>
  </w:num>
  <w:num w:numId="31">
    <w:abstractNumId w:val="14"/>
  </w:num>
  <w:num w:numId="32">
    <w:abstractNumId w:val="13"/>
  </w:num>
  <w:num w:numId="33">
    <w:abstractNumId w:val="7"/>
  </w:num>
  <w:num w:numId="34">
    <w:abstractNumId w:val="17"/>
  </w:num>
  <w:num w:numId="35">
    <w:abstractNumId w:val="26"/>
  </w:num>
  <w:num w:numId="36">
    <w:abstractNumId w:val="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E8"/>
    <w:rsid w:val="00000ED5"/>
    <w:rsid w:val="000013A0"/>
    <w:rsid w:val="00001E5D"/>
    <w:rsid w:val="000064A4"/>
    <w:rsid w:val="00006528"/>
    <w:rsid w:val="000079EC"/>
    <w:rsid w:val="00011D99"/>
    <w:rsid w:val="00013764"/>
    <w:rsid w:val="000140A8"/>
    <w:rsid w:val="000141CD"/>
    <w:rsid w:val="00014EB6"/>
    <w:rsid w:val="0001611C"/>
    <w:rsid w:val="00016F93"/>
    <w:rsid w:val="000175DA"/>
    <w:rsid w:val="0002166F"/>
    <w:rsid w:val="00023B42"/>
    <w:rsid w:val="000264F6"/>
    <w:rsid w:val="000277AD"/>
    <w:rsid w:val="000306E5"/>
    <w:rsid w:val="00030C13"/>
    <w:rsid w:val="000324F2"/>
    <w:rsid w:val="0003343D"/>
    <w:rsid w:val="00035AF9"/>
    <w:rsid w:val="00037C97"/>
    <w:rsid w:val="0004795A"/>
    <w:rsid w:val="00052122"/>
    <w:rsid w:val="00053023"/>
    <w:rsid w:val="00057639"/>
    <w:rsid w:val="000600F0"/>
    <w:rsid w:val="00060B3E"/>
    <w:rsid w:val="0006251C"/>
    <w:rsid w:val="00062FFB"/>
    <w:rsid w:val="00065B59"/>
    <w:rsid w:val="00066A20"/>
    <w:rsid w:val="00066E8F"/>
    <w:rsid w:val="0006709E"/>
    <w:rsid w:val="000715D9"/>
    <w:rsid w:val="00071DA7"/>
    <w:rsid w:val="000736F6"/>
    <w:rsid w:val="0007451E"/>
    <w:rsid w:val="00077B5C"/>
    <w:rsid w:val="00082363"/>
    <w:rsid w:val="00082A93"/>
    <w:rsid w:val="000832B9"/>
    <w:rsid w:val="00085FC0"/>
    <w:rsid w:val="00086527"/>
    <w:rsid w:val="00090B14"/>
    <w:rsid w:val="00092A76"/>
    <w:rsid w:val="000949EE"/>
    <w:rsid w:val="00096CE8"/>
    <w:rsid w:val="000A0C20"/>
    <w:rsid w:val="000A3C5E"/>
    <w:rsid w:val="000A4C62"/>
    <w:rsid w:val="000A558B"/>
    <w:rsid w:val="000A6F22"/>
    <w:rsid w:val="000B4152"/>
    <w:rsid w:val="000B60C2"/>
    <w:rsid w:val="000C2397"/>
    <w:rsid w:val="000C285F"/>
    <w:rsid w:val="000C2ACC"/>
    <w:rsid w:val="000C4544"/>
    <w:rsid w:val="000C6B40"/>
    <w:rsid w:val="000C7935"/>
    <w:rsid w:val="000D28E8"/>
    <w:rsid w:val="000D39A1"/>
    <w:rsid w:val="000D5746"/>
    <w:rsid w:val="000D5FF4"/>
    <w:rsid w:val="000D62D5"/>
    <w:rsid w:val="000D6AD5"/>
    <w:rsid w:val="000D7C8C"/>
    <w:rsid w:val="000E028E"/>
    <w:rsid w:val="000E156F"/>
    <w:rsid w:val="000E294B"/>
    <w:rsid w:val="000E5E43"/>
    <w:rsid w:val="000E6C69"/>
    <w:rsid w:val="000F054D"/>
    <w:rsid w:val="000F26A6"/>
    <w:rsid w:val="000F3002"/>
    <w:rsid w:val="000F467E"/>
    <w:rsid w:val="000F6307"/>
    <w:rsid w:val="000F6775"/>
    <w:rsid w:val="000F795F"/>
    <w:rsid w:val="0010055E"/>
    <w:rsid w:val="00101466"/>
    <w:rsid w:val="00102029"/>
    <w:rsid w:val="00103527"/>
    <w:rsid w:val="00103EDE"/>
    <w:rsid w:val="00104952"/>
    <w:rsid w:val="00107261"/>
    <w:rsid w:val="0010778A"/>
    <w:rsid w:val="00113A17"/>
    <w:rsid w:val="001141AC"/>
    <w:rsid w:val="00116100"/>
    <w:rsid w:val="001174DE"/>
    <w:rsid w:val="00117631"/>
    <w:rsid w:val="00120DDE"/>
    <w:rsid w:val="00120FB4"/>
    <w:rsid w:val="0012521F"/>
    <w:rsid w:val="001257BD"/>
    <w:rsid w:val="0013032A"/>
    <w:rsid w:val="00130638"/>
    <w:rsid w:val="0013073E"/>
    <w:rsid w:val="00132446"/>
    <w:rsid w:val="00140757"/>
    <w:rsid w:val="001418C0"/>
    <w:rsid w:val="00141B71"/>
    <w:rsid w:val="00142B2F"/>
    <w:rsid w:val="00142D1A"/>
    <w:rsid w:val="00144C59"/>
    <w:rsid w:val="0014726F"/>
    <w:rsid w:val="0014730B"/>
    <w:rsid w:val="0014754C"/>
    <w:rsid w:val="0014786C"/>
    <w:rsid w:val="001479F5"/>
    <w:rsid w:val="00151784"/>
    <w:rsid w:val="00151D66"/>
    <w:rsid w:val="00152315"/>
    <w:rsid w:val="00153F28"/>
    <w:rsid w:val="0015479D"/>
    <w:rsid w:val="001570B2"/>
    <w:rsid w:val="00157399"/>
    <w:rsid w:val="00165451"/>
    <w:rsid w:val="00167D22"/>
    <w:rsid w:val="00170325"/>
    <w:rsid w:val="00170CF8"/>
    <w:rsid w:val="001736B4"/>
    <w:rsid w:val="00174913"/>
    <w:rsid w:val="00176A23"/>
    <w:rsid w:val="00180A08"/>
    <w:rsid w:val="001819A5"/>
    <w:rsid w:val="00181BF5"/>
    <w:rsid w:val="00181D59"/>
    <w:rsid w:val="001839B5"/>
    <w:rsid w:val="00185751"/>
    <w:rsid w:val="00186A62"/>
    <w:rsid w:val="00186AB7"/>
    <w:rsid w:val="00191E10"/>
    <w:rsid w:val="0019297B"/>
    <w:rsid w:val="0019521F"/>
    <w:rsid w:val="00196370"/>
    <w:rsid w:val="0019641C"/>
    <w:rsid w:val="001972E8"/>
    <w:rsid w:val="00197DDD"/>
    <w:rsid w:val="001A0EE4"/>
    <w:rsid w:val="001A2DC4"/>
    <w:rsid w:val="001A5C29"/>
    <w:rsid w:val="001A6A29"/>
    <w:rsid w:val="001A7A28"/>
    <w:rsid w:val="001B10E4"/>
    <w:rsid w:val="001B1A26"/>
    <w:rsid w:val="001B1AEA"/>
    <w:rsid w:val="001B25E4"/>
    <w:rsid w:val="001B3754"/>
    <w:rsid w:val="001B3D4F"/>
    <w:rsid w:val="001B47A5"/>
    <w:rsid w:val="001B6497"/>
    <w:rsid w:val="001B77FB"/>
    <w:rsid w:val="001B7881"/>
    <w:rsid w:val="001B7D79"/>
    <w:rsid w:val="001B7EB0"/>
    <w:rsid w:val="001C1BD6"/>
    <w:rsid w:val="001C773C"/>
    <w:rsid w:val="001D0966"/>
    <w:rsid w:val="001D3C5A"/>
    <w:rsid w:val="001D491A"/>
    <w:rsid w:val="001D675A"/>
    <w:rsid w:val="001D68AF"/>
    <w:rsid w:val="001E0658"/>
    <w:rsid w:val="001E1FDA"/>
    <w:rsid w:val="001E5DA7"/>
    <w:rsid w:val="001E7450"/>
    <w:rsid w:val="001F1688"/>
    <w:rsid w:val="001F18D9"/>
    <w:rsid w:val="001F33A4"/>
    <w:rsid w:val="001F3D57"/>
    <w:rsid w:val="001F51D1"/>
    <w:rsid w:val="001F5E2D"/>
    <w:rsid w:val="001F69A7"/>
    <w:rsid w:val="001F7FD3"/>
    <w:rsid w:val="002016EB"/>
    <w:rsid w:val="0020329D"/>
    <w:rsid w:val="002032CA"/>
    <w:rsid w:val="002047A6"/>
    <w:rsid w:val="00205170"/>
    <w:rsid w:val="00205D2B"/>
    <w:rsid w:val="00206132"/>
    <w:rsid w:val="00206F94"/>
    <w:rsid w:val="0021334F"/>
    <w:rsid w:val="002145A3"/>
    <w:rsid w:val="002148C5"/>
    <w:rsid w:val="002159A3"/>
    <w:rsid w:val="00215DB9"/>
    <w:rsid w:val="00215EDF"/>
    <w:rsid w:val="002177C9"/>
    <w:rsid w:val="00221128"/>
    <w:rsid w:val="00221B8E"/>
    <w:rsid w:val="002230C8"/>
    <w:rsid w:val="00225207"/>
    <w:rsid w:val="00225B33"/>
    <w:rsid w:val="0022784C"/>
    <w:rsid w:val="002331EC"/>
    <w:rsid w:val="00234EF7"/>
    <w:rsid w:val="002356B5"/>
    <w:rsid w:val="00235AE4"/>
    <w:rsid w:val="00237B51"/>
    <w:rsid w:val="0024023B"/>
    <w:rsid w:val="00240F8D"/>
    <w:rsid w:val="002421FC"/>
    <w:rsid w:val="002428B0"/>
    <w:rsid w:val="00243561"/>
    <w:rsid w:val="0024398F"/>
    <w:rsid w:val="00243B8A"/>
    <w:rsid w:val="00244F7D"/>
    <w:rsid w:val="0024671D"/>
    <w:rsid w:val="002472D8"/>
    <w:rsid w:val="00251823"/>
    <w:rsid w:val="002522F2"/>
    <w:rsid w:val="00253BE8"/>
    <w:rsid w:val="00256091"/>
    <w:rsid w:val="0025629C"/>
    <w:rsid w:val="00260378"/>
    <w:rsid w:val="0026118E"/>
    <w:rsid w:val="00262021"/>
    <w:rsid w:val="002621E8"/>
    <w:rsid w:val="00264760"/>
    <w:rsid w:val="00265D50"/>
    <w:rsid w:val="0026726E"/>
    <w:rsid w:val="00270613"/>
    <w:rsid w:val="00270A0F"/>
    <w:rsid w:val="00270A81"/>
    <w:rsid w:val="00271B92"/>
    <w:rsid w:val="00273057"/>
    <w:rsid w:val="00273118"/>
    <w:rsid w:val="002744D7"/>
    <w:rsid w:val="00274559"/>
    <w:rsid w:val="00274601"/>
    <w:rsid w:val="00275ADA"/>
    <w:rsid w:val="002839B3"/>
    <w:rsid w:val="00284DFD"/>
    <w:rsid w:val="00285C91"/>
    <w:rsid w:val="00286275"/>
    <w:rsid w:val="00292A59"/>
    <w:rsid w:val="00292B32"/>
    <w:rsid w:val="00292BC5"/>
    <w:rsid w:val="00292E30"/>
    <w:rsid w:val="0029375B"/>
    <w:rsid w:val="00294D4A"/>
    <w:rsid w:val="00296E60"/>
    <w:rsid w:val="002970A6"/>
    <w:rsid w:val="002A2EC5"/>
    <w:rsid w:val="002A3352"/>
    <w:rsid w:val="002A33A2"/>
    <w:rsid w:val="002A4C51"/>
    <w:rsid w:val="002A6C42"/>
    <w:rsid w:val="002B0E21"/>
    <w:rsid w:val="002B1F08"/>
    <w:rsid w:val="002B3CE4"/>
    <w:rsid w:val="002B41CC"/>
    <w:rsid w:val="002B427C"/>
    <w:rsid w:val="002B64F5"/>
    <w:rsid w:val="002B6E63"/>
    <w:rsid w:val="002C00ED"/>
    <w:rsid w:val="002C1352"/>
    <w:rsid w:val="002C313A"/>
    <w:rsid w:val="002C3145"/>
    <w:rsid w:val="002C3AB9"/>
    <w:rsid w:val="002C4211"/>
    <w:rsid w:val="002C54C0"/>
    <w:rsid w:val="002C65F5"/>
    <w:rsid w:val="002C6FBD"/>
    <w:rsid w:val="002D0EF1"/>
    <w:rsid w:val="002D1733"/>
    <w:rsid w:val="002D240A"/>
    <w:rsid w:val="002D4054"/>
    <w:rsid w:val="002D4B91"/>
    <w:rsid w:val="002D4FD6"/>
    <w:rsid w:val="002D66EE"/>
    <w:rsid w:val="002D7264"/>
    <w:rsid w:val="002E0033"/>
    <w:rsid w:val="002E0894"/>
    <w:rsid w:val="002E3BD3"/>
    <w:rsid w:val="002E3BF8"/>
    <w:rsid w:val="002E4C75"/>
    <w:rsid w:val="002E5A7D"/>
    <w:rsid w:val="002E667E"/>
    <w:rsid w:val="002E78D2"/>
    <w:rsid w:val="002F2117"/>
    <w:rsid w:val="002F2850"/>
    <w:rsid w:val="002F3E5E"/>
    <w:rsid w:val="002F3FFE"/>
    <w:rsid w:val="002F50B7"/>
    <w:rsid w:val="002F65FF"/>
    <w:rsid w:val="002F6C32"/>
    <w:rsid w:val="00300CE7"/>
    <w:rsid w:val="00301D46"/>
    <w:rsid w:val="00301FF3"/>
    <w:rsid w:val="003026FE"/>
    <w:rsid w:val="00303606"/>
    <w:rsid w:val="00303C9A"/>
    <w:rsid w:val="0030716C"/>
    <w:rsid w:val="0031078C"/>
    <w:rsid w:val="00310D2A"/>
    <w:rsid w:val="003113E2"/>
    <w:rsid w:val="00313E9C"/>
    <w:rsid w:val="0031720F"/>
    <w:rsid w:val="0031781E"/>
    <w:rsid w:val="00323C51"/>
    <w:rsid w:val="003243F2"/>
    <w:rsid w:val="003245A2"/>
    <w:rsid w:val="00325104"/>
    <w:rsid w:val="00325A0C"/>
    <w:rsid w:val="003265E1"/>
    <w:rsid w:val="003277BE"/>
    <w:rsid w:val="00327958"/>
    <w:rsid w:val="00330981"/>
    <w:rsid w:val="003311B9"/>
    <w:rsid w:val="003313CE"/>
    <w:rsid w:val="00333B56"/>
    <w:rsid w:val="00335A07"/>
    <w:rsid w:val="00336016"/>
    <w:rsid w:val="0033714A"/>
    <w:rsid w:val="003374B5"/>
    <w:rsid w:val="00337B84"/>
    <w:rsid w:val="00346350"/>
    <w:rsid w:val="0035152C"/>
    <w:rsid w:val="00352584"/>
    <w:rsid w:val="00352AE8"/>
    <w:rsid w:val="00352B2D"/>
    <w:rsid w:val="00354416"/>
    <w:rsid w:val="00354F76"/>
    <w:rsid w:val="00355674"/>
    <w:rsid w:val="00355A4B"/>
    <w:rsid w:val="00355B3E"/>
    <w:rsid w:val="00356079"/>
    <w:rsid w:val="00356F7F"/>
    <w:rsid w:val="00360A78"/>
    <w:rsid w:val="00362085"/>
    <w:rsid w:val="00362BD5"/>
    <w:rsid w:val="00363168"/>
    <w:rsid w:val="00365682"/>
    <w:rsid w:val="00366178"/>
    <w:rsid w:val="003703AC"/>
    <w:rsid w:val="00370817"/>
    <w:rsid w:val="00376262"/>
    <w:rsid w:val="00377C9A"/>
    <w:rsid w:val="00377FF8"/>
    <w:rsid w:val="0038038E"/>
    <w:rsid w:val="00380C23"/>
    <w:rsid w:val="0038179A"/>
    <w:rsid w:val="003831AF"/>
    <w:rsid w:val="003839E3"/>
    <w:rsid w:val="003843E9"/>
    <w:rsid w:val="00385EA4"/>
    <w:rsid w:val="00385EED"/>
    <w:rsid w:val="003915AD"/>
    <w:rsid w:val="0039213B"/>
    <w:rsid w:val="0039291D"/>
    <w:rsid w:val="0039323B"/>
    <w:rsid w:val="00393728"/>
    <w:rsid w:val="003962B9"/>
    <w:rsid w:val="00396701"/>
    <w:rsid w:val="00397394"/>
    <w:rsid w:val="003A13BE"/>
    <w:rsid w:val="003A1756"/>
    <w:rsid w:val="003A24A8"/>
    <w:rsid w:val="003A2F82"/>
    <w:rsid w:val="003A30D6"/>
    <w:rsid w:val="003A3D1C"/>
    <w:rsid w:val="003A4B0E"/>
    <w:rsid w:val="003A5086"/>
    <w:rsid w:val="003A5FC8"/>
    <w:rsid w:val="003A65F5"/>
    <w:rsid w:val="003A66C7"/>
    <w:rsid w:val="003B1798"/>
    <w:rsid w:val="003B1E64"/>
    <w:rsid w:val="003B203F"/>
    <w:rsid w:val="003B219F"/>
    <w:rsid w:val="003B2AA5"/>
    <w:rsid w:val="003B2B4A"/>
    <w:rsid w:val="003B7334"/>
    <w:rsid w:val="003C1ACB"/>
    <w:rsid w:val="003C21BE"/>
    <w:rsid w:val="003C24BB"/>
    <w:rsid w:val="003C3A84"/>
    <w:rsid w:val="003C4E36"/>
    <w:rsid w:val="003C7644"/>
    <w:rsid w:val="003C7DBB"/>
    <w:rsid w:val="003C7FE1"/>
    <w:rsid w:val="003D376D"/>
    <w:rsid w:val="003D46E5"/>
    <w:rsid w:val="003D52D7"/>
    <w:rsid w:val="003D5968"/>
    <w:rsid w:val="003D6E63"/>
    <w:rsid w:val="003D7B36"/>
    <w:rsid w:val="003E18B5"/>
    <w:rsid w:val="003E4140"/>
    <w:rsid w:val="003E57DE"/>
    <w:rsid w:val="003E62B1"/>
    <w:rsid w:val="003E6A4C"/>
    <w:rsid w:val="003E7BE9"/>
    <w:rsid w:val="003F0EC0"/>
    <w:rsid w:val="003F1037"/>
    <w:rsid w:val="003F31DD"/>
    <w:rsid w:val="003F36D2"/>
    <w:rsid w:val="003F3CE1"/>
    <w:rsid w:val="003F3E6B"/>
    <w:rsid w:val="003F5C1B"/>
    <w:rsid w:val="003F647E"/>
    <w:rsid w:val="003F71AB"/>
    <w:rsid w:val="00402DDC"/>
    <w:rsid w:val="00403B03"/>
    <w:rsid w:val="00404B49"/>
    <w:rsid w:val="00404B5F"/>
    <w:rsid w:val="00407630"/>
    <w:rsid w:val="00407E77"/>
    <w:rsid w:val="0041237E"/>
    <w:rsid w:val="00412647"/>
    <w:rsid w:val="0041599A"/>
    <w:rsid w:val="0041620E"/>
    <w:rsid w:val="00420677"/>
    <w:rsid w:val="0042209E"/>
    <w:rsid w:val="00422A91"/>
    <w:rsid w:val="00422DAC"/>
    <w:rsid w:val="004237C5"/>
    <w:rsid w:val="00424007"/>
    <w:rsid w:val="00425F1C"/>
    <w:rsid w:val="004263E4"/>
    <w:rsid w:val="004304EF"/>
    <w:rsid w:val="004309CC"/>
    <w:rsid w:val="00431264"/>
    <w:rsid w:val="004316A1"/>
    <w:rsid w:val="00434FE3"/>
    <w:rsid w:val="00435F35"/>
    <w:rsid w:val="00436F40"/>
    <w:rsid w:val="00440B5E"/>
    <w:rsid w:val="004424C1"/>
    <w:rsid w:val="004425F0"/>
    <w:rsid w:val="00442BE0"/>
    <w:rsid w:val="0044357E"/>
    <w:rsid w:val="00443E36"/>
    <w:rsid w:val="00444C23"/>
    <w:rsid w:val="00445018"/>
    <w:rsid w:val="00446D84"/>
    <w:rsid w:val="00447019"/>
    <w:rsid w:val="00447774"/>
    <w:rsid w:val="00447DC7"/>
    <w:rsid w:val="00450316"/>
    <w:rsid w:val="00450C2E"/>
    <w:rsid w:val="00450EFC"/>
    <w:rsid w:val="004513C9"/>
    <w:rsid w:val="00451BB1"/>
    <w:rsid w:val="00452446"/>
    <w:rsid w:val="00453270"/>
    <w:rsid w:val="00453379"/>
    <w:rsid w:val="00453FAA"/>
    <w:rsid w:val="00454346"/>
    <w:rsid w:val="004544C4"/>
    <w:rsid w:val="00455CEA"/>
    <w:rsid w:val="004575BE"/>
    <w:rsid w:val="00460CD1"/>
    <w:rsid w:val="004610C1"/>
    <w:rsid w:val="00461368"/>
    <w:rsid w:val="00461F44"/>
    <w:rsid w:val="004675D0"/>
    <w:rsid w:val="004676B9"/>
    <w:rsid w:val="00473C85"/>
    <w:rsid w:val="0047486D"/>
    <w:rsid w:val="00476CDD"/>
    <w:rsid w:val="0048081E"/>
    <w:rsid w:val="0048086F"/>
    <w:rsid w:val="00480ABB"/>
    <w:rsid w:val="0048265F"/>
    <w:rsid w:val="004828CE"/>
    <w:rsid w:val="004829EB"/>
    <w:rsid w:val="00483EF3"/>
    <w:rsid w:val="00484666"/>
    <w:rsid w:val="004864EF"/>
    <w:rsid w:val="00490AD6"/>
    <w:rsid w:val="00491304"/>
    <w:rsid w:val="00491736"/>
    <w:rsid w:val="0049289E"/>
    <w:rsid w:val="00493E89"/>
    <w:rsid w:val="00495181"/>
    <w:rsid w:val="00495E53"/>
    <w:rsid w:val="004962AC"/>
    <w:rsid w:val="00496FA9"/>
    <w:rsid w:val="004A0BC4"/>
    <w:rsid w:val="004A5BDE"/>
    <w:rsid w:val="004B1649"/>
    <w:rsid w:val="004B1BF4"/>
    <w:rsid w:val="004B204D"/>
    <w:rsid w:val="004B2857"/>
    <w:rsid w:val="004B3844"/>
    <w:rsid w:val="004B438A"/>
    <w:rsid w:val="004B71BE"/>
    <w:rsid w:val="004B7383"/>
    <w:rsid w:val="004B77E8"/>
    <w:rsid w:val="004C1BAA"/>
    <w:rsid w:val="004C20D1"/>
    <w:rsid w:val="004C245F"/>
    <w:rsid w:val="004C4C23"/>
    <w:rsid w:val="004C794F"/>
    <w:rsid w:val="004D0ABA"/>
    <w:rsid w:val="004D1015"/>
    <w:rsid w:val="004D2037"/>
    <w:rsid w:val="004D4BD2"/>
    <w:rsid w:val="004D580D"/>
    <w:rsid w:val="004D5831"/>
    <w:rsid w:val="004D59DF"/>
    <w:rsid w:val="004D6AFD"/>
    <w:rsid w:val="004D74A6"/>
    <w:rsid w:val="004E0A57"/>
    <w:rsid w:val="004E3096"/>
    <w:rsid w:val="004E47E7"/>
    <w:rsid w:val="004E577A"/>
    <w:rsid w:val="004E5C43"/>
    <w:rsid w:val="004E7298"/>
    <w:rsid w:val="004F1CB5"/>
    <w:rsid w:val="004F2BED"/>
    <w:rsid w:val="004F2C5B"/>
    <w:rsid w:val="004F2E67"/>
    <w:rsid w:val="004F47B6"/>
    <w:rsid w:val="004F4C45"/>
    <w:rsid w:val="00501283"/>
    <w:rsid w:val="00502582"/>
    <w:rsid w:val="00502A3B"/>
    <w:rsid w:val="00502E5D"/>
    <w:rsid w:val="00502F8B"/>
    <w:rsid w:val="005051D3"/>
    <w:rsid w:val="00505E93"/>
    <w:rsid w:val="00506ABF"/>
    <w:rsid w:val="005106BB"/>
    <w:rsid w:val="00510B3C"/>
    <w:rsid w:val="0051196B"/>
    <w:rsid w:val="00512F2B"/>
    <w:rsid w:val="00516534"/>
    <w:rsid w:val="00517B24"/>
    <w:rsid w:val="00517D83"/>
    <w:rsid w:val="00520A5A"/>
    <w:rsid w:val="00520C84"/>
    <w:rsid w:val="005220ED"/>
    <w:rsid w:val="005228AF"/>
    <w:rsid w:val="00522C9F"/>
    <w:rsid w:val="005241FA"/>
    <w:rsid w:val="00524E66"/>
    <w:rsid w:val="00525A55"/>
    <w:rsid w:val="005267B3"/>
    <w:rsid w:val="0052707C"/>
    <w:rsid w:val="00531B27"/>
    <w:rsid w:val="00534592"/>
    <w:rsid w:val="00534CAB"/>
    <w:rsid w:val="0053560D"/>
    <w:rsid w:val="0053765E"/>
    <w:rsid w:val="00541361"/>
    <w:rsid w:val="005432D5"/>
    <w:rsid w:val="005461EA"/>
    <w:rsid w:val="00547B68"/>
    <w:rsid w:val="0055099C"/>
    <w:rsid w:val="0055343D"/>
    <w:rsid w:val="005546F2"/>
    <w:rsid w:val="00554793"/>
    <w:rsid w:val="00556183"/>
    <w:rsid w:val="00557BB5"/>
    <w:rsid w:val="00557F14"/>
    <w:rsid w:val="00560C59"/>
    <w:rsid w:val="00562A76"/>
    <w:rsid w:val="00563E27"/>
    <w:rsid w:val="005648FB"/>
    <w:rsid w:val="00565712"/>
    <w:rsid w:val="00567EDC"/>
    <w:rsid w:val="00571B04"/>
    <w:rsid w:val="00571DFA"/>
    <w:rsid w:val="00576784"/>
    <w:rsid w:val="00577698"/>
    <w:rsid w:val="005801AD"/>
    <w:rsid w:val="00580660"/>
    <w:rsid w:val="00581B86"/>
    <w:rsid w:val="0058248F"/>
    <w:rsid w:val="00582B32"/>
    <w:rsid w:val="00583E51"/>
    <w:rsid w:val="00583F61"/>
    <w:rsid w:val="00584C83"/>
    <w:rsid w:val="0058595F"/>
    <w:rsid w:val="00585A9C"/>
    <w:rsid w:val="005907C8"/>
    <w:rsid w:val="00591BC0"/>
    <w:rsid w:val="00593AA0"/>
    <w:rsid w:val="005945C6"/>
    <w:rsid w:val="00596599"/>
    <w:rsid w:val="005A0DBD"/>
    <w:rsid w:val="005A0DF0"/>
    <w:rsid w:val="005A2D56"/>
    <w:rsid w:val="005A30DA"/>
    <w:rsid w:val="005A5F8C"/>
    <w:rsid w:val="005A6232"/>
    <w:rsid w:val="005B2C39"/>
    <w:rsid w:val="005B5426"/>
    <w:rsid w:val="005B5C6C"/>
    <w:rsid w:val="005B6E99"/>
    <w:rsid w:val="005C011D"/>
    <w:rsid w:val="005C21E3"/>
    <w:rsid w:val="005C3E72"/>
    <w:rsid w:val="005C4A5A"/>
    <w:rsid w:val="005C58A9"/>
    <w:rsid w:val="005D03BF"/>
    <w:rsid w:val="005D158A"/>
    <w:rsid w:val="005D167D"/>
    <w:rsid w:val="005D2B27"/>
    <w:rsid w:val="005D2D36"/>
    <w:rsid w:val="005D3F25"/>
    <w:rsid w:val="005D7CAF"/>
    <w:rsid w:val="005E0021"/>
    <w:rsid w:val="005E316F"/>
    <w:rsid w:val="005E45F8"/>
    <w:rsid w:val="005E48E7"/>
    <w:rsid w:val="005E49EE"/>
    <w:rsid w:val="005E7900"/>
    <w:rsid w:val="005E7AD5"/>
    <w:rsid w:val="005F1441"/>
    <w:rsid w:val="005F1F9F"/>
    <w:rsid w:val="005F3055"/>
    <w:rsid w:val="005F6311"/>
    <w:rsid w:val="005F6608"/>
    <w:rsid w:val="00601036"/>
    <w:rsid w:val="006011F3"/>
    <w:rsid w:val="00602D4A"/>
    <w:rsid w:val="006038CB"/>
    <w:rsid w:val="00606520"/>
    <w:rsid w:val="006108AD"/>
    <w:rsid w:val="006118F7"/>
    <w:rsid w:val="0061208B"/>
    <w:rsid w:val="00615A88"/>
    <w:rsid w:val="006173D1"/>
    <w:rsid w:val="00617E3A"/>
    <w:rsid w:val="00617E40"/>
    <w:rsid w:val="0062073A"/>
    <w:rsid w:val="00623692"/>
    <w:rsid w:val="00623912"/>
    <w:rsid w:val="00625605"/>
    <w:rsid w:val="00626186"/>
    <w:rsid w:val="0063146A"/>
    <w:rsid w:val="00632706"/>
    <w:rsid w:val="00632E45"/>
    <w:rsid w:val="00634F6A"/>
    <w:rsid w:val="00635472"/>
    <w:rsid w:val="006362B3"/>
    <w:rsid w:val="00636318"/>
    <w:rsid w:val="006375A2"/>
    <w:rsid w:val="006375BC"/>
    <w:rsid w:val="0064473E"/>
    <w:rsid w:val="00646E11"/>
    <w:rsid w:val="006475CC"/>
    <w:rsid w:val="00647AC1"/>
    <w:rsid w:val="00650537"/>
    <w:rsid w:val="00650578"/>
    <w:rsid w:val="00652182"/>
    <w:rsid w:val="006527D4"/>
    <w:rsid w:val="00654347"/>
    <w:rsid w:val="00656298"/>
    <w:rsid w:val="00656A15"/>
    <w:rsid w:val="00660BC0"/>
    <w:rsid w:val="00662627"/>
    <w:rsid w:val="006626A2"/>
    <w:rsid w:val="0066311E"/>
    <w:rsid w:val="00663A42"/>
    <w:rsid w:val="006651FD"/>
    <w:rsid w:val="0066725C"/>
    <w:rsid w:val="00671AFA"/>
    <w:rsid w:val="00671B06"/>
    <w:rsid w:val="00673B80"/>
    <w:rsid w:val="00674A01"/>
    <w:rsid w:val="00675113"/>
    <w:rsid w:val="00675454"/>
    <w:rsid w:val="0067737B"/>
    <w:rsid w:val="00680C97"/>
    <w:rsid w:val="00682A79"/>
    <w:rsid w:val="0068477B"/>
    <w:rsid w:val="00685579"/>
    <w:rsid w:val="0068605F"/>
    <w:rsid w:val="006903E6"/>
    <w:rsid w:val="00691DF8"/>
    <w:rsid w:val="00692100"/>
    <w:rsid w:val="00692641"/>
    <w:rsid w:val="00694911"/>
    <w:rsid w:val="00694BF9"/>
    <w:rsid w:val="00696277"/>
    <w:rsid w:val="006A1A0E"/>
    <w:rsid w:val="006A4D8D"/>
    <w:rsid w:val="006A5494"/>
    <w:rsid w:val="006A54B1"/>
    <w:rsid w:val="006A6D69"/>
    <w:rsid w:val="006A6EB0"/>
    <w:rsid w:val="006B1792"/>
    <w:rsid w:val="006B2B28"/>
    <w:rsid w:val="006C01A3"/>
    <w:rsid w:val="006C31B2"/>
    <w:rsid w:val="006C5074"/>
    <w:rsid w:val="006C590B"/>
    <w:rsid w:val="006C5ABF"/>
    <w:rsid w:val="006C6808"/>
    <w:rsid w:val="006D1C63"/>
    <w:rsid w:val="006D382B"/>
    <w:rsid w:val="006D60FC"/>
    <w:rsid w:val="006D6877"/>
    <w:rsid w:val="006D68FF"/>
    <w:rsid w:val="006E204E"/>
    <w:rsid w:val="006E402F"/>
    <w:rsid w:val="006F1381"/>
    <w:rsid w:val="006F151F"/>
    <w:rsid w:val="006F27A1"/>
    <w:rsid w:val="006F2C74"/>
    <w:rsid w:val="006F3BAB"/>
    <w:rsid w:val="006F50B1"/>
    <w:rsid w:val="006F66CA"/>
    <w:rsid w:val="006F685C"/>
    <w:rsid w:val="006F7302"/>
    <w:rsid w:val="00701BE9"/>
    <w:rsid w:val="00701D00"/>
    <w:rsid w:val="00703A25"/>
    <w:rsid w:val="007044C0"/>
    <w:rsid w:val="00704614"/>
    <w:rsid w:val="00705A41"/>
    <w:rsid w:val="00711D6C"/>
    <w:rsid w:val="007137EB"/>
    <w:rsid w:val="00713B9F"/>
    <w:rsid w:val="00714D38"/>
    <w:rsid w:val="0071583D"/>
    <w:rsid w:val="00715FCA"/>
    <w:rsid w:val="00717188"/>
    <w:rsid w:val="007206CD"/>
    <w:rsid w:val="00722C84"/>
    <w:rsid w:val="00724DDE"/>
    <w:rsid w:val="007252F0"/>
    <w:rsid w:val="00732DDF"/>
    <w:rsid w:val="007337E6"/>
    <w:rsid w:val="00736CF9"/>
    <w:rsid w:val="0073711D"/>
    <w:rsid w:val="00737359"/>
    <w:rsid w:val="00737BFA"/>
    <w:rsid w:val="00737D46"/>
    <w:rsid w:val="007416C6"/>
    <w:rsid w:val="00747241"/>
    <w:rsid w:val="00754240"/>
    <w:rsid w:val="00754DBA"/>
    <w:rsid w:val="0075623A"/>
    <w:rsid w:val="00757C90"/>
    <w:rsid w:val="00760C12"/>
    <w:rsid w:val="00761F76"/>
    <w:rsid w:val="0076502B"/>
    <w:rsid w:val="007718A6"/>
    <w:rsid w:val="00771D3A"/>
    <w:rsid w:val="00772A26"/>
    <w:rsid w:val="00772AFC"/>
    <w:rsid w:val="00773836"/>
    <w:rsid w:val="00774BF4"/>
    <w:rsid w:val="00774CF4"/>
    <w:rsid w:val="00775723"/>
    <w:rsid w:val="00775A32"/>
    <w:rsid w:val="00776CA5"/>
    <w:rsid w:val="00782395"/>
    <w:rsid w:val="00784601"/>
    <w:rsid w:val="00790CBA"/>
    <w:rsid w:val="00790CC6"/>
    <w:rsid w:val="00791B1A"/>
    <w:rsid w:val="00792E23"/>
    <w:rsid w:val="0079306B"/>
    <w:rsid w:val="007957F2"/>
    <w:rsid w:val="007965F8"/>
    <w:rsid w:val="00796BC8"/>
    <w:rsid w:val="00797808"/>
    <w:rsid w:val="00797A90"/>
    <w:rsid w:val="007A0EE7"/>
    <w:rsid w:val="007A3A90"/>
    <w:rsid w:val="007A5E69"/>
    <w:rsid w:val="007A6DA1"/>
    <w:rsid w:val="007A7F79"/>
    <w:rsid w:val="007A7FAD"/>
    <w:rsid w:val="007B0293"/>
    <w:rsid w:val="007B0993"/>
    <w:rsid w:val="007B164A"/>
    <w:rsid w:val="007B1856"/>
    <w:rsid w:val="007B4BC2"/>
    <w:rsid w:val="007B4F8C"/>
    <w:rsid w:val="007B6C67"/>
    <w:rsid w:val="007C18FA"/>
    <w:rsid w:val="007C279A"/>
    <w:rsid w:val="007C282D"/>
    <w:rsid w:val="007C59A7"/>
    <w:rsid w:val="007C74A6"/>
    <w:rsid w:val="007C751F"/>
    <w:rsid w:val="007D0045"/>
    <w:rsid w:val="007D3838"/>
    <w:rsid w:val="007D47CC"/>
    <w:rsid w:val="007D4CE3"/>
    <w:rsid w:val="007D595A"/>
    <w:rsid w:val="007D5EF7"/>
    <w:rsid w:val="007E04E0"/>
    <w:rsid w:val="007E1200"/>
    <w:rsid w:val="007E1A4B"/>
    <w:rsid w:val="007E20B9"/>
    <w:rsid w:val="007E34D2"/>
    <w:rsid w:val="007E398A"/>
    <w:rsid w:val="007E55D3"/>
    <w:rsid w:val="007E612E"/>
    <w:rsid w:val="007E7725"/>
    <w:rsid w:val="007F0821"/>
    <w:rsid w:val="007F31E4"/>
    <w:rsid w:val="007F371F"/>
    <w:rsid w:val="007F4EAA"/>
    <w:rsid w:val="007F5F4B"/>
    <w:rsid w:val="00801576"/>
    <w:rsid w:val="00802631"/>
    <w:rsid w:val="00805168"/>
    <w:rsid w:val="00805381"/>
    <w:rsid w:val="008101B0"/>
    <w:rsid w:val="0081075A"/>
    <w:rsid w:val="00814E3A"/>
    <w:rsid w:val="00815B0D"/>
    <w:rsid w:val="00820234"/>
    <w:rsid w:val="00820455"/>
    <w:rsid w:val="00823207"/>
    <w:rsid w:val="00823A77"/>
    <w:rsid w:val="00824310"/>
    <w:rsid w:val="008252FD"/>
    <w:rsid w:val="00825660"/>
    <w:rsid w:val="00825FB7"/>
    <w:rsid w:val="008305C7"/>
    <w:rsid w:val="008325BE"/>
    <w:rsid w:val="008327A1"/>
    <w:rsid w:val="00832978"/>
    <w:rsid w:val="00833DE9"/>
    <w:rsid w:val="008348FB"/>
    <w:rsid w:val="008369B7"/>
    <w:rsid w:val="00836D48"/>
    <w:rsid w:val="00843F39"/>
    <w:rsid w:val="00846886"/>
    <w:rsid w:val="00846A13"/>
    <w:rsid w:val="00847A51"/>
    <w:rsid w:val="00847C7B"/>
    <w:rsid w:val="00850DED"/>
    <w:rsid w:val="00851E7A"/>
    <w:rsid w:val="00852705"/>
    <w:rsid w:val="0086062C"/>
    <w:rsid w:val="00863FD5"/>
    <w:rsid w:val="008640F7"/>
    <w:rsid w:val="00865A4A"/>
    <w:rsid w:val="00867DB8"/>
    <w:rsid w:val="00870E1D"/>
    <w:rsid w:val="008750A9"/>
    <w:rsid w:val="00876B07"/>
    <w:rsid w:val="008800C3"/>
    <w:rsid w:val="00880CCA"/>
    <w:rsid w:val="00882171"/>
    <w:rsid w:val="00882F43"/>
    <w:rsid w:val="008837B9"/>
    <w:rsid w:val="0088423B"/>
    <w:rsid w:val="008852DA"/>
    <w:rsid w:val="008853F7"/>
    <w:rsid w:val="0088581A"/>
    <w:rsid w:val="008874E2"/>
    <w:rsid w:val="008912E3"/>
    <w:rsid w:val="0089165E"/>
    <w:rsid w:val="00891757"/>
    <w:rsid w:val="00891C27"/>
    <w:rsid w:val="00891DD2"/>
    <w:rsid w:val="00894F05"/>
    <w:rsid w:val="00895ED7"/>
    <w:rsid w:val="008A3589"/>
    <w:rsid w:val="008A6956"/>
    <w:rsid w:val="008A6C3F"/>
    <w:rsid w:val="008B010C"/>
    <w:rsid w:val="008B0801"/>
    <w:rsid w:val="008B13B8"/>
    <w:rsid w:val="008B14C1"/>
    <w:rsid w:val="008B2FD7"/>
    <w:rsid w:val="008B4916"/>
    <w:rsid w:val="008B7547"/>
    <w:rsid w:val="008B77A1"/>
    <w:rsid w:val="008C20F8"/>
    <w:rsid w:val="008C3EBA"/>
    <w:rsid w:val="008C40D0"/>
    <w:rsid w:val="008C7069"/>
    <w:rsid w:val="008C7D9A"/>
    <w:rsid w:val="008D0A8E"/>
    <w:rsid w:val="008D2039"/>
    <w:rsid w:val="008D4724"/>
    <w:rsid w:val="008D48B2"/>
    <w:rsid w:val="008D4E66"/>
    <w:rsid w:val="008D529E"/>
    <w:rsid w:val="008D7EF9"/>
    <w:rsid w:val="008E1213"/>
    <w:rsid w:val="008E23D8"/>
    <w:rsid w:val="008E2CF6"/>
    <w:rsid w:val="008E2D2F"/>
    <w:rsid w:val="008E3058"/>
    <w:rsid w:val="008E4332"/>
    <w:rsid w:val="008E50C3"/>
    <w:rsid w:val="008E6235"/>
    <w:rsid w:val="008F1146"/>
    <w:rsid w:val="008F28C9"/>
    <w:rsid w:val="008F2D12"/>
    <w:rsid w:val="008F32E7"/>
    <w:rsid w:val="008F3C80"/>
    <w:rsid w:val="008F6F71"/>
    <w:rsid w:val="0090034F"/>
    <w:rsid w:val="009024E4"/>
    <w:rsid w:val="009027E3"/>
    <w:rsid w:val="009048BD"/>
    <w:rsid w:val="00905537"/>
    <w:rsid w:val="0090799B"/>
    <w:rsid w:val="00907AEB"/>
    <w:rsid w:val="009100EB"/>
    <w:rsid w:val="00910431"/>
    <w:rsid w:val="0091090F"/>
    <w:rsid w:val="00911C01"/>
    <w:rsid w:val="0091237B"/>
    <w:rsid w:val="009143B6"/>
    <w:rsid w:val="00914C8D"/>
    <w:rsid w:val="00917322"/>
    <w:rsid w:val="0092034B"/>
    <w:rsid w:val="00922D5E"/>
    <w:rsid w:val="009235DC"/>
    <w:rsid w:val="00923D70"/>
    <w:rsid w:val="00926B1A"/>
    <w:rsid w:val="009341EF"/>
    <w:rsid w:val="009346D2"/>
    <w:rsid w:val="009351F6"/>
    <w:rsid w:val="00941487"/>
    <w:rsid w:val="00943518"/>
    <w:rsid w:val="00943FA9"/>
    <w:rsid w:val="00950808"/>
    <w:rsid w:val="00950F8B"/>
    <w:rsid w:val="0095158C"/>
    <w:rsid w:val="00951B87"/>
    <w:rsid w:val="00954580"/>
    <w:rsid w:val="00954E54"/>
    <w:rsid w:val="00955D16"/>
    <w:rsid w:val="00956C66"/>
    <w:rsid w:val="0096199C"/>
    <w:rsid w:val="00961F8A"/>
    <w:rsid w:val="00962F1A"/>
    <w:rsid w:val="00963549"/>
    <w:rsid w:val="00963B3D"/>
    <w:rsid w:val="00963B42"/>
    <w:rsid w:val="009648F4"/>
    <w:rsid w:val="00965635"/>
    <w:rsid w:val="00965663"/>
    <w:rsid w:val="009674F5"/>
    <w:rsid w:val="009677CE"/>
    <w:rsid w:val="00970BB0"/>
    <w:rsid w:val="0097396F"/>
    <w:rsid w:val="00976093"/>
    <w:rsid w:val="00976FFB"/>
    <w:rsid w:val="00977A93"/>
    <w:rsid w:val="00982A6A"/>
    <w:rsid w:val="00983DBC"/>
    <w:rsid w:val="009840C4"/>
    <w:rsid w:val="009865F7"/>
    <w:rsid w:val="0098694E"/>
    <w:rsid w:val="0099027D"/>
    <w:rsid w:val="00990C5D"/>
    <w:rsid w:val="009920F8"/>
    <w:rsid w:val="00992BF7"/>
    <w:rsid w:val="009A2168"/>
    <w:rsid w:val="009A2BC9"/>
    <w:rsid w:val="009A3486"/>
    <w:rsid w:val="009A7642"/>
    <w:rsid w:val="009B0817"/>
    <w:rsid w:val="009B0A63"/>
    <w:rsid w:val="009B0C2B"/>
    <w:rsid w:val="009B679E"/>
    <w:rsid w:val="009B7152"/>
    <w:rsid w:val="009B783A"/>
    <w:rsid w:val="009C39C6"/>
    <w:rsid w:val="009C5338"/>
    <w:rsid w:val="009C7076"/>
    <w:rsid w:val="009C722B"/>
    <w:rsid w:val="009C73ED"/>
    <w:rsid w:val="009C7577"/>
    <w:rsid w:val="009C784E"/>
    <w:rsid w:val="009C789C"/>
    <w:rsid w:val="009D1EDC"/>
    <w:rsid w:val="009D3912"/>
    <w:rsid w:val="009D50DD"/>
    <w:rsid w:val="009D527E"/>
    <w:rsid w:val="009D6CE0"/>
    <w:rsid w:val="009D6D4D"/>
    <w:rsid w:val="009D71A4"/>
    <w:rsid w:val="009D7BD1"/>
    <w:rsid w:val="009E0EA3"/>
    <w:rsid w:val="009E2A06"/>
    <w:rsid w:val="009E3847"/>
    <w:rsid w:val="009E5DC6"/>
    <w:rsid w:val="009E6516"/>
    <w:rsid w:val="009E7088"/>
    <w:rsid w:val="009F0E9C"/>
    <w:rsid w:val="009F1519"/>
    <w:rsid w:val="009F20FE"/>
    <w:rsid w:val="009F5ADA"/>
    <w:rsid w:val="009F5F84"/>
    <w:rsid w:val="009F6381"/>
    <w:rsid w:val="00A00237"/>
    <w:rsid w:val="00A00266"/>
    <w:rsid w:val="00A0175E"/>
    <w:rsid w:val="00A018FD"/>
    <w:rsid w:val="00A0354F"/>
    <w:rsid w:val="00A03B85"/>
    <w:rsid w:val="00A04B9F"/>
    <w:rsid w:val="00A05982"/>
    <w:rsid w:val="00A10752"/>
    <w:rsid w:val="00A11E61"/>
    <w:rsid w:val="00A12324"/>
    <w:rsid w:val="00A12889"/>
    <w:rsid w:val="00A14530"/>
    <w:rsid w:val="00A207C5"/>
    <w:rsid w:val="00A241D8"/>
    <w:rsid w:val="00A2425F"/>
    <w:rsid w:val="00A25BEC"/>
    <w:rsid w:val="00A26512"/>
    <w:rsid w:val="00A27D78"/>
    <w:rsid w:val="00A327D7"/>
    <w:rsid w:val="00A3487F"/>
    <w:rsid w:val="00A377D6"/>
    <w:rsid w:val="00A40B5B"/>
    <w:rsid w:val="00A41F01"/>
    <w:rsid w:val="00A42F51"/>
    <w:rsid w:val="00A43867"/>
    <w:rsid w:val="00A446BA"/>
    <w:rsid w:val="00A448C3"/>
    <w:rsid w:val="00A45B01"/>
    <w:rsid w:val="00A45ED5"/>
    <w:rsid w:val="00A468D7"/>
    <w:rsid w:val="00A4769C"/>
    <w:rsid w:val="00A509C2"/>
    <w:rsid w:val="00A51101"/>
    <w:rsid w:val="00A522A7"/>
    <w:rsid w:val="00A52B91"/>
    <w:rsid w:val="00A540AA"/>
    <w:rsid w:val="00A55CAF"/>
    <w:rsid w:val="00A56674"/>
    <w:rsid w:val="00A613AC"/>
    <w:rsid w:val="00A63A8A"/>
    <w:rsid w:val="00A65740"/>
    <w:rsid w:val="00A65B2E"/>
    <w:rsid w:val="00A66A37"/>
    <w:rsid w:val="00A67BBF"/>
    <w:rsid w:val="00A73293"/>
    <w:rsid w:val="00A73AF1"/>
    <w:rsid w:val="00A73C76"/>
    <w:rsid w:val="00A74457"/>
    <w:rsid w:val="00A75300"/>
    <w:rsid w:val="00A805EF"/>
    <w:rsid w:val="00A810DD"/>
    <w:rsid w:val="00A8173C"/>
    <w:rsid w:val="00A81E00"/>
    <w:rsid w:val="00A824A6"/>
    <w:rsid w:val="00A83F20"/>
    <w:rsid w:val="00A84377"/>
    <w:rsid w:val="00A87F85"/>
    <w:rsid w:val="00A91FCE"/>
    <w:rsid w:val="00A930AE"/>
    <w:rsid w:val="00A9328E"/>
    <w:rsid w:val="00A932AE"/>
    <w:rsid w:val="00A93618"/>
    <w:rsid w:val="00A938DB"/>
    <w:rsid w:val="00A94C8A"/>
    <w:rsid w:val="00A95D68"/>
    <w:rsid w:val="00A9753D"/>
    <w:rsid w:val="00AA1264"/>
    <w:rsid w:val="00AA1E0C"/>
    <w:rsid w:val="00AA7D03"/>
    <w:rsid w:val="00AB1B5C"/>
    <w:rsid w:val="00AB1D3C"/>
    <w:rsid w:val="00AB3671"/>
    <w:rsid w:val="00AB3F69"/>
    <w:rsid w:val="00AB5AC9"/>
    <w:rsid w:val="00AB696B"/>
    <w:rsid w:val="00AB6AC6"/>
    <w:rsid w:val="00AC0346"/>
    <w:rsid w:val="00AC0A63"/>
    <w:rsid w:val="00AC0CBA"/>
    <w:rsid w:val="00AC60B0"/>
    <w:rsid w:val="00AD044B"/>
    <w:rsid w:val="00AD1976"/>
    <w:rsid w:val="00AD383F"/>
    <w:rsid w:val="00AD56FC"/>
    <w:rsid w:val="00AD7870"/>
    <w:rsid w:val="00AE120B"/>
    <w:rsid w:val="00AE19A4"/>
    <w:rsid w:val="00AE2457"/>
    <w:rsid w:val="00AE3632"/>
    <w:rsid w:val="00AE4093"/>
    <w:rsid w:val="00AE4E7A"/>
    <w:rsid w:val="00AE72F3"/>
    <w:rsid w:val="00AE7E96"/>
    <w:rsid w:val="00AF0D72"/>
    <w:rsid w:val="00AF1918"/>
    <w:rsid w:val="00AF1A0F"/>
    <w:rsid w:val="00AF1A90"/>
    <w:rsid w:val="00AF2925"/>
    <w:rsid w:val="00AF322C"/>
    <w:rsid w:val="00AF7B0C"/>
    <w:rsid w:val="00AF7C05"/>
    <w:rsid w:val="00B03AEB"/>
    <w:rsid w:val="00B1131B"/>
    <w:rsid w:val="00B11BD8"/>
    <w:rsid w:val="00B13958"/>
    <w:rsid w:val="00B14346"/>
    <w:rsid w:val="00B17B58"/>
    <w:rsid w:val="00B2103A"/>
    <w:rsid w:val="00B251A0"/>
    <w:rsid w:val="00B25AB2"/>
    <w:rsid w:val="00B26E56"/>
    <w:rsid w:val="00B27D35"/>
    <w:rsid w:val="00B30037"/>
    <w:rsid w:val="00B30DC9"/>
    <w:rsid w:val="00B32134"/>
    <w:rsid w:val="00B32A29"/>
    <w:rsid w:val="00B333B2"/>
    <w:rsid w:val="00B4077D"/>
    <w:rsid w:val="00B43A90"/>
    <w:rsid w:val="00B464F5"/>
    <w:rsid w:val="00B46807"/>
    <w:rsid w:val="00B46DB0"/>
    <w:rsid w:val="00B50161"/>
    <w:rsid w:val="00B52299"/>
    <w:rsid w:val="00B532C3"/>
    <w:rsid w:val="00B53F7C"/>
    <w:rsid w:val="00B55BDA"/>
    <w:rsid w:val="00B55DC7"/>
    <w:rsid w:val="00B5757A"/>
    <w:rsid w:val="00B57CED"/>
    <w:rsid w:val="00B6166E"/>
    <w:rsid w:val="00B628FE"/>
    <w:rsid w:val="00B639BF"/>
    <w:rsid w:val="00B64BB5"/>
    <w:rsid w:val="00B659A2"/>
    <w:rsid w:val="00B65F46"/>
    <w:rsid w:val="00B7004B"/>
    <w:rsid w:val="00B713A9"/>
    <w:rsid w:val="00B725D2"/>
    <w:rsid w:val="00B73D59"/>
    <w:rsid w:val="00B74522"/>
    <w:rsid w:val="00B7572B"/>
    <w:rsid w:val="00B7581C"/>
    <w:rsid w:val="00B76EC1"/>
    <w:rsid w:val="00B8368B"/>
    <w:rsid w:val="00B83A9A"/>
    <w:rsid w:val="00B84EA0"/>
    <w:rsid w:val="00B873ED"/>
    <w:rsid w:val="00B91540"/>
    <w:rsid w:val="00B9220B"/>
    <w:rsid w:val="00B92525"/>
    <w:rsid w:val="00B942F8"/>
    <w:rsid w:val="00B946C8"/>
    <w:rsid w:val="00B94758"/>
    <w:rsid w:val="00B94965"/>
    <w:rsid w:val="00B9638D"/>
    <w:rsid w:val="00BA0BE0"/>
    <w:rsid w:val="00BA0D09"/>
    <w:rsid w:val="00BA1C9E"/>
    <w:rsid w:val="00BA266C"/>
    <w:rsid w:val="00BA3025"/>
    <w:rsid w:val="00BA3DC6"/>
    <w:rsid w:val="00BA400A"/>
    <w:rsid w:val="00BA4F1C"/>
    <w:rsid w:val="00BA5F22"/>
    <w:rsid w:val="00BA5FFE"/>
    <w:rsid w:val="00BA76C7"/>
    <w:rsid w:val="00BB0000"/>
    <w:rsid w:val="00BB0A77"/>
    <w:rsid w:val="00BB5180"/>
    <w:rsid w:val="00BB6A57"/>
    <w:rsid w:val="00BC18D7"/>
    <w:rsid w:val="00BC372A"/>
    <w:rsid w:val="00BC5235"/>
    <w:rsid w:val="00BC6205"/>
    <w:rsid w:val="00BC7991"/>
    <w:rsid w:val="00BD0E34"/>
    <w:rsid w:val="00BD1AEB"/>
    <w:rsid w:val="00BD1D6C"/>
    <w:rsid w:val="00BD31B6"/>
    <w:rsid w:val="00BD3F88"/>
    <w:rsid w:val="00BD6BE9"/>
    <w:rsid w:val="00BD6F70"/>
    <w:rsid w:val="00BE0D2A"/>
    <w:rsid w:val="00BE2E1B"/>
    <w:rsid w:val="00BE3B8B"/>
    <w:rsid w:val="00BE4A2B"/>
    <w:rsid w:val="00BE4B1E"/>
    <w:rsid w:val="00BE54B2"/>
    <w:rsid w:val="00BE7226"/>
    <w:rsid w:val="00BE74BB"/>
    <w:rsid w:val="00BE7E21"/>
    <w:rsid w:val="00BF144F"/>
    <w:rsid w:val="00BF1E69"/>
    <w:rsid w:val="00BF436C"/>
    <w:rsid w:val="00BF567B"/>
    <w:rsid w:val="00BF6C08"/>
    <w:rsid w:val="00C0092E"/>
    <w:rsid w:val="00C00E17"/>
    <w:rsid w:val="00C014E5"/>
    <w:rsid w:val="00C03AD0"/>
    <w:rsid w:val="00C06EC0"/>
    <w:rsid w:val="00C0731F"/>
    <w:rsid w:val="00C11BCD"/>
    <w:rsid w:val="00C126CE"/>
    <w:rsid w:val="00C12D16"/>
    <w:rsid w:val="00C13A55"/>
    <w:rsid w:val="00C143D9"/>
    <w:rsid w:val="00C14407"/>
    <w:rsid w:val="00C14C74"/>
    <w:rsid w:val="00C15EE3"/>
    <w:rsid w:val="00C16924"/>
    <w:rsid w:val="00C17412"/>
    <w:rsid w:val="00C210A7"/>
    <w:rsid w:val="00C2631C"/>
    <w:rsid w:val="00C33090"/>
    <w:rsid w:val="00C33CBD"/>
    <w:rsid w:val="00C34189"/>
    <w:rsid w:val="00C343AC"/>
    <w:rsid w:val="00C34BDC"/>
    <w:rsid w:val="00C35865"/>
    <w:rsid w:val="00C36F33"/>
    <w:rsid w:val="00C404BB"/>
    <w:rsid w:val="00C43060"/>
    <w:rsid w:val="00C47BA8"/>
    <w:rsid w:val="00C503C8"/>
    <w:rsid w:val="00C5124F"/>
    <w:rsid w:val="00C521E1"/>
    <w:rsid w:val="00C56252"/>
    <w:rsid w:val="00C6036C"/>
    <w:rsid w:val="00C61ADF"/>
    <w:rsid w:val="00C63184"/>
    <w:rsid w:val="00C654FC"/>
    <w:rsid w:val="00C67253"/>
    <w:rsid w:val="00C67454"/>
    <w:rsid w:val="00C70B85"/>
    <w:rsid w:val="00C71473"/>
    <w:rsid w:val="00C73A94"/>
    <w:rsid w:val="00C73AC1"/>
    <w:rsid w:val="00C73E09"/>
    <w:rsid w:val="00C73E55"/>
    <w:rsid w:val="00C744A6"/>
    <w:rsid w:val="00C74977"/>
    <w:rsid w:val="00C760A6"/>
    <w:rsid w:val="00C76D26"/>
    <w:rsid w:val="00C774DC"/>
    <w:rsid w:val="00C80253"/>
    <w:rsid w:val="00C80B78"/>
    <w:rsid w:val="00C8278F"/>
    <w:rsid w:val="00C83BDD"/>
    <w:rsid w:val="00C86AA8"/>
    <w:rsid w:val="00C871E7"/>
    <w:rsid w:val="00C87EA1"/>
    <w:rsid w:val="00C9103A"/>
    <w:rsid w:val="00C91DDA"/>
    <w:rsid w:val="00C93576"/>
    <w:rsid w:val="00C95DAA"/>
    <w:rsid w:val="00C967FB"/>
    <w:rsid w:val="00C96F6D"/>
    <w:rsid w:val="00CA0CCB"/>
    <w:rsid w:val="00CA0E60"/>
    <w:rsid w:val="00CA3E6C"/>
    <w:rsid w:val="00CA43DB"/>
    <w:rsid w:val="00CA4A68"/>
    <w:rsid w:val="00CA51C7"/>
    <w:rsid w:val="00CA54D2"/>
    <w:rsid w:val="00CB0383"/>
    <w:rsid w:val="00CB0DCD"/>
    <w:rsid w:val="00CB257E"/>
    <w:rsid w:val="00CB3680"/>
    <w:rsid w:val="00CB43D7"/>
    <w:rsid w:val="00CB67B8"/>
    <w:rsid w:val="00CC056B"/>
    <w:rsid w:val="00CC19E9"/>
    <w:rsid w:val="00CC27C5"/>
    <w:rsid w:val="00CC3DFA"/>
    <w:rsid w:val="00CC54F7"/>
    <w:rsid w:val="00CC58DD"/>
    <w:rsid w:val="00CC5B55"/>
    <w:rsid w:val="00CC62CF"/>
    <w:rsid w:val="00CD0EB9"/>
    <w:rsid w:val="00CD1DF7"/>
    <w:rsid w:val="00CD44E9"/>
    <w:rsid w:val="00CD534C"/>
    <w:rsid w:val="00CD595E"/>
    <w:rsid w:val="00CD618B"/>
    <w:rsid w:val="00CD62A5"/>
    <w:rsid w:val="00CD6717"/>
    <w:rsid w:val="00CD682A"/>
    <w:rsid w:val="00CD69A6"/>
    <w:rsid w:val="00CD6D99"/>
    <w:rsid w:val="00CE4667"/>
    <w:rsid w:val="00CF0DE9"/>
    <w:rsid w:val="00CF1693"/>
    <w:rsid w:val="00CF3EB5"/>
    <w:rsid w:val="00CF4771"/>
    <w:rsid w:val="00CF53B6"/>
    <w:rsid w:val="00CF6E02"/>
    <w:rsid w:val="00D01143"/>
    <w:rsid w:val="00D01F01"/>
    <w:rsid w:val="00D035F7"/>
    <w:rsid w:val="00D03920"/>
    <w:rsid w:val="00D04BD6"/>
    <w:rsid w:val="00D04CFF"/>
    <w:rsid w:val="00D0543A"/>
    <w:rsid w:val="00D061AC"/>
    <w:rsid w:val="00D07D81"/>
    <w:rsid w:val="00D13DB3"/>
    <w:rsid w:val="00D13FF5"/>
    <w:rsid w:val="00D1777B"/>
    <w:rsid w:val="00D17AD0"/>
    <w:rsid w:val="00D20BD3"/>
    <w:rsid w:val="00D225F7"/>
    <w:rsid w:val="00D229C3"/>
    <w:rsid w:val="00D2334C"/>
    <w:rsid w:val="00D251DA"/>
    <w:rsid w:val="00D25960"/>
    <w:rsid w:val="00D25A18"/>
    <w:rsid w:val="00D275F9"/>
    <w:rsid w:val="00D27769"/>
    <w:rsid w:val="00D27F96"/>
    <w:rsid w:val="00D30EEB"/>
    <w:rsid w:val="00D31438"/>
    <w:rsid w:val="00D31FD8"/>
    <w:rsid w:val="00D35599"/>
    <w:rsid w:val="00D41400"/>
    <w:rsid w:val="00D41EF2"/>
    <w:rsid w:val="00D46406"/>
    <w:rsid w:val="00D47093"/>
    <w:rsid w:val="00D50BD8"/>
    <w:rsid w:val="00D50DBA"/>
    <w:rsid w:val="00D52026"/>
    <w:rsid w:val="00D52663"/>
    <w:rsid w:val="00D5385D"/>
    <w:rsid w:val="00D557AA"/>
    <w:rsid w:val="00D61CA0"/>
    <w:rsid w:val="00D6215D"/>
    <w:rsid w:val="00D62E76"/>
    <w:rsid w:val="00D63D40"/>
    <w:rsid w:val="00D641D0"/>
    <w:rsid w:val="00D74B06"/>
    <w:rsid w:val="00D751F1"/>
    <w:rsid w:val="00D75563"/>
    <w:rsid w:val="00D757C1"/>
    <w:rsid w:val="00D7737D"/>
    <w:rsid w:val="00D776EE"/>
    <w:rsid w:val="00D77F3D"/>
    <w:rsid w:val="00D80235"/>
    <w:rsid w:val="00D810C8"/>
    <w:rsid w:val="00D831B9"/>
    <w:rsid w:val="00D8453F"/>
    <w:rsid w:val="00D85781"/>
    <w:rsid w:val="00D9000A"/>
    <w:rsid w:val="00D90328"/>
    <w:rsid w:val="00D91A7E"/>
    <w:rsid w:val="00D953D1"/>
    <w:rsid w:val="00D96C0C"/>
    <w:rsid w:val="00DA3799"/>
    <w:rsid w:val="00DA3A94"/>
    <w:rsid w:val="00DA490A"/>
    <w:rsid w:val="00DA4A93"/>
    <w:rsid w:val="00DA4BDF"/>
    <w:rsid w:val="00DA6E57"/>
    <w:rsid w:val="00DA7C7C"/>
    <w:rsid w:val="00DB1770"/>
    <w:rsid w:val="00DB2DD4"/>
    <w:rsid w:val="00DB2DFC"/>
    <w:rsid w:val="00DB5976"/>
    <w:rsid w:val="00DB6C7E"/>
    <w:rsid w:val="00DC028E"/>
    <w:rsid w:val="00DC09FF"/>
    <w:rsid w:val="00DC326E"/>
    <w:rsid w:val="00DC517E"/>
    <w:rsid w:val="00DC586F"/>
    <w:rsid w:val="00DC6E95"/>
    <w:rsid w:val="00DD0C05"/>
    <w:rsid w:val="00DD1290"/>
    <w:rsid w:val="00DD134A"/>
    <w:rsid w:val="00DD1CA6"/>
    <w:rsid w:val="00DD2D50"/>
    <w:rsid w:val="00DD3D83"/>
    <w:rsid w:val="00DD4A42"/>
    <w:rsid w:val="00DD6286"/>
    <w:rsid w:val="00DD784B"/>
    <w:rsid w:val="00DD7A09"/>
    <w:rsid w:val="00DE0C22"/>
    <w:rsid w:val="00DE1C74"/>
    <w:rsid w:val="00DF2AF4"/>
    <w:rsid w:val="00DF320A"/>
    <w:rsid w:val="00DF3A03"/>
    <w:rsid w:val="00DF422E"/>
    <w:rsid w:val="00DF6194"/>
    <w:rsid w:val="00DF6864"/>
    <w:rsid w:val="00DF6897"/>
    <w:rsid w:val="00E00151"/>
    <w:rsid w:val="00E01F12"/>
    <w:rsid w:val="00E0288B"/>
    <w:rsid w:val="00E02925"/>
    <w:rsid w:val="00E063C7"/>
    <w:rsid w:val="00E06759"/>
    <w:rsid w:val="00E06CA0"/>
    <w:rsid w:val="00E10103"/>
    <w:rsid w:val="00E12ACD"/>
    <w:rsid w:val="00E12DDE"/>
    <w:rsid w:val="00E13B12"/>
    <w:rsid w:val="00E161C5"/>
    <w:rsid w:val="00E1647B"/>
    <w:rsid w:val="00E17968"/>
    <w:rsid w:val="00E20ADA"/>
    <w:rsid w:val="00E21086"/>
    <w:rsid w:val="00E225CB"/>
    <w:rsid w:val="00E24446"/>
    <w:rsid w:val="00E255C7"/>
    <w:rsid w:val="00E257A0"/>
    <w:rsid w:val="00E25E7B"/>
    <w:rsid w:val="00E26495"/>
    <w:rsid w:val="00E267B9"/>
    <w:rsid w:val="00E368F6"/>
    <w:rsid w:val="00E377EF"/>
    <w:rsid w:val="00E40D01"/>
    <w:rsid w:val="00E40E6E"/>
    <w:rsid w:val="00E44874"/>
    <w:rsid w:val="00E46374"/>
    <w:rsid w:val="00E466F8"/>
    <w:rsid w:val="00E546EF"/>
    <w:rsid w:val="00E55938"/>
    <w:rsid w:val="00E5611A"/>
    <w:rsid w:val="00E62A43"/>
    <w:rsid w:val="00E65020"/>
    <w:rsid w:val="00E65D47"/>
    <w:rsid w:val="00E673E3"/>
    <w:rsid w:val="00E7026E"/>
    <w:rsid w:val="00E71AE2"/>
    <w:rsid w:val="00E72033"/>
    <w:rsid w:val="00E7331A"/>
    <w:rsid w:val="00E7385E"/>
    <w:rsid w:val="00E73A5D"/>
    <w:rsid w:val="00E74909"/>
    <w:rsid w:val="00E7582A"/>
    <w:rsid w:val="00E7676F"/>
    <w:rsid w:val="00E80470"/>
    <w:rsid w:val="00E80CDE"/>
    <w:rsid w:val="00E82DE8"/>
    <w:rsid w:val="00E84D2F"/>
    <w:rsid w:val="00E87AD3"/>
    <w:rsid w:val="00E90640"/>
    <w:rsid w:val="00E910CA"/>
    <w:rsid w:val="00E915F2"/>
    <w:rsid w:val="00E94196"/>
    <w:rsid w:val="00E949ED"/>
    <w:rsid w:val="00E94D8D"/>
    <w:rsid w:val="00E96285"/>
    <w:rsid w:val="00E968A2"/>
    <w:rsid w:val="00E969CC"/>
    <w:rsid w:val="00EA0B3E"/>
    <w:rsid w:val="00EA14F9"/>
    <w:rsid w:val="00EA4D53"/>
    <w:rsid w:val="00EA4E4B"/>
    <w:rsid w:val="00EA55DE"/>
    <w:rsid w:val="00EA5C7A"/>
    <w:rsid w:val="00EB056D"/>
    <w:rsid w:val="00EB141F"/>
    <w:rsid w:val="00EB4650"/>
    <w:rsid w:val="00EB4CF4"/>
    <w:rsid w:val="00EB51B0"/>
    <w:rsid w:val="00EB579F"/>
    <w:rsid w:val="00EB75D4"/>
    <w:rsid w:val="00EC0832"/>
    <w:rsid w:val="00EC21B9"/>
    <w:rsid w:val="00EC5B72"/>
    <w:rsid w:val="00EC64AE"/>
    <w:rsid w:val="00ED4DB5"/>
    <w:rsid w:val="00ED58A8"/>
    <w:rsid w:val="00ED6D76"/>
    <w:rsid w:val="00EE0FE2"/>
    <w:rsid w:val="00EE3837"/>
    <w:rsid w:val="00EE3B96"/>
    <w:rsid w:val="00EE5A6C"/>
    <w:rsid w:val="00EE622B"/>
    <w:rsid w:val="00EE6295"/>
    <w:rsid w:val="00EE75C9"/>
    <w:rsid w:val="00EF065F"/>
    <w:rsid w:val="00EF1154"/>
    <w:rsid w:val="00EF1A4F"/>
    <w:rsid w:val="00EF1DC4"/>
    <w:rsid w:val="00EF354A"/>
    <w:rsid w:val="00EF4E51"/>
    <w:rsid w:val="00EF70AE"/>
    <w:rsid w:val="00EF7890"/>
    <w:rsid w:val="00F00550"/>
    <w:rsid w:val="00F00617"/>
    <w:rsid w:val="00F02004"/>
    <w:rsid w:val="00F0218B"/>
    <w:rsid w:val="00F0236F"/>
    <w:rsid w:val="00F02A42"/>
    <w:rsid w:val="00F049EE"/>
    <w:rsid w:val="00F05593"/>
    <w:rsid w:val="00F10709"/>
    <w:rsid w:val="00F11A63"/>
    <w:rsid w:val="00F1208E"/>
    <w:rsid w:val="00F120F2"/>
    <w:rsid w:val="00F14E10"/>
    <w:rsid w:val="00F207AE"/>
    <w:rsid w:val="00F21355"/>
    <w:rsid w:val="00F226C8"/>
    <w:rsid w:val="00F25653"/>
    <w:rsid w:val="00F25DC3"/>
    <w:rsid w:val="00F26AC1"/>
    <w:rsid w:val="00F2700E"/>
    <w:rsid w:val="00F320F7"/>
    <w:rsid w:val="00F32C5C"/>
    <w:rsid w:val="00F32D12"/>
    <w:rsid w:val="00F34DEA"/>
    <w:rsid w:val="00F377DF"/>
    <w:rsid w:val="00F41AA2"/>
    <w:rsid w:val="00F41CB1"/>
    <w:rsid w:val="00F4228C"/>
    <w:rsid w:val="00F42486"/>
    <w:rsid w:val="00F43505"/>
    <w:rsid w:val="00F43BB5"/>
    <w:rsid w:val="00F440A9"/>
    <w:rsid w:val="00F44F8D"/>
    <w:rsid w:val="00F45A18"/>
    <w:rsid w:val="00F524E1"/>
    <w:rsid w:val="00F5289B"/>
    <w:rsid w:val="00F52A2A"/>
    <w:rsid w:val="00F54AC2"/>
    <w:rsid w:val="00F5595B"/>
    <w:rsid w:val="00F55BC2"/>
    <w:rsid w:val="00F566D5"/>
    <w:rsid w:val="00F567A1"/>
    <w:rsid w:val="00F61C06"/>
    <w:rsid w:val="00F61C37"/>
    <w:rsid w:val="00F62253"/>
    <w:rsid w:val="00F625FF"/>
    <w:rsid w:val="00F62F83"/>
    <w:rsid w:val="00F658AD"/>
    <w:rsid w:val="00F65AE5"/>
    <w:rsid w:val="00F677CB"/>
    <w:rsid w:val="00F67FD3"/>
    <w:rsid w:val="00F70A41"/>
    <w:rsid w:val="00F74A09"/>
    <w:rsid w:val="00F755C5"/>
    <w:rsid w:val="00F75D1D"/>
    <w:rsid w:val="00F81B49"/>
    <w:rsid w:val="00F81DE0"/>
    <w:rsid w:val="00F823D5"/>
    <w:rsid w:val="00F8304C"/>
    <w:rsid w:val="00F84684"/>
    <w:rsid w:val="00F85042"/>
    <w:rsid w:val="00F8599C"/>
    <w:rsid w:val="00F85C15"/>
    <w:rsid w:val="00F86504"/>
    <w:rsid w:val="00F86791"/>
    <w:rsid w:val="00F9079F"/>
    <w:rsid w:val="00F942B2"/>
    <w:rsid w:val="00F94F78"/>
    <w:rsid w:val="00F94FA8"/>
    <w:rsid w:val="00F95077"/>
    <w:rsid w:val="00F956F7"/>
    <w:rsid w:val="00F95A20"/>
    <w:rsid w:val="00F95D7E"/>
    <w:rsid w:val="00F96607"/>
    <w:rsid w:val="00F96C0A"/>
    <w:rsid w:val="00F97D19"/>
    <w:rsid w:val="00FA0A9A"/>
    <w:rsid w:val="00FA319F"/>
    <w:rsid w:val="00FA3523"/>
    <w:rsid w:val="00FA3B31"/>
    <w:rsid w:val="00FA5F97"/>
    <w:rsid w:val="00FA69C2"/>
    <w:rsid w:val="00FA6FBD"/>
    <w:rsid w:val="00FA7EF4"/>
    <w:rsid w:val="00FB2AAF"/>
    <w:rsid w:val="00FB314B"/>
    <w:rsid w:val="00FB5A1C"/>
    <w:rsid w:val="00FC0E7B"/>
    <w:rsid w:val="00FC324C"/>
    <w:rsid w:val="00FC4D20"/>
    <w:rsid w:val="00FC6170"/>
    <w:rsid w:val="00FC6713"/>
    <w:rsid w:val="00FC6BC4"/>
    <w:rsid w:val="00FC7B1C"/>
    <w:rsid w:val="00FD1B47"/>
    <w:rsid w:val="00FD1BC6"/>
    <w:rsid w:val="00FD1CCA"/>
    <w:rsid w:val="00FD2162"/>
    <w:rsid w:val="00FD2B5B"/>
    <w:rsid w:val="00FD3B84"/>
    <w:rsid w:val="00FD454D"/>
    <w:rsid w:val="00FD4C51"/>
    <w:rsid w:val="00FD61FE"/>
    <w:rsid w:val="00FD6599"/>
    <w:rsid w:val="00FD6E42"/>
    <w:rsid w:val="00FE0236"/>
    <w:rsid w:val="00FE1F75"/>
    <w:rsid w:val="00FE32A8"/>
    <w:rsid w:val="00FE39C3"/>
    <w:rsid w:val="00FE461B"/>
    <w:rsid w:val="00FE6DF4"/>
    <w:rsid w:val="00FE7DAB"/>
    <w:rsid w:val="00FF0840"/>
    <w:rsid w:val="00FF0AB4"/>
    <w:rsid w:val="00FF33AF"/>
    <w:rsid w:val="00FF3666"/>
    <w:rsid w:val="00FF4F7E"/>
    <w:rsid w:val="00FF5764"/>
    <w:rsid w:val="00FF6C5E"/>
    <w:rsid w:val="00FF70FE"/>
    <w:rsid w:val="00FF7734"/>
    <w:rsid w:val="00FF7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D28E8"/>
    <w:rPr>
      <w:sz w:val="24"/>
      <w:szCs w:val="24"/>
    </w:rPr>
  </w:style>
  <w:style w:type="paragraph" w:styleId="Antrat1">
    <w:name w:val="heading 1"/>
    <w:basedOn w:val="prastasis"/>
    <w:next w:val="prastasis"/>
    <w:qFormat/>
    <w:rsid w:val="00863FD5"/>
    <w:pPr>
      <w:keepNext/>
      <w:spacing w:before="240" w:after="60"/>
      <w:outlineLvl w:val="0"/>
    </w:pPr>
    <w:rPr>
      <w:rFonts w:ascii="Arial" w:hAnsi="Arial" w:cs="Arial"/>
      <w:b/>
      <w:bCs/>
      <w:kern w:val="32"/>
      <w:sz w:val="32"/>
      <w:szCs w:val="32"/>
    </w:rPr>
  </w:style>
  <w:style w:type="paragraph" w:styleId="Antrat4">
    <w:name w:val="heading 4"/>
    <w:basedOn w:val="prastasis"/>
    <w:next w:val="prastasis"/>
    <w:link w:val="Antrat4Diagrama"/>
    <w:qFormat/>
    <w:rsid w:val="000D28E8"/>
    <w:pPr>
      <w:keepNext/>
      <w:ind w:firstLine="720"/>
      <w:outlineLvl w:val="3"/>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D28E8"/>
    <w:pPr>
      <w:jc w:val="center"/>
    </w:pPr>
    <w:rPr>
      <w:b/>
      <w:bCs/>
      <w:lang w:eastAsia="en-US"/>
    </w:rPr>
  </w:style>
  <w:style w:type="character" w:customStyle="1" w:styleId="PavadinimasDiagrama">
    <w:name w:val="Pavadinimas Diagrama"/>
    <w:link w:val="Pavadinimas"/>
    <w:rsid w:val="000D28E8"/>
    <w:rPr>
      <w:b/>
      <w:bCs/>
      <w:sz w:val="24"/>
      <w:szCs w:val="24"/>
      <w:lang w:val="lt-LT" w:eastAsia="en-US" w:bidi="ar-SA"/>
    </w:rPr>
  </w:style>
  <w:style w:type="character" w:styleId="Hipersaitas">
    <w:name w:val="Hyperlink"/>
    <w:rsid w:val="000D28E8"/>
    <w:rPr>
      <w:color w:val="0000FF"/>
      <w:u w:val="single"/>
    </w:rPr>
  </w:style>
  <w:style w:type="paragraph" w:customStyle="1" w:styleId="ISTATYMAS">
    <w:name w:val="ISTATYMAS"/>
    <w:rsid w:val="000D28E8"/>
    <w:pPr>
      <w:autoSpaceDE w:val="0"/>
      <w:autoSpaceDN w:val="0"/>
      <w:adjustRightInd w:val="0"/>
      <w:jc w:val="center"/>
    </w:pPr>
    <w:rPr>
      <w:rFonts w:ascii="TimesLT" w:hAnsi="TimesLT"/>
      <w:lang w:val="en-US" w:eastAsia="en-US"/>
    </w:rPr>
  </w:style>
  <w:style w:type="character" w:customStyle="1" w:styleId="Antrat4Diagrama">
    <w:name w:val="Antraštė 4 Diagrama"/>
    <w:link w:val="Antrat4"/>
    <w:rsid w:val="000D28E8"/>
    <w:rPr>
      <w:b/>
      <w:bCs/>
      <w:sz w:val="24"/>
      <w:szCs w:val="24"/>
      <w:lang w:val="lt-LT" w:eastAsia="en-US" w:bidi="ar-SA"/>
    </w:rPr>
  </w:style>
  <w:style w:type="paragraph" w:styleId="Antrats">
    <w:name w:val="header"/>
    <w:basedOn w:val="prastasis"/>
    <w:rsid w:val="000D28E8"/>
    <w:pPr>
      <w:tabs>
        <w:tab w:val="center" w:pos="4986"/>
        <w:tab w:val="right" w:pos="9972"/>
      </w:tabs>
    </w:pPr>
  </w:style>
  <w:style w:type="character" w:styleId="Puslapionumeris">
    <w:name w:val="page number"/>
    <w:basedOn w:val="Numatytasispastraiposriftas"/>
    <w:rsid w:val="000D28E8"/>
  </w:style>
  <w:style w:type="paragraph" w:customStyle="1" w:styleId="DiagramaDiagrama">
    <w:name w:val="Diagrama Diagrama"/>
    <w:basedOn w:val="prastasis"/>
    <w:rsid w:val="008D529E"/>
    <w:pPr>
      <w:spacing w:after="160" w:line="240" w:lineRule="exact"/>
    </w:pPr>
    <w:rPr>
      <w:rFonts w:ascii="Tahoma" w:hAnsi="Tahoma"/>
      <w:sz w:val="20"/>
      <w:szCs w:val="20"/>
      <w:lang w:val="en-US" w:eastAsia="en-US"/>
    </w:rPr>
  </w:style>
  <w:style w:type="table" w:styleId="Lentelstinklelis">
    <w:name w:val="Table Grid"/>
    <w:basedOn w:val="prastojilentel"/>
    <w:rsid w:val="00385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07451E"/>
    <w:pPr>
      <w:jc w:val="both"/>
    </w:pPr>
    <w:rPr>
      <w:sz w:val="28"/>
      <w:lang w:eastAsia="en-US"/>
    </w:rPr>
  </w:style>
  <w:style w:type="paragraph" w:styleId="Debesliotekstas">
    <w:name w:val="Balloon Text"/>
    <w:basedOn w:val="prastasis"/>
    <w:semiHidden/>
    <w:rsid w:val="000715D9"/>
    <w:rPr>
      <w:rFonts w:ascii="Tahoma" w:hAnsi="Tahoma" w:cs="Tahoma"/>
      <w:sz w:val="16"/>
      <w:szCs w:val="16"/>
    </w:rPr>
  </w:style>
  <w:style w:type="paragraph" w:customStyle="1" w:styleId="CharCharCharChar">
    <w:name w:val="Char Char Char Char"/>
    <w:basedOn w:val="prastasis"/>
    <w:rsid w:val="005E316F"/>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06251C"/>
    <w:pPr>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06251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D28E8"/>
    <w:rPr>
      <w:sz w:val="24"/>
      <w:szCs w:val="24"/>
    </w:rPr>
  </w:style>
  <w:style w:type="paragraph" w:styleId="Antrat1">
    <w:name w:val="heading 1"/>
    <w:basedOn w:val="prastasis"/>
    <w:next w:val="prastasis"/>
    <w:qFormat/>
    <w:rsid w:val="00863FD5"/>
    <w:pPr>
      <w:keepNext/>
      <w:spacing w:before="240" w:after="60"/>
      <w:outlineLvl w:val="0"/>
    </w:pPr>
    <w:rPr>
      <w:rFonts w:ascii="Arial" w:hAnsi="Arial" w:cs="Arial"/>
      <w:b/>
      <w:bCs/>
      <w:kern w:val="32"/>
      <w:sz w:val="32"/>
      <w:szCs w:val="32"/>
    </w:rPr>
  </w:style>
  <w:style w:type="paragraph" w:styleId="Antrat4">
    <w:name w:val="heading 4"/>
    <w:basedOn w:val="prastasis"/>
    <w:next w:val="prastasis"/>
    <w:link w:val="Antrat4Diagrama"/>
    <w:qFormat/>
    <w:rsid w:val="000D28E8"/>
    <w:pPr>
      <w:keepNext/>
      <w:ind w:firstLine="720"/>
      <w:outlineLvl w:val="3"/>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D28E8"/>
    <w:pPr>
      <w:jc w:val="center"/>
    </w:pPr>
    <w:rPr>
      <w:b/>
      <w:bCs/>
      <w:lang w:eastAsia="en-US"/>
    </w:rPr>
  </w:style>
  <w:style w:type="character" w:customStyle="1" w:styleId="PavadinimasDiagrama">
    <w:name w:val="Pavadinimas Diagrama"/>
    <w:link w:val="Pavadinimas"/>
    <w:rsid w:val="000D28E8"/>
    <w:rPr>
      <w:b/>
      <w:bCs/>
      <w:sz w:val="24"/>
      <w:szCs w:val="24"/>
      <w:lang w:val="lt-LT" w:eastAsia="en-US" w:bidi="ar-SA"/>
    </w:rPr>
  </w:style>
  <w:style w:type="character" w:styleId="Hipersaitas">
    <w:name w:val="Hyperlink"/>
    <w:rsid w:val="000D28E8"/>
    <w:rPr>
      <w:color w:val="0000FF"/>
      <w:u w:val="single"/>
    </w:rPr>
  </w:style>
  <w:style w:type="paragraph" w:customStyle="1" w:styleId="ISTATYMAS">
    <w:name w:val="ISTATYMAS"/>
    <w:rsid w:val="000D28E8"/>
    <w:pPr>
      <w:autoSpaceDE w:val="0"/>
      <w:autoSpaceDN w:val="0"/>
      <w:adjustRightInd w:val="0"/>
      <w:jc w:val="center"/>
    </w:pPr>
    <w:rPr>
      <w:rFonts w:ascii="TimesLT" w:hAnsi="TimesLT"/>
      <w:lang w:val="en-US" w:eastAsia="en-US"/>
    </w:rPr>
  </w:style>
  <w:style w:type="character" w:customStyle="1" w:styleId="Antrat4Diagrama">
    <w:name w:val="Antraštė 4 Diagrama"/>
    <w:link w:val="Antrat4"/>
    <w:rsid w:val="000D28E8"/>
    <w:rPr>
      <w:b/>
      <w:bCs/>
      <w:sz w:val="24"/>
      <w:szCs w:val="24"/>
      <w:lang w:val="lt-LT" w:eastAsia="en-US" w:bidi="ar-SA"/>
    </w:rPr>
  </w:style>
  <w:style w:type="paragraph" w:styleId="Antrats">
    <w:name w:val="header"/>
    <w:basedOn w:val="prastasis"/>
    <w:rsid w:val="000D28E8"/>
    <w:pPr>
      <w:tabs>
        <w:tab w:val="center" w:pos="4986"/>
        <w:tab w:val="right" w:pos="9972"/>
      </w:tabs>
    </w:pPr>
  </w:style>
  <w:style w:type="character" w:styleId="Puslapionumeris">
    <w:name w:val="page number"/>
    <w:basedOn w:val="Numatytasispastraiposriftas"/>
    <w:rsid w:val="000D28E8"/>
  </w:style>
  <w:style w:type="paragraph" w:customStyle="1" w:styleId="DiagramaDiagrama">
    <w:name w:val="Diagrama Diagrama"/>
    <w:basedOn w:val="prastasis"/>
    <w:rsid w:val="008D529E"/>
    <w:pPr>
      <w:spacing w:after="160" w:line="240" w:lineRule="exact"/>
    </w:pPr>
    <w:rPr>
      <w:rFonts w:ascii="Tahoma" w:hAnsi="Tahoma"/>
      <w:sz w:val="20"/>
      <w:szCs w:val="20"/>
      <w:lang w:val="en-US" w:eastAsia="en-US"/>
    </w:rPr>
  </w:style>
  <w:style w:type="table" w:styleId="Lentelstinklelis">
    <w:name w:val="Table Grid"/>
    <w:basedOn w:val="prastojilentel"/>
    <w:rsid w:val="00385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07451E"/>
    <w:pPr>
      <w:jc w:val="both"/>
    </w:pPr>
    <w:rPr>
      <w:sz w:val="28"/>
      <w:lang w:eastAsia="en-US"/>
    </w:rPr>
  </w:style>
  <w:style w:type="paragraph" w:styleId="Debesliotekstas">
    <w:name w:val="Balloon Text"/>
    <w:basedOn w:val="prastasis"/>
    <w:semiHidden/>
    <w:rsid w:val="000715D9"/>
    <w:rPr>
      <w:rFonts w:ascii="Tahoma" w:hAnsi="Tahoma" w:cs="Tahoma"/>
      <w:sz w:val="16"/>
      <w:szCs w:val="16"/>
    </w:rPr>
  </w:style>
  <w:style w:type="paragraph" w:customStyle="1" w:styleId="CharCharCharChar">
    <w:name w:val="Char Char Char Char"/>
    <w:basedOn w:val="prastasis"/>
    <w:rsid w:val="005E316F"/>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06251C"/>
    <w:pPr>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06251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35956">
      <w:bodyDiv w:val="1"/>
      <w:marLeft w:val="0"/>
      <w:marRight w:val="0"/>
      <w:marTop w:val="0"/>
      <w:marBottom w:val="0"/>
      <w:divBdr>
        <w:top w:val="none" w:sz="0" w:space="0" w:color="auto"/>
        <w:left w:val="none" w:sz="0" w:space="0" w:color="auto"/>
        <w:bottom w:val="none" w:sz="0" w:space="0" w:color="auto"/>
        <w:right w:val="none" w:sz="0" w:space="0" w:color="auto"/>
      </w:divBdr>
    </w:div>
    <w:div w:id="568032193">
      <w:bodyDiv w:val="1"/>
      <w:marLeft w:val="0"/>
      <w:marRight w:val="0"/>
      <w:marTop w:val="0"/>
      <w:marBottom w:val="0"/>
      <w:divBdr>
        <w:top w:val="none" w:sz="0" w:space="0" w:color="auto"/>
        <w:left w:val="none" w:sz="0" w:space="0" w:color="auto"/>
        <w:bottom w:val="none" w:sz="0" w:space="0" w:color="auto"/>
        <w:right w:val="none" w:sz="0" w:space="0" w:color="auto"/>
      </w:divBdr>
    </w:div>
    <w:div w:id="713847553">
      <w:bodyDiv w:val="1"/>
      <w:marLeft w:val="0"/>
      <w:marRight w:val="0"/>
      <w:marTop w:val="0"/>
      <w:marBottom w:val="0"/>
      <w:divBdr>
        <w:top w:val="none" w:sz="0" w:space="0" w:color="auto"/>
        <w:left w:val="none" w:sz="0" w:space="0" w:color="auto"/>
        <w:bottom w:val="none" w:sz="0" w:space="0" w:color="auto"/>
        <w:right w:val="none" w:sz="0" w:space="0" w:color="auto"/>
      </w:divBdr>
      <w:divsChild>
        <w:div w:id="2122383638">
          <w:marLeft w:val="547"/>
          <w:marRight w:val="0"/>
          <w:marTop w:val="0"/>
          <w:marBottom w:val="0"/>
          <w:divBdr>
            <w:top w:val="none" w:sz="0" w:space="0" w:color="auto"/>
            <w:left w:val="none" w:sz="0" w:space="0" w:color="auto"/>
            <w:bottom w:val="none" w:sz="0" w:space="0" w:color="auto"/>
            <w:right w:val="none" w:sz="0" w:space="0" w:color="auto"/>
          </w:divBdr>
        </w:div>
      </w:divsChild>
    </w:div>
    <w:div w:id="11033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http://www.kretingos.spc.lt"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D2FA51-2B6F-4C2A-BFB7-613BB9224346}" type="doc">
      <dgm:prSet loTypeId="urn:microsoft.com/office/officeart/2005/8/layout/hierarchy3" loCatId="list" qsTypeId="urn:microsoft.com/office/officeart/2005/8/quickstyle/3d1" qsCatId="3D" csTypeId="urn:microsoft.com/office/officeart/2005/8/colors/accent1_2" csCatId="accent1" phldr="1"/>
      <dgm:spPr/>
      <dgm:t>
        <a:bodyPr/>
        <a:lstStyle/>
        <a:p>
          <a:endParaRPr lang="lt-LT"/>
        </a:p>
      </dgm:t>
    </dgm:pt>
    <dgm:pt modelId="{8B62B044-41FF-4D69-A95F-52EEB2AF0A79}">
      <dgm:prSet phldrT="[Tekstas]" custT="1"/>
      <dgm:spPr>
        <a:xfrm>
          <a:off x="0" y="440004"/>
          <a:ext cx="1226097" cy="422226"/>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t-LT" sz="1200">
              <a:solidFill>
                <a:sysClr val="window" lastClr="FFFFFF"/>
              </a:solidFill>
              <a:latin typeface="Calibri"/>
              <a:ea typeface="+mn-ea"/>
              <a:cs typeface="+mn-cs"/>
            </a:rPr>
            <a:t>Pagalbos šeimai tarnyba</a:t>
          </a:r>
        </a:p>
      </dgm:t>
    </dgm:pt>
    <dgm:pt modelId="{93B50370-7DF5-463A-BEA0-2D7F42387336}" type="parTrans" cxnId="{EFF37B20-149A-4A2E-8E12-5F0A8E68496F}">
      <dgm:prSet/>
      <dgm:spPr/>
      <dgm:t>
        <a:bodyPr/>
        <a:lstStyle/>
        <a:p>
          <a:endParaRPr lang="lt-LT"/>
        </a:p>
      </dgm:t>
    </dgm:pt>
    <dgm:pt modelId="{24C8EBF1-5CCB-4C1E-B80C-8064C2FF0B3E}" type="sibTrans" cxnId="{EFF37B20-149A-4A2E-8E12-5F0A8E68496F}">
      <dgm:prSet/>
      <dgm:spPr/>
      <dgm:t>
        <a:bodyPr/>
        <a:lstStyle/>
        <a:p>
          <a:endParaRPr lang="lt-LT"/>
        </a:p>
      </dgm:t>
    </dgm:pt>
    <dgm:pt modelId="{CA4D4837-EF34-476D-9D91-578A1C24A246}">
      <dgm:prSet phldrT="[Tekstas]" custT="1"/>
      <dgm:spPr>
        <a:xfrm>
          <a:off x="236037" y="1068898"/>
          <a:ext cx="1309435" cy="373194"/>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Pagalbos į namus paslaugos</a:t>
          </a:r>
        </a:p>
      </dgm:t>
    </dgm:pt>
    <dgm:pt modelId="{66228969-0935-4AD0-B627-2AA570C5EDFF}" type="parTrans" cxnId="{DBCC9F0A-5975-4E76-AFEF-A6F62F959649}">
      <dgm:prSet/>
      <dgm:spPr>
        <a:xfrm>
          <a:off x="122609" y="862231"/>
          <a:ext cx="113427" cy="393264"/>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01C0382A-68AB-4E6C-8F6B-1934F7D917AD}" type="sibTrans" cxnId="{DBCC9F0A-5975-4E76-AFEF-A6F62F959649}">
      <dgm:prSet/>
      <dgm:spPr/>
      <dgm:t>
        <a:bodyPr/>
        <a:lstStyle/>
        <a:p>
          <a:endParaRPr lang="lt-LT"/>
        </a:p>
      </dgm:t>
    </dgm:pt>
    <dgm:pt modelId="{E5AD171B-1174-4845-BB6C-A42A1628303D}">
      <dgm:prSet phldrT="[Tekstas]" custT="1"/>
      <dgm:spPr>
        <a:xfrm>
          <a:off x="1539094" y="461118"/>
          <a:ext cx="1261760" cy="390097"/>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t-LT" sz="1200">
              <a:solidFill>
                <a:sysClr val="window" lastClr="FFFFFF"/>
              </a:solidFill>
              <a:latin typeface="Calibri"/>
              <a:ea typeface="+mn-ea"/>
              <a:cs typeface="+mn-cs"/>
            </a:rPr>
            <a:t>Vaikų globos (rūpybos) tarnyba</a:t>
          </a:r>
        </a:p>
      </dgm:t>
    </dgm:pt>
    <dgm:pt modelId="{B5A9BB09-B05C-4979-AE10-536FAF0373F3}" type="parTrans" cxnId="{60A79DCD-9E6A-4A27-B153-DD3EA695C56C}">
      <dgm:prSet/>
      <dgm:spPr/>
      <dgm:t>
        <a:bodyPr/>
        <a:lstStyle/>
        <a:p>
          <a:endParaRPr lang="lt-LT"/>
        </a:p>
      </dgm:t>
    </dgm:pt>
    <dgm:pt modelId="{DCFB01E4-1ABE-49BE-B34A-4DC9C8A2A0B0}" type="sibTrans" cxnId="{60A79DCD-9E6A-4A27-B153-DD3EA695C56C}">
      <dgm:prSet/>
      <dgm:spPr/>
      <dgm:t>
        <a:bodyPr/>
        <a:lstStyle/>
        <a:p>
          <a:endParaRPr lang="lt-LT"/>
        </a:p>
      </dgm:t>
    </dgm:pt>
    <dgm:pt modelId="{A3BC6ABA-6708-4581-8213-8AB8ED9250C8}">
      <dgm:prSet phldrT="[Tekstas]" custT="1"/>
      <dgm:spPr>
        <a:xfrm>
          <a:off x="1806642" y="1848141"/>
          <a:ext cx="1286963" cy="678278"/>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Ilgalaikės socialinės globos paslaugos</a:t>
          </a:r>
        </a:p>
      </dgm:t>
    </dgm:pt>
    <dgm:pt modelId="{2E862A48-7E1B-4034-96EE-C2D9373D98B1}" type="parTrans" cxnId="{1840F12E-496D-4996-BE21-4BBB2CBFADFE}">
      <dgm:prSet/>
      <dgm:spPr>
        <a:xfrm>
          <a:off x="1665270" y="851215"/>
          <a:ext cx="141372" cy="1336064"/>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55B30AE6-6B97-40A7-8D01-850AB83E8699}" type="sibTrans" cxnId="{1840F12E-496D-4996-BE21-4BBB2CBFADFE}">
      <dgm:prSet/>
      <dgm:spPr/>
      <dgm:t>
        <a:bodyPr/>
        <a:lstStyle/>
        <a:p>
          <a:endParaRPr lang="lt-LT"/>
        </a:p>
      </dgm:t>
    </dgm:pt>
    <dgm:pt modelId="{2B8D9FEE-875F-4C9A-8A58-5591A1CAD16F}">
      <dgm:prSet custT="1"/>
      <dgm:spPr>
        <a:xfrm>
          <a:off x="238246" y="1550864"/>
          <a:ext cx="1308989" cy="591538"/>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Dienos socialinės globos paslaugos (asmens namuose) </a:t>
          </a:r>
        </a:p>
      </dgm:t>
    </dgm:pt>
    <dgm:pt modelId="{E4907393-104F-4890-A6A4-8C97137B7F37}" type="parTrans" cxnId="{79899A5E-5C98-4D78-A945-7D7774666524}">
      <dgm:prSet/>
      <dgm:spPr>
        <a:xfrm>
          <a:off x="122609" y="862231"/>
          <a:ext cx="115636" cy="984402"/>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7C23EF97-79B0-4CC7-9728-5E6D780FDC45}" type="sibTrans" cxnId="{79899A5E-5C98-4D78-A945-7D7774666524}">
      <dgm:prSet/>
      <dgm:spPr/>
      <dgm:t>
        <a:bodyPr/>
        <a:lstStyle/>
        <a:p>
          <a:endParaRPr lang="lt-LT"/>
        </a:p>
      </dgm:t>
    </dgm:pt>
    <dgm:pt modelId="{93C3ACB5-7BDB-49EE-A716-E58294412812}">
      <dgm:prSet custT="1"/>
      <dgm:spPr>
        <a:xfrm>
          <a:off x="3113437" y="461126"/>
          <a:ext cx="1155830" cy="401392"/>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t-LT" sz="1200">
              <a:solidFill>
                <a:sysClr val="window" lastClr="FFFFFF"/>
              </a:solidFill>
              <a:latin typeface="Calibri"/>
              <a:ea typeface="+mn-ea"/>
              <a:cs typeface="+mn-cs"/>
            </a:rPr>
            <a:t>Dienos veiklos tarnyba</a:t>
          </a:r>
        </a:p>
      </dgm:t>
    </dgm:pt>
    <dgm:pt modelId="{56C765DD-BB40-4A3F-8D4F-53AB9D0E2725}" type="parTrans" cxnId="{5390BCD5-F7A0-444F-A701-33DE3CF5C5E5}">
      <dgm:prSet/>
      <dgm:spPr/>
      <dgm:t>
        <a:bodyPr/>
        <a:lstStyle/>
        <a:p>
          <a:endParaRPr lang="lt-LT"/>
        </a:p>
      </dgm:t>
    </dgm:pt>
    <dgm:pt modelId="{94D3A79C-65E7-4B0A-A61B-AB6795D786EE}" type="sibTrans" cxnId="{5390BCD5-F7A0-444F-A701-33DE3CF5C5E5}">
      <dgm:prSet/>
      <dgm:spPr/>
      <dgm:t>
        <a:bodyPr/>
        <a:lstStyle/>
        <a:p>
          <a:endParaRPr lang="lt-LT"/>
        </a:p>
      </dgm:t>
    </dgm:pt>
    <dgm:pt modelId="{A8B23018-A368-4B21-BCD0-1FB5347B766D}">
      <dgm:prSet custT="1"/>
      <dgm:spPr>
        <a:xfrm>
          <a:off x="1806060" y="2664526"/>
          <a:ext cx="1347254" cy="623569"/>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Intensyvios krizių įveikimo pagalbos paslaugos</a:t>
          </a:r>
        </a:p>
      </dgm:t>
    </dgm:pt>
    <dgm:pt modelId="{E3D6CAA3-56E5-421F-9754-56ADFD9923DB}" type="parTrans" cxnId="{18790452-A345-4F8E-BEC5-667AB3745E8F}">
      <dgm:prSet/>
      <dgm:spPr>
        <a:xfrm>
          <a:off x="1665270" y="851215"/>
          <a:ext cx="140790" cy="2125095"/>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55F625D3-0973-44F6-8F7E-267ABAA30C81}" type="sibTrans" cxnId="{18790452-A345-4F8E-BEC5-667AB3745E8F}">
      <dgm:prSet/>
      <dgm:spPr/>
      <dgm:t>
        <a:bodyPr/>
        <a:lstStyle/>
        <a:p>
          <a:endParaRPr lang="lt-LT"/>
        </a:p>
      </dgm:t>
    </dgm:pt>
    <dgm:pt modelId="{7182D4E4-E8AA-40E9-9431-C9F744184386}">
      <dgm:prSet custT="1"/>
      <dgm:spPr>
        <a:xfrm>
          <a:off x="1761514" y="1081162"/>
          <a:ext cx="1323894" cy="647488"/>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Trumpalaikės socialinės globos paslaugos</a:t>
          </a:r>
        </a:p>
      </dgm:t>
    </dgm:pt>
    <dgm:pt modelId="{2271B97A-E892-49A3-A9A1-F98C31A603F7}" type="parTrans" cxnId="{9B3DDCC7-777F-4940-AFE0-21C92BB50F6E}">
      <dgm:prSet/>
      <dgm:spPr>
        <a:xfrm>
          <a:off x="1665270" y="851215"/>
          <a:ext cx="96244" cy="553691"/>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DC7352EC-EE28-4A7A-BD12-9A5BB6936096}" type="sibTrans" cxnId="{9B3DDCC7-777F-4940-AFE0-21C92BB50F6E}">
      <dgm:prSet/>
      <dgm:spPr/>
      <dgm:t>
        <a:bodyPr/>
        <a:lstStyle/>
        <a:p>
          <a:endParaRPr lang="lt-LT"/>
        </a:p>
      </dgm:t>
    </dgm:pt>
    <dgm:pt modelId="{52AC9346-F66E-4B89-8672-590055931363}">
      <dgm:prSet custT="1"/>
      <dgm:spPr>
        <a:xfrm>
          <a:off x="4494485" y="440030"/>
          <a:ext cx="1053881" cy="37496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t-LT" sz="1200">
              <a:solidFill>
                <a:sysClr val="window" lastClr="FFFFFF"/>
              </a:solidFill>
              <a:latin typeface="Calibri"/>
              <a:ea typeface="+mn-ea"/>
              <a:cs typeface="+mn-cs"/>
            </a:rPr>
            <a:t>Ūkio tarnyba</a:t>
          </a:r>
        </a:p>
      </dgm:t>
    </dgm:pt>
    <dgm:pt modelId="{93D87D91-33E5-4DDA-B316-752899B87785}" type="parTrans" cxnId="{2E36F6BD-0114-4187-BD99-BAA2EB070A82}">
      <dgm:prSet/>
      <dgm:spPr/>
      <dgm:t>
        <a:bodyPr/>
        <a:lstStyle/>
        <a:p>
          <a:endParaRPr lang="lt-LT"/>
        </a:p>
      </dgm:t>
    </dgm:pt>
    <dgm:pt modelId="{14F82AB9-57F4-46AA-BBB2-DC99D2BC5710}" type="sibTrans" cxnId="{2E36F6BD-0114-4187-BD99-BAA2EB070A82}">
      <dgm:prSet/>
      <dgm:spPr/>
      <dgm:t>
        <a:bodyPr/>
        <a:lstStyle/>
        <a:p>
          <a:endParaRPr lang="lt-LT"/>
        </a:p>
      </dgm:t>
    </dgm:pt>
    <dgm:pt modelId="{AB7E71EA-0748-4D9D-9EA0-B20554101E7C}">
      <dgm:prSet custT="1"/>
      <dgm:spPr>
        <a:xfrm>
          <a:off x="206003" y="3095812"/>
          <a:ext cx="1410001" cy="65484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Apgyvendinimo krizių centruose ir nakvynės namuose paslaugos</a:t>
          </a:r>
        </a:p>
      </dgm:t>
    </dgm:pt>
    <dgm:pt modelId="{0AF29467-20B9-4484-BF02-38BD4DAA6AA8}" type="parTrans" cxnId="{29C82411-08EA-4EE1-AE0B-806B791783DE}">
      <dgm:prSet/>
      <dgm:spPr>
        <a:xfrm>
          <a:off x="76889" y="862231"/>
          <a:ext cx="91440" cy="2561002"/>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ED072A94-8807-4B94-9685-F72E23625E93}" type="sibTrans" cxnId="{29C82411-08EA-4EE1-AE0B-806B791783DE}">
      <dgm:prSet/>
      <dgm:spPr/>
      <dgm:t>
        <a:bodyPr/>
        <a:lstStyle/>
        <a:p>
          <a:endParaRPr lang="lt-LT"/>
        </a:p>
      </dgm:t>
    </dgm:pt>
    <dgm:pt modelId="{BCA749D8-4494-47EA-9668-FC174A0281D8}">
      <dgm:prSet custT="1"/>
      <dgm:spPr>
        <a:xfrm>
          <a:off x="213494" y="3830782"/>
          <a:ext cx="1354944" cy="65396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Aprūpinimo techninės pagalbos priemonėmis paslaugos</a:t>
          </a:r>
        </a:p>
      </dgm:t>
    </dgm:pt>
    <dgm:pt modelId="{87B78FDD-E341-4128-AE6B-B0F451EDA424}" type="parTrans" cxnId="{8BC25898-99D8-4A46-A111-6250822C4CEC}">
      <dgm:prSet/>
      <dgm:spPr>
        <a:xfrm>
          <a:off x="76889" y="862231"/>
          <a:ext cx="91440" cy="3295533"/>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ABB9D275-3145-4A5C-A283-330CDBEBB51D}" type="sibTrans" cxnId="{8BC25898-99D8-4A46-A111-6250822C4CEC}">
      <dgm:prSet/>
      <dgm:spPr/>
      <dgm:t>
        <a:bodyPr/>
        <a:lstStyle/>
        <a:p>
          <a:endParaRPr lang="lt-LT"/>
        </a:p>
      </dgm:t>
    </dgm:pt>
    <dgm:pt modelId="{D4AFC3A4-2797-4465-AC87-B9C619B63980}">
      <dgm:prSet custT="1"/>
      <dgm:spPr>
        <a:xfrm>
          <a:off x="3318272" y="1034495"/>
          <a:ext cx="1122552" cy="120637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Socialinių įgūdžių ugdymo ir palaikymo paslaugos (soc. rizikos šeimų ir kt. vaikams)</a:t>
          </a:r>
        </a:p>
      </dgm:t>
    </dgm:pt>
    <dgm:pt modelId="{AA8DD01F-A780-4063-BBAD-36D426391033}" type="parTrans" cxnId="{BED09151-63AB-4E10-A8D2-5D198F9829EA}">
      <dgm:prSet/>
      <dgm:spPr>
        <a:xfrm>
          <a:off x="3183300" y="862518"/>
          <a:ext cx="91440" cy="775165"/>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46F74929-2BA1-4127-9689-C57F7EF1ED4C}" type="sibTrans" cxnId="{BED09151-63AB-4E10-A8D2-5D198F9829EA}">
      <dgm:prSet/>
      <dgm:spPr/>
      <dgm:t>
        <a:bodyPr/>
        <a:lstStyle/>
        <a:p>
          <a:endParaRPr lang="lt-LT"/>
        </a:p>
      </dgm:t>
    </dgm:pt>
    <dgm:pt modelId="{9BED9FE4-5B63-4A18-8ACD-9DDA95636EE5}">
      <dgm:prSet custT="1"/>
      <dgm:spPr>
        <a:xfrm>
          <a:off x="3323307" y="2363475"/>
          <a:ext cx="1196785" cy="75223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Dienos socialinės globos paslaugos institucijoje</a:t>
          </a:r>
        </a:p>
      </dgm:t>
    </dgm:pt>
    <dgm:pt modelId="{BF53758A-AC4F-4DA7-AB3D-C89F0C301FA3}" type="parTrans" cxnId="{C4857EEC-9D8A-4769-B0EC-6271C2ADA744}">
      <dgm:prSet/>
      <dgm:spPr>
        <a:xfrm>
          <a:off x="3229020" y="862518"/>
          <a:ext cx="94287" cy="1877072"/>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FF72E11A-8CE8-4BBC-9FEE-ED460DB58871}" type="sibTrans" cxnId="{C4857EEC-9D8A-4769-B0EC-6271C2ADA744}">
      <dgm:prSet/>
      <dgm:spPr/>
      <dgm:t>
        <a:bodyPr/>
        <a:lstStyle/>
        <a:p>
          <a:endParaRPr lang="lt-LT"/>
        </a:p>
      </dgm:t>
    </dgm:pt>
    <dgm:pt modelId="{C35229D2-7F6F-4323-BA22-BC8E1A79E2BB}">
      <dgm:prSet custT="1"/>
      <dgm:spPr>
        <a:xfrm>
          <a:off x="4752437" y="1029666"/>
          <a:ext cx="1270130" cy="565750"/>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Transporto organizavimo paslaugos</a:t>
          </a:r>
        </a:p>
      </dgm:t>
    </dgm:pt>
    <dgm:pt modelId="{6B1215C6-DB41-491E-9B30-B2D494066938}" type="parTrans" cxnId="{8996E9EA-9955-41E5-8EF9-5512A6C0BBB9}">
      <dgm:prSet/>
      <dgm:spPr>
        <a:xfrm>
          <a:off x="4599873" y="814991"/>
          <a:ext cx="152564" cy="497550"/>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A368018D-5D74-474F-B786-8BAE934834F3}" type="sibTrans" cxnId="{8996E9EA-9955-41E5-8EF9-5512A6C0BBB9}">
      <dgm:prSet/>
      <dgm:spPr/>
      <dgm:t>
        <a:bodyPr/>
        <a:lstStyle/>
        <a:p>
          <a:endParaRPr lang="lt-LT"/>
        </a:p>
      </dgm:t>
    </dgm:pt>
    <dgm:pt modelId="{8E72532A-45E2-44FF-B540-A84EB04D85B0}">
      <dgm:prSet custT="1"/>
      <dgm:spPr>
        <a:xfrm>
          <a:off x="4751292" y="2531468"/>
          <a:ext cx="1325140" cy="548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Maitinimo organizavimo paslaugos</a:t>
          </a:r>
        </a:p>
      </dgm:t>
    </dgm:pt>
    <dgm:pt modelId="{869729FE-2F75-49A2-A57B-84850A9377AB}" type="parTrans" cxnId="{725ED3E1-B7DC-406F-A7C8-B9FA424B64BD}">
      <dgm:prSet/>
      <dgm:spPr>
        <a:xfrm>
          <a:off x="4599873" y="814991"/>
          <a:ext cx="151418" cy="1990489"/>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347830B8-8B99-4937-893E-946DA75B7F5E}" type="sibTrans" cxnId="{725ED3E1-B7DC-406F-A7C8-B9FA424B64BD}">
      <dgm:prSet/>
      <dgm:spPr/>
      <dgm:t>
        <a:bodyPr/>
        <a:lstStyle/>
        <a:p>
          <a:endParaRPr lang="lt-LT"/>
        </a:p>
      </dgm:t>
    </dgm:pt>
    <dgm:pt modelId="{6DB034DF-1A69-4B99-9A63-F5A6D44A1169}">
      <dgm:prSet custT="1"/>
      <dgm:spPr>
        <a:xfrm>
          <a:off x="4755786" y="1817998"/>
          <a:ext cx="1290934" cy="553114"/>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Asmeninės higienos priežiūros paslaugos</a:t>
          </a:r>
        </a:p>
      </dgm:t>
    </dgm:pt>
    <dgm:pt modelId="{6DB4CF79-89C2-4363-8545-B72324999DA0}" type="parTrans" cxnId="{4A9536D5-A304-4F59-AB98-177AD59483CE}">
      <dgm:prSet/>
      <dgm:spPr>
        <a:xfrm>
          <a:off x="4599873" y="814991"/>
          <a:ext cx="155913" cy="1279563"/>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F8EB0F12-A6AD-430C-A180-7B1733128A3D}" type="sibTrans" cxnId="{4A9536D5-A304-4F59-AB98-177AD59483CE}">
      <dgm:prSet/>
      <dgm:spPr/>
      <dgm:t>
        <a:bodyPr/>
        <a:lstStyle/>
        <a:p>
          <a:endParaRPr lang="lt-LT"/>
        </a:p>
      </dgm:t>
    </dgm:pt>
    <dgm:pt modelId="{E85CFB45-ACC3-48EE-B07D-0E78B7A1B796}">
      <dgm:prSet custT="1"/>
      <dgm:spPr>
        <a:xfrm>
          <a:off x="4762590" y="3265314"/>
          <a:ext cx="1272216" cy="572686"/>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Kitos bendrosios paslaugos </a:t>
          </a:r>
        </a:p>
      </dgm:t>
    </dgm:pt>
    <dgm:pt modelId="{9D33E217-7819-47BE-B19C-B41F63621E03}" type="parTrans" cxnId="{ECC0B78B-BE7B-4D83-8714-282E84BCE343}">
      <dgm:prSet/>
      <dgm:spPr>
        <a:xfrm>
          <a:off x="4599873" y="814991"/>
          <a:ext cx="162716" cy="2736666"/>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C2B94DEB-39C6-4322-844D-6D33ECB43ED4}" type="sibTrans" cxnId="{ECC0B78B-BE7B-4D83-8714-282E84BCE343}">
      <dgm:prSet/>
      <dgm:spPr/>
      <dgm:t>
        <a:bodyPr/>
        <a:lstStyle/>
        <a:p>
          <a:endParaRPr lang="lt-LT"/>
        </a:p>
      </dgm:t>
    </dgm:pt>
    <dgm:pt modelId="{ED0D4720-101E-4814-8025-6CA75B1FAD66}">
      <dgm:prSet custT="1"/>
      <dgm:spPr>
        <a:xfrm>
          <a:off x="1802570" y="3434035"/>
          <a:ext cx="1442449" cy="868270"/>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Pagalbos globėjams (rūpintojams) ir įvaikintojams paslaugos</a:t>
          </a:r>
        </a:p>
      </dgm:t>
    </dgm:pt>
    <dgm:pt modelId="{0D65BD02-4A1F-4889-94D3-8F3DA0AAE795}" type="parTrans" cxnId="{53B77CDD-81B1-4D6C-8B89-69D5780FE483}">
      <dgm:prSet/>
      <dgm:spPr>
        <a:xfrm>
          <a:off x="1665270" y="851215"/>
          <a:ext cx="137300" cy="3016954"/>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75F15776-6D16-4075-A53F-BB692ACDDADC}" type="sibTrans" cxnId="{53B77CDD-81B1-4D6C-8B89-69D5780FE483}">
      <dgm:prSet/>
      <dgm:spPr/>
      <dgm:t>
        <a:bodyPr/>
        <a:lstStyle/>
        <a:p>
          <a:endParaRPr lang="lt-LT"/>
        </a:p>
      </dgm:t>
    </dgm:pt>
    <dgm:pt modelId="{1F74F778-668E-474D-AB37-B29ACCF33D81}">
      <dgm:prSet phldrT="[Tekstas]" custT="1"/>
      <dgm:spPr>
        <a:xfrm>
          <a:off x="212213" y="2385224"/>
          <a:ext cx="1313078" cy="58030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t-LT" sz="1200">
              <a:solidFill>
                <a:sysClr val="windowText" lastClr="000000">
                  <a:hueOff val="0"/>
                  <a:satOff val="0"/>
                  <a:lumOff val="0"/>
                  <a:alphaOff val="0"/>
                </a:sysClr>
              </a:solidFill>
              <a:latin typeface="Calibri"/>
              <a:ea typeface="+mn-ea"/>
              <a:cs typeface="+mn-cs"/>
            </a:rPr>
            <a:t>Laikino apnakvindinimo paslaugos</a:t>
          </a:r>
        </a:p>
      </dgm:t>
    </dgm:pt>
    <dgm:pt modelId="{CC806885-476D-4F86-91E1-BFD9ADF4542D}" type="sibTrans" cxnId="{B04E9100-A3D9-4223-88FB-BE098B4003C6}">
      <dgm:prSet/>
      <dgm:spPr/>
      <dgm:t>
        <a:bodyPr/>
        <a:lstStyle/>
        <a:p>
          <a:endParaRPr lang="lt-LT"/>
        </a:p>
      </dgm:t>
    </dgm:pt>
    <dgm:pt modelId="{1F375765-A1CD-49C8-87A8-489234BD116B}" type="parTrans" cxnId="{B04E9100-A3D9-4223-88FB-BE098B4003C6}">
      <dgm:prSet/>
      <dgm:spPr>
        <a:xfrm>
          <a:off x="76889" y="862231"/>
          <a:ext cx="91440" cy="1813145"/>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lt-LT"/>
        </a:p>
      </dgm:t>
    </dgm:pt>
    <dgm:pt modelId="{287CD372-BCA5-45A0-8C3D-5233292989F5}" type="pres">
      <dgm:prSet presAssocID="{84D2FA51-2B6F-4C2A-BFB7-613BB9224346}" presName="diagram" presStyleCnt="0">
        <dgm:presLayoutVars>
          <dgm:chPref val="1"/>
          <dgm:dir/>
          <dgm:animOne val="branch"/>
          <dgm:animLvl val="lvl"/>
          <dgm:resizeHandles/>
        </dgm:presLayoutVars>
      </dgm:prSet>
      <dgm:spPr/>
      <dgm:t>
        <a:bodyPr/>
        <a:lstStyle/>
        <a:p>
          <a:endParaRPr lang="lt-LT"/>
        </a:p>
      </dgm:t>
    </dgm:pt>
    <dgm:pt modelId="{AB24D9F2-6E0B-46A8-9F35-133DB9F0BC8C}" type="pres">
      <dgm:prSet presAssocID="{8B62B044-41FF-4D69-A95F-52EEB2AF0A79}" presName="root" presStyleCnt="0"/>
      <dgm:spPr/>
      <dgm:t>
        <a:bodyPr/>
        <a:lstStyle/>
        <a:p>
          <a:endParaRPr lang="lt-LT"/>
        </a:p>
      </dgm:t>
    </dgm:pt>
    <dgm:pt modelId="{10307628-D929-43DF-BF08-7C6F33EE86D2}" type="pres">
      <dgm:prSet presAssocID="{8B62B044-41FF-4D69-A95F-52EEB2AF0A79}" presName="rootComposite" presStyleCnt="0"/>
      <dgm:spPr/>
      <dgm:t>
        <a:bodyPr/>
        <a:lstStyle/>
        <a:p>
          <a:endParaRPr lang="lt-LT"/>
        </a:p>
      </dgm:t>
    </dgm:pt>
    <dgm:pt modelId="{DD20AE02-4E65-4BBA-94BA-FDCC73EC4900}" type="pres">
      <dgm:prSet presAssocID="{8B62B044-41FF-4D69-A95F-52EEB2AF0A79}" presName="rootText" presStyleLbl="node1" presStyleIdx="0" presStyleCnt="4" custScaleX="166953" custScaleY="114986" custLinFactNeighborX="-317" custLinFactNeighborY="-31746"/>
      <dgm:spPr>
        <a:prstGeom prst="roundRect">
          <a:avLst>
            <a:gd name="adj" fmla="val 10000"/>
          </a:avLst>
        </a:prstGeom>
      </dgm:spPr>
      <dgm:t>
        <a:bodyPr/>
        <a:lstStyle/>
        <a:p>
          <a:endParaRPr lang="lt-LT"/>
        </a:p>
      </dgm:t>
    </dgm:pt>
    <dgm:pt modelId="{000291E1-D572-4430-B4B1-71A10DE9AB8C}" type="pres">
      <dgm:prSet presAssocID="{8B62B044-41FF-4D69-A95F-52EEB2AF0A79}" presName="rootConnector" presStyleLbl="node1" presStyleIdx="0" presStyleCnt="4"/>
      <dgm:spPr/>
      <dgm:t>
        <a:bodyPr/>
        <a:lstStyle/>
        <a:p>
          <a:endParaRPr lang="lt-LT"/>
        </a:p>
      </dgm:t>
    </dgm:pt>
    <dgm:pt modelId="{69B9D5FB-A38A-42A4-9693-9EEE7741AF3C}" type="pres">
      <dgm:prSet presAssocID="{8B62B044-41FF-4D69-A95F-52EEB2AF0A79}" presName="childShape" presStyleCnt="0"/>
      <dgm:spPr/>
      <dgm:t>
        <a:bodyPr/>
        <a:lstStyle/>
        <a:p>
          <a:endParaRPr lang="lt-LT"/>
        </a:p>
      </dgm:t>
    </dgm:pt>
    <dgm:pt modelId="{6A8616C8-E051-4264-B1A1-099B48564D1B}" type="pres">
      <dgm:prSet presAssocID="{66228969-0935-4AD0-B627-2AA570C5EDFF}" presName="Name13" presStyleLbl="parChTrans1D2" presStyleIdx="0" presStyleCnt="15"/>
      <dgm:spPr>
        <a:custGeom>
          <a:avLst/>
          <a:gdLst/>
          <a:ahLst/>
          <a:cxnLst/>
          <a:rect l="0" t="0" r="0" b="0"/>
          <a:pathLst>
            <a:path>
              <a:moveTo>
                <a:pt x="0" y="0"/>
              </a:moveTo>
              <a:lnTo>
                <a:pt x="0" y="393264"/>
              </a:lnTo>
              <a:lnTo>
                <a:pt x="113427" y="393264"/>
              </a:lnTo>
            </a:path>
          </a:pathLst>
        </a:custGeom>
      </dgm:spPr>
      <dgm:t>
        <a:bodyPr/>
        <a:lstStyle/>
        <a:p>
          <a:endParaRPr lang="lt-LT"/>
        </a:p>
      </dgm:t>
    </dgm:pt>
    <dgm:pt modelId="{C26C371B-4D3F-4317-86F9-CC27A08BC30A}" type="pres">
      <dgm:prSet presAssocID="{CA4D4837-EF34-476D-9D91-578A1C24A246}" presName="childText" presStyleLbl="bgAcc1" presStyleIdx="0" presStyleCnt="15" custScaleX="222876" custScaleY="101633" custLinFactNeighborX="-1712" custLinFactNeighborY="-464">
        <dgm:presLayoutVars>
          <dgm:bulletEnabled val="1"/>
        </dgm:presLayoutVars>
      </dgm:prSet>
      <dgm:spPr>
        <a:prstGeom prst="roundRect">
          <a:avLst>
            <a:gd name="adj" fmla="val 10000"/>
          </a:avLst>
        </a:prstGeom>
      </dgm:spPr>
      <dgm:t>
        <a:bodyPr/>
        <a:lstStyle/>
        <a:p>
          <a:endParaRPr lang="lt-LT"/>
        </a:p>
      </dgm:t>
    </dgm:pt>
    <dgm:pt modelId="{9BB6A923-E66B-4E2F-8DC2-C931B39D8A94}" type="pres">
      <dgm:prSet presAssocID="{E4907393-104F-4890-A6A4-8C97137B7F37}" presName="Name13" presStyleLbl="parChTrans1D2" presStyleIdx="1" presStyleCnt="15"/>
      <dgm:spPr>
        <a:custGeom>
          <a:avLst/>
          <a:gdLst/>
          <a:ahLst/>
          <a:cxnLst/>
          <a:rect l="0" t="0" r="0" b="0"/>
          <a:pathLst>
            <a:path>
              <a:moveTo>
                <a:pt x="0" y="0"/>
              </a:moveTo>
              <a:lnTo>
                <a:pt x="0" y="984402"/>
              </a:lnTo>
              <a:lnTo>
                <a:pt x="115636" y="984402"/>
              </a:lnTo>
            </a:path>
          </a:pathLst>
        </a:custGeom>
      </dgm:spPr>
      <dgm:t>
        <a:bodyPr/>
        <a:lstStyle/>
        <a:p>
          <a:endParaRPr lang="lt-LT"/>
        </a:p>
      </dgm:t>
    </dgm:pt>
    <dgm:pt modelId="{F9D249E7-CC28-4FF1-A28F-D19799B7BFE5}" type="pres">
      <dgm:prSet presAssocID="{2B8D9FEE-875F-4C9A-8A58-5591A1CAD16F}" presName="childText" presStyleLbl="bgAcc1" presStyleIdx="1" presStyleCnt="15" custScaleX="222800" custScaleY="161095" custLinFactNeighborX="-1336" custLinFactNeighborY="4158">
        <dgm:presLayoutVars>
          <dgm:bulletEnabled val="1"/>
        </dgm:presLayoutVars>
      </dgm:prSet>
      <dgm:spPr>
        <a:prstGeom prst="roundRect">
          <a:avLst>
            <a:gd name="adj" fmla="val 10000"/>
          </a:avLst>
        </a:prstGeom>
      </dgm:spPr>
      <dgm:t>
        <a:bodyPr/>
        <a:lstStyle/>
        <a:p>
          <a:endParaRPr lang="lt-LT"/>
        </a:p>
      </dgm:t>
    </dgm:pt>
    <dgm:pt modelId="{416D54B7-37D9-47C0-967E-07752BB416D3}" type="pres">
      <dgm:prSet presAssocID="{0AF29467-20B9-4484-BF02-38BD4DAA6AA8}" presName="Name13" presStyleLbl="parChTrans1D2" presStyleIdx="2" presStyleCnt="15"/>
      <dgm:spPr>
        <a:custGeom>
          <a:avLst/>
          <a:gdLst/>
          <a:ahLst/>
          <a:cxnLst/>
          <a:rect l="0" t="0" r="0" b="0"/>
          <a:pathLst>
            <a:path>
              <a:moveTo>
                <a:pt x="45720" y="0"/>
              </a:moveTo>
              <a:lnTo>
                <a:pt x="45720" y="2561002"/>
              </a:lnTo>
              <a:lnTo>
                <a:pt x="129113" y="2561002"/>
              </a:lnTo>
            </a:path>
          </a:pathLst>
        </a:custGeom>
      </dgm:spPr>
      <dgm:t>
        <a:bodyPr/>
        <a:lstStyle/>
        <a:p>
          <a:endParaRPr lang="lt-LT"/>
        </a:p>
      </dgm:t>
    </dgm:pt>
    <dgm:pt modelId="{481C65E5-F47B-4018-A583-70880B54F24E}" type="pres">
      <dgm:prSet presAssocID="{AB7E71EA-0748-4D9D-9EA0-B20554101E7C}" presName="childText" presStyleLbl="bgAcc1" presStyleIdx="2" presStyleCnt="15" custScaleX="239993" custScaleY="178335" custLinFactY="100000" custLinFactNeighborX="-6824" custLinFactNeighborY="138802">
        <dgm:presLayoutVars>
          <dgm:bulletEnabled val="1"/>
        </dgm:presLayoutVars>
      </dgm:prSet>
      <dgm:spPr>
        <a:prstGeom prst="roundRect">
          <a:avLst>
            <a:gd name="adj" fmla="val 10000"/>
          </a:avLst>
        </a:prstGeom>
      </dgm:spPr>
      <dgm:t>
        <a:bodyPr/>
        <a:lstStyle/>
        <a:p>
          <a:endParaRPr lang="lt-LT"/>
        </a:p>
      </dgm:t>
    </dgm:pt>
    <dgm:pt modelId="{60E8E44C-E104-461D-ABC8-242A0B482FED}" type="pres">
      <dgm:prSet presAssocID="{87B78FDD-E341-4128-AE6B-B0F451EDA424}" presName="Name13" presStyleLbl="parChTrans1D2" presStyleIdx="3" presStyleCnt="15"/>
      <dgm:spPr>
        <a:custGeom>
          <a:avLst/>
          <a:gdLst/>
          <a:ahLst/>
          <a:cxnLst/>
          <a:rect l="0" t="0" r="0" b="0"/>
          <a:pathLst>
            <a:path>
              <a:moveTo>
                <a:pt x="45720" y="0"/>
              </a:moveTo>
              <a:lnTo>
                <a:pt x="45720" y="3295533"/>
              </a:lnTo>
              <a:lnTo>
                <a:pt x="136604" y="3295533"/>
              </a:lnTo>
            </a:path>
          </a:pathLst>
        </a:custGeom>
      </dgm:spPr>
      <dgm:t>
        <a:bodyPr/>
        <a:lstStyle/>
        <a:p>
          <a:endParaRPr lang="lt-LT"/>
        </a:p>
      </dgm:t>
    </dgm:pt>
    <dgm:pt modelId="{1CC1F3CB-561D-4450-ACB1-31AE0CA3315C}" type="pres">
      <dgm:prSet presAssocID="{BCA749D8-4494-47EA-9668-FC174A0281D8}" presName="childText" presStyleLbl="bgAcc1" presStyleIdx="3" presStyleCnt="15" custScaleX="230622" custScaleY="178096" custLinFactY="100000" custLinFactNeighborX="-5549" custLinFactNeighborY="135623">
        <dgm:presLayoutVars>
          <dgm:bulletEnabled val="1"/>
        </dgm:presLayoutVars>
      </dgm:prSet>
      <dgm:spPr>
        <a:prstGeom prst="roundRect">
          <a:avLst>
            <a:gd name="adj" fmla="val 10000"/>
          </a:avLst>
        </a:prstGeom>
      </dgm:spPr>
      <dgm:t>
        <a:bodyPr/>
        <a:lstStyle/>
        <a:p>
          <a:endParaRPr lang="lt-LT"/>
        </a:p>
      </dgm:t>
    </dgm:pt>
    <dgm:pt modelId="{E317F350-5415-4BCA-AB37-36116D6037CC}" type="pres">
      <dgm:prSet presAssocID="{1F375765-A1CD-49C8-87A8-489234BD116B}" presName="Name13" presStyleLbl="parChTrans1D2" presStyleIdx="4" presStyleCnt="15"/>
      <dgm:spPr>
        <a:custGeom>
          <a:avLst/>
          <a:gdLst/>
          <a:ahLst/>
          <a:cxnLst/>
          <a:rect l="0" t="0" r="0" b="0"/>
          <a:pathLst>
            <a:path>
              <a:moveTo>
                <a:pt x="45720" y="0"/>
              </a:moveTo>
              <a:lnTo>
                <a:pt x="45720" y="1813145"/>
              </a:lnTo>
              <a:lnTo>
                <a:pt x="135323" y="1813145"/>
              </a:lnTo>
            </a:path>
          </a:pathLst>
        </a:custGeom>
      </dgm:spPr>
      <dgm:t>
        <a:bodyPr/>
        <a:lstStyle/>
        <a:p>
          <a:endParaRPr lang="lt-LT"/>
        </a:p>
      </dgm:t>
    </dgm:pt>
    <dgm:pt modelId="{6F263DC9-AF0C-4FC5-90F9-94E2A73A4EE5}" type="pres">
      <dgm:prSet presAssocID="{1F74F778-668E-474D-AB37-B29ACCF33D81}" presName="childText" presStyleLbl="bgAcc1" presStyleIdx="4" presStyleCnt="15" custScaleX="223496" custScaleY="158036" custLinFactY="-161145" custLinFactNeighborX="-5767" custLinFactNeighborY="-200000">
        <dgm:presLayoutVars>
          <dgm:bulletEnabled val="1"/>
        </dgm:presLayoutVars>
      </dgm:prSet>
      <dgm:spPr>
        <a:prstGeom prst="roundRect">
          <a:avLst>
            <a:gd name="adj" fmla="val 10000"/>
          </a:avLst>
        </a:prstGeom>
      </dgm:spPr>
      <dgm:t>
        <a:bodyPr/>
        <a:lstStyle/>
        <a:p>
          <a:endParaRPr lang="lt-LT"/>
        </a:p>
      </dgm:t>
    </dgm:pt>
    <dgm:pt modelId="{67A7D322-AC96-4C6E-ADF4-C0E82A60885A}" type="pres">
      <dgm:prSet presAssocID="{E5AD171B-1174-4845-BB6C-A42A1628303D}" presName="root" presStyleCnt="0"/>
      <dgm:spPr/>
      <dgm:t>
        <a:bodyPr/>
        <a:lstStyle/>
        <a:p>
          <a:endParaRPr lang="lt-LT"/>
        </a:p>
      </dgm:t>
    </dgm:pt>
    <dgm:pt modelId="{64D7BC73-835A-49AD-8836-76480C9250A4}" type="pres">
      <dgm:prSet presAssocID="{E5AD171B-1174-4845-BB6C-A42A1628303D}" presName="rootComposite" presStyleCnt="0"/>
      <dgm:spPr/>
      <dgm:t>
        <a:bodyPr/>
        <a:lstStyle/>
        <a:p>
          <a:endParaRPr lang="lt-LT"/>
        </a:p>
      </dgm:t>
    </dgm:pt>
    <dgm:pt modelId="{6A7FB034-872B-4365-9168-7E2E57566213}" type="pres">
      <dgm:prSet presAssocID="{E5AD171B-1174-4845-BB6C-A42A1628303D}" presName="rootText" presStyleLbl="node1" presStyleIdx="1" presStyleCnt="4" custScaleX="171809" custScaleY="106236" custLinFactNeighborX="-6570" custLinFactNeighborY="-25996"/>
      <dgm:spPr>
        <a:prstGeom prst="roundRect">
          <a:avLst>
            <a:gd name="adj" fmla="val 10000"/>
          </a:avLst>
        </a:prstGeom>
      </dgm:spPr>
      <dgm:t>
        <a:bodyPr/>
        <a:lstStyle/>
        <a:p>
          <a:endParaRPr lang="lt-LT"/>
        </a:p>
      </dgm:t>
    </dgm:pt>
    <dgm:pt modelId="{B9F2CC02-F70A-4DF2-A418-8ED5F4BF61EC}" type="pres">
      <dgm:prSet presAssocID="{E5AD171B-1174-4845-BB6C-A42A1628303D}" presName="rootConnector" presStyleLbl="node1" presStyleIdx="1" presStyleCnt="4"/>
      <dgm:spPr/>
      <dgm:t>
        <a:bodyPr/>
        <a:lstStyle/>
        <a:p>
          <a:endParaRPr lang="lt-LT"/>
        </a:p>
      </dgm:t>
    </dgm:pt>
    <dgm:pt modelId="{E4D96EE8-2475-41A4-B10D-B9D4745AA712}" type="pres">
      <dgm:prSet presAssocID="{E5AD171B-1174-4845-BB6C-A42A1628303D}" presName="childShape" presStyleCnt="0"/>
      <dgm:spPr/>
      <dgm:t>
        <a:bodyPr/>
        <a:lstStyle/>
        <a:p>
          <a:endParaRPr lang="lt-LT"/>
        </a:p>
      </dgm:t>
    </dgm:pt>
    <dgm:pt modelId="{E00483D0-33B7-4C16-BD86-45DB0ED612AF}" type="pres">
      <dgm:prSet presAssocID="{2271B97A-E892-49A3-A9A1-F98C31A603F7}" presName="Name13" presStyleLbl="parChTrans1D2" presStyleIdx="5" presStyleCnt="15"/>
      <dgm:spPr>
        <a:custGeom>
          <a:avLst/>
          <a:gdLst/>
          <a:ahLst/>
          <a:cxnLst/>
          <a:rect l="0" t="0" r="0" b="0"/>
          <a:pathLst>
            <a:path>
              <a:moveTo>
                <a:pt x="0" y="0"/>
              </a:moveTo>
              <a:lnTo>
                <a:pt x="0" y="553691"/>
              </a:lnTo>
              <a:lnTo>
                <a:pt x="96244" y="553691"/>
              </a:lnTo>
            </a:path>
          </a:pathLst>
        </a:custGeom>
      </dgm:spPr>
      <dgm:t>
        <a:bodyPr/>
        <a:lstStyle/>
        <a:p>
          <a:endParaRPr lang="lt-LT"/>
        </a:p>
      </dgm:t>
    </dgm:pt>
    <dgm:pt modelId="{6BFA88D2-283E-4DE0-8F1A-9525700FBA87}" type="pres">
      <dgm:prSet presAssocID="{7182D4E4-E8AA-40E9-9431-C9F744184386}" presName="childText" presStyleLbl="bgAcc1" presStyleIdx="5" presStyleCnt="15" custScaleX="225337" custScaleY="176332" custLinFactNeighborX="-13307" custLinFactNeighborY="11626">
        <dgm:presLayoutVars>
          <dgm:bulletEnabled val="1"/>
        </dgm:presLayoutVars>
      </dgm:prSet>
      <dgm:spPr>
        <a:prstGeom prst="roundRect">
          <a:avLst>
            <a:gd name="adj" fmla="val 10000"/>
          </a:avLst>
        </a:prstGeom>
      </dgm:spPr>
      <dgm:t>
        <a:bodyPr/>
        <a:lstStyle/>
        <a:p>
          <a:endParaRPr lang="lt-LT"/>
        </a:p>
      </dgm:t>
    </dgm:pt>
    <dgm:pt modelId="{7F601870-AE94-43C8-A24C-19975D7489FA}" type="pres">
      <dgm:prSet presAssocID="{2E862A48-7E1B-4034-96EE-C2D9373D98B1}" presName="Name13" presStyleLbl="parChTrans1D2" presStyleIdx="6" presStyleCnt="15"/>
      <dgm:spPr>
        <a:custGeom>
          <a:avLst/>
          <a:gdLst/>
          <a:ahLst/>
          <a:cxnLst/>
          <a:rect l="0" t="0" r="0" b="0"/>
          <a:pathLst>
            <a:path>
              <a:moveTo>
                <a:pt x="0" y="0"/>
              </a:moveTo>
              <a:lnTo>
                <a:pt x="0" y="1336064"/>
              </a:lnTo>
              <a:lnTo>
                <a:pt x="141372" y="1336064"/>
              </a:lnTo>
            </a:path>
          </a:pathLst>
        </a:custGeom>
      </dgm:spPr>
      <dgm:t>
        <a:bodyPr/>
        <a:lstStyle/>
        <a:p>
          <a:endParaRPr lang="lt-LT"/>
        </a:p>
      </dgm:t>
    </dgm:pt>
    <dgm:pt modelId="{651070D4-63DB-4549-8F2C-89C854C181D4}" type="pres">
      <dgm:prSet presAssocID="{A3BC6ABA-6708-4581-8213-8AB8ED9250C8}" presName="childText" presStyleLbl="bgAcc1" presStyleIdx="6" presStyleCnt="15" custScaleX="219051" custScaleY="184717" custLinFactNeighborX="-5626" custLinFactNeighborY="19167">
        <dgm:presLayoutVars>
          <dgm:bulletEnabled val="1"/>
        </dgm:presLayoutVars>
      </dgm:prSet>
      <dgm:spPr>
        <a:prstGeom prst="roundRect">
          <a:avLst>
            <a:gd name="adj" fmla="val 10000"/>
          </a:avLst>
        </a:prstGeom>
      </dgm:spPr>
      <dgm:t>
        <a:bodyPr/>
        <a:lstStyle/>
        <a:p>
          <a:endParaRPr lang="lt-LT"/>
        </a:p>
      </dgm:t>
    </dgm:pt>
    <dgm:pt modelId="{0B1DD4F0-26B7-474E-BDF8-C7B6D99B92F9}" type="pres">
      <dgm:prSet presAssocID="{E3D6CAA3-56E5-421F-9754-56ADFD9923DB}" presName="Name13" presStyleLbl="parChTrans1D2" presStyleIdx="7" presStyleCnt="15"/>
      <dgm:spPr>
        <a:custGeom>
          <a:avLst/>
          <a:gdLst/>
          <a:ahLst/>
          <a:cxnLst/>
          <a:rect l="0" t="0" r="0" b="0"/>
          <a:pathLst>
            <a:path>
              <a:moveTo>
                <a:pt x="0" y="0"/>
              </a:moveTo>
              <a:lnTo>
                <a:pt x="0" y="2125095"/>
              </a:lnTo>
              <a:lnTo>
                <a:pt x="140790" y="2125095"/>
              </a:lnTo>
            </a:path>
          </a:pathLst>
        </a:custGeom>
      </dgm:spPr>
      <dgm:t>
        <a:bodyPr/>
        <a:lstStyle/>
        <a:p>
          <a:endParaRPr lang="lt-LT"/>
        </a:p>
      </dgm:t>
    </dgm:pt>
    <dgm:pt modelId="{FA1A9FC8-D3B0-4ACD-AB95-1A25E74447C4}" type="pres">
      <dgm:prSet presAssocID="{A8B23018-A368-4B21-BCD0-1FB5347B766D}" presName="childText" presStyleLbl="bgAcc1" presStyleIdx="7" presStyleCnt="15" custScaleX="229313" custScaleY="169818" custLinFactNeighborX="-5725" custLinFactNeighborY="31778">
        <dgm:presLayoutVars>
          <dgm:bulletEnabled val="1"/>
        </dgm:presLayoutVars>
      </dgm:prSet>
      <dgm:spPr>
        <a:prstGeom prst="roundRect">
          <a:avLst>
            <a:gd name="adj" fmla="val 10000"/>
          </a:avLst>
        </a:prstGeom>
      </dgm:spPr>
      <dgm:t>
        <a:bodyPr/>
        <a:lstStyle/>
        <a:p>
          <a:endParaRPr lang="lt-LT"/>
        </a:p>
      </dgm:t>
    </dgm:pt>
    <dgm:pt modelId="{2B8EB843-14B8-46D1-9102-038A63BC1D32}" type="pres">
      <dgm:prSet presAssocID="{0D65BD02-4A1F-4889-94D3-8F3DA0AAE795}" presName="Name13" presStyleLbl="parChTrans1D2" presStyleIdx="8" presStyleCnt="15"/>
      <dgm:spPr>
        <a:custGeom>
          <a:avLst/>
          <a:gdLst/>
          <a:ahLst/>
          <a:cxnLst/>
          <a:rect l="0" t="0" r="0" b="0"/>
          <a:pathLst>
            <a:path>
              <a:moveTo>
                <a:pt x="0" y="0"/>
              </a:moveTo>
              <a:lnTo>
                <a:pt x="0" y="3016954"/>
              </a:lnTo>
              <a:lnTo>
                <a:pt x="137300" y="3016954"/>
              </a:lnTo>
            </a:path>
          </a:pathLst>
        </a:custGeom>
      </dgm:spPr>
      <dgm:t>
        <a:bodyPr/>
        <a:lstStyle/>
        <a:p>
          <a:endParaRPr lang="lt-LT"/>
        </a:p>
      </dgm:t>
    </dgm:pt>
    <dgm:pt modelId="{A2F01A5C-DF9C-40C3-903D-EF23AEEA7189}" type="pres">
      <dgm:prSet presAssocID="{ED0D4720-101E-4814-8025-6CA75B1FAD66}" presName="childText" presStyleLbl="bgAcc1" presStyleIdx="8" presStyleCnt="15" custScaleX="245516" custScaleY="236458" custLinFactNeighborX="-6319" custLinFactNeighborY="46522">
        <dgm:presLayoutVars>
          <dgm:bulletEnabled val="1"/>
        </dgm:presLayoutVars>
      </dgm:prSet>
      <dgm:spPr>
        <a:prstGeom prst="roundRect">
          <a:avLst>
            <a:gd name="adj" fmla="val 10000"/>
          </a:avLst>
        </a:prstGeom>
      </dgm:spPr>
      <dgm:t>
        <a:bodyPr/>
        <a:lstStyle/>
        <a:p>
          <a:endParaRPr lang="lt-LT"/>
        </a:p>
      </dgm:t>
    </dgm:pt>
    <dgm:pt modelId="{34ED9388-ADC2-4DCF-9EC2-6FE99B162896}" type="pres">
      <dgm:prSet presAssocID="{93C3ACB5-7BDB-49EE-A716-E58294412812}" presName="root" presStyleCnt="0"/>
      <dgm:spPr/>
      <dgm:t>
        <a:bodyPr/>
        <a:lstStyle/>
        <a:p>
          <a:endParaRPr lang="lt-LT"/>
        </a:p>
      </dgm:t>
    </dgm:pt>
    <dgm:pt modelId="{324651CD-7436-4EB3-A4E0-4D4DA8A7C430}" type="pres">
      <dgm:prSet presAssocID="{93C3ACB5-7BDB-49EE-A716-E58294412812}" presName="rootComposite" presStyleCnt="0"/>
      <dgm:spPr/>
      <dgm:t>
        <a:bodyPr/>
        <a:lstStyle/>
        <a:p>
          <a:endParaRPr lang="lt-LT"/>
        </a:p>
      </dgm:t>
    </dgm:pt>
    <dgm:pt modelId="{156EB4D1-B03A-4FD1-AF64-FE0EAF259BBB}" type="pres">
      <dgm:prSet presAssocID="{93C3ACB5-7BDB-49EE-A716-E58294412812}" presName="rootText" presStyleLbl="node1" presStyleIdx="2" presStyleCnt="4" custScaleX="157385" custScaleY="109312" custLinFactNeighborX="-3533" custLinFactNeighborY="-25994"/>
      <dgm:spPr>
        <a:prstGeom prst="roundRect">
          <a:avLst>
            <a:gd name="adj" fmla="val 10000"/>
          </a:avLst>
        </a:prstGeom>
      </dgm:spPr>
      <dgm:t>
        <a:bodyPr/>
        <a:lstStyle/>
        <a:p>
          <a:endParaRPr lang="lt-LT"/>
        </a:p>
      </dgm:t>
    </dgm:pt>
    <dgm:pt modelId="{050EE10A-F387-424D-937B-DA71120E60F8}" type="pres">
      <dgm:prSet presAssocID="{93C3ACB5-7BDB-49EE-A716-E58294412812}" presName="rootConnector" presStyleLbl="node1" presStyleIdx="2" presStyleCnt="4"/>
      <dgm:spPr/>
      <dgm:t>
        <a:bodyPr/>
        <a:lstStyle/>
        <a:p>
          <a:endParaRPr lang="lt-LT"/>
        </a:p>
      </dgm:t>
    </dgm:pt>
    <dgm:pt modelId="{C8D6D304-AFE0-4BD4-AEF5-1C25388EE498}" type="pres">
      <dgm:prSet presAssocID="{93C3ACB5-7BDB-49EE-A716-E58294412812}" presName="childShape" presStyleCnt="0"/>
      <dgm:spPr/>
      <dgm:t>
        <a:bodyPr/>
        <a:lstStyle/>
        <a:p>
          <a:endParaRPr lang="lt-LT"/>
        </a:p>
      </dgm:t>
    </dgm:pt>
    <dgm:pt modelId="{D1130F5C-CBE4-441C-8072-A0A77584924A}" type="pres">
      <dgm:prSet presAssocID="{AA8DD01F-A780-4063-BBAD-36D426391033}" presName="Name13" presStyleLbl="parChTrans1D2" presStyleIdx="9" presStyleCnt="15"/>
      <dgm:spPr>
        <a:custGeom>
          <a:avLst/>
          <a:gdLst/>
          <a:ahLst/>
          <a:cxnLst/>
          <a:rect l="0" t="0" r="0" b="0"/>
          <a:pathLst>
            <a:path>
              <a:moveTo>
                <a:pt x="45720" y="0"/>
              </a:moveTo>
              <a:lnTo>
                <a:pt x="45720" y="775165"/>
              </a:lnTo>
              <a:lnTo>
                <a:pt x="134972" y="775165"/>
              </a:lnTo>
            </a:path>
          </a:pathLst>
        </a:custGeom>
      </dgm:spPr>
      <dgm:t>
        <a:bodyPr/>
        <a:lstStyle/>
        <a:p>
          <a:endParaRPr lang="lt-LT"/>
        </a:p>
      </dgm:t>
    </dgm:pt>
    <dgm:pt modelId="{339B883B-8A7A-4742-859B-76FEE43B8724}" type="pres">
      <dgm:prSet presAssocID="{D4AFC3A4-2797-4465-AC87-B9C619B63980}" presName="childText" presStyleLbl="bgAcc1" presStyleIdx="9" presStyleCnt="15" custScaleX="191067" custScaleY="328535" custLinFactNeighborX="-8898" custLinFactNeighborY="-4159">
        <dgm:presLayoutVars>
          <dgm:bulletEnabled val="1"/>
        </dgm:presLayoutVars>
      </dgm:prSet>
      <dgm:spPr>
        <a:prstGeom prst="roundRect">
          <a:avLst>
            <a:gd name="adj" fmla="val 10000"/>
          </a:avLst>
        </a:prstGeom>
      </dgm:spPr>
      <dgm:t>
        <a:bodyPr/>
        <a:lstStyle/>
        <a:p>
          <a:endParaRPr lang="lt-LT"/>
        </a:p>
      </dgm:t>
    </dgm:pt>
    <dgm:pt modelId="{2ACEB251-9DE2-43DE-A167-1C90654BC447}" type="pres">
      <dgm:prSet presAssocID="{BF53758A-AC4F-4DA7-AB3D-C89F0C301FA3}" presName="Name13" presStyleLbl="parChTrans1D2" presStyleIdx="10" presStyleCnt="15"/>
      <dgm:spPr>
        <a:custGeom>
          <a:avLst/>
          <a:gdLst/>
          <a:ahLst/>
          <a:cxnLst/>
          <a:rect l="0" t="0" r="0" b="0"/>
          <a:pathLst>
            <a:path>
              <a:moveTo>
                <a:pt x="0" y="0"/>
              </a:moveTo>
              <a:lnTo>
                <a:pt x="0" y="1877072"/>
              </a:lnTo>
              <a:lnTo>
                <a:pt x="94287" y="1877072"/>
              </a:lnTo>
            </a:path>
          </a:pathLst>
        </a:custGeom>
      </dgm:spPr>
      <dgm:t>
        <a:bodyPr/>
        <a:lstStyle/>
        <a:p>
          <a:endParaRPr lang="lt-LT"/>
        </a:p>
      </dgm:t>
    </dgm:pt>
    <dgm:pt modelId="{218042B5-7374-40C4-92C8-4F4F061993A1}" type="pres">
      <dgm:prSet presAssocID="{9BED9FE4-5B63-4A18-8ACD-9DDA95636EE5}" presName="childText" presStyleLbl="bgAcc1" presStyleIdx="10" presStyleCnt="15" custScaleX="203702" custScaleY="204857" custLinFactNeighborX="-8041" custLinFactNeighborY="4230">
        <dgm:presLayoutVars>
          <dgm:bulletEnabled val="1"/>
        </dgm:presLayoutVars>
      </dgm:prSet>
      <dgm:spPr>
        <a:prstGeom prst="roundRect">
          <a:avLst>
            <a:gd name="adj" fmla="val 10000"/>
          </a:avLst>
        </a:prstGeom>
      </dgm:spPr>
      <dgm:t>
        <a:bodyPr/>
        <a:lstStyle/>
        <a:p>
          <a:endParaRPr lang="lt-LT"/>
        </a:p>
      </dgm:t>
    </dgm:pt>
    <dgm:pt modelId="{8ED868B4-FFDD-4B74-A745-7FC75F3791DD}" type="pres">
      <dgm:prSet presAssocID="{52AC9346-F66E-4B89-8672-590055931363}" presName="root" presStyleCnt="0"/>
      <dgm:spPr/>
      <dgm:t>
        <a:bodyPr/>
        <a:lstStyle/>
        <a:p>
          <a:endParaRPr lang="lt-LT"/>
        </a:p>
      </dgm:t>
    </dgm:pt>
    <dgm:pt modelId="{EF44AB89-9E1A-4770-AF7A-F2F1EBE25A24}" type="pres">
      <dgm:prSet presAssocID="{52AC9346-F66E-4B89-8672-590055931363}" presName="rootComposite" presStyleCnt="0"/>
      <dgm:spPr/>
      <dgm:t>
        <a:bodyPr/>
        <a:lstStyle/>
        <a:p>
          <a:endParaRPr lang="lt-LT"/>
        </a:p>
      </dgm:t>
    </dgm:pt>
    <dgm:pt modelId="{65D08854-389C-4A7C-95AD-801692A9EED0}" type="pres">
      <dgm:prSet presAssocID="{52AC9346-F66E-4B89-8672-590055931363}" presName="rootText" presStyleLbl="node1" presStyleIdx="3" presStyleCnt="4" custScaleX="143503" custScaleY="102114" custLinFactNeighborX="-6219" custLinFactNeighborY="-31739"/>
      <dgm:spPr>
        <a:prstGeom prst="roundRect">
          <a:avLst>
            <a:gd name="adj" fmla="val 10000"/>
          </a:avLst>
        </a:prstGeom>
      </dgm:spPr>
      <dgm:t>
        <a:bodyPr/>
        <a:lstStyle/>
        <a:p>
          <a:endParaRPr lang="lt-LT"/>
        </a:p>
      </dgm:t>
    </dgm:pt>
    <dgm:pt modelId="{90E816AE-72DD-49BA-9C8A-C61CC83D6C53}" type="pres">
      <dgm:prSet presAssocID="{52AC9346-F66E-4B89-8672-590055931363}" presName="rootConnector" presStyleLbl="node1" presStyleIdx="3" presStyleCnt="4"/>
      <dgm:spPr/>
      <dgm:t>
        <a:bodyPr/>
        <a:lstStyle/>
        <a:p>
          <a:endParaRPr lang="lt-LT"/>
        </a:p>
      </dgm:t>
    </dgm:pt>
    <dgm:pt modelId="{78EE97EF-0523-4C70-A7C3-11B1E8733B06}" type="pres">
      <dgm:prSet presAssocID="{52AC9346-F66E-4B89-8672-590055931363}" presName="childShape" presStyleCnt="0"/>
      <dgm:spPr/>
      <dgm:t>
        <a:bodyPr/>
        <a:lstStyle/>
        <a:p>
          <a:endParaRPr lang="lt-LT"/>
        </a:p>
      </dgm:t>
    </dgm:pt>
    <dgm:pt modelId="{72322BFC-4854-46AB-A1CB-E722E9915089}" type="pres">
      <dgm:prSet presAssocID="{6B1215C6-DB41-491E-9B30-B2D494066938}" presName="Name13" presStyleLbl="parChTrans1D2" presStyleIdx="11" presStyleCnt="15"/>
      <dgm:spPr>
        <a:custGeom>
          <a:avLst/>
          <a:gdLst/>
          <a:ahLst/>
          <a:cxnLst/>
          <a:rect l="0" t="0" r="0" b="0"/>
          <a:pathLst>
            <a:path>
              <a:moveTo>
                <a:pt x="0" y="0"/>
              </a:moveTo>
              <a:lnTo>
                <a:pt x="0" y="497550"/>
              </a:lnTo>
              <a:lnTo>
                <a:pt x="152564" y="497550"/>
              </a:lnTo>
            </a:path>
          </a:pathLst>
        </a:custGeom>
      </dgm:spPr>
      <dgm:t>
        <a:bodyPr/>
        <a:lstStyle/>
        <a:p>
          <a:endParaRPr lang="lt-LT"/>
        </a:p>
      </dgm:t>
    </dgm:pt>
    <dgm:pt modelId="{B4AC18EC-8374-43EF-B361-646455803940}" type="pres">
      <dgm:prSet presAssocID="{C35229D2-7F6F-4323-BA22-BC8E1A79E2BB}" presName="childText" presStyleLbl="bgAcc1" presStyleIdx="11" presStyleCnt="15" custScaleX="216186" custScaleY="154072" custLinFactNeighborX="256" custLinFactNeighborY="1724">
        <dgm:presLayoutVars>
          <dgm:bulletEnabled val="1"/>
        </dgm:presLayoutVars>
      </dgm:prSet>
      <dgm:spPr>
        <a:prstGeom prst="roundRect">
          <a:avLst>
            <a:gd name="adj" fmla="val 10000"/>
          </a:avLst>
        </a:prstGeom>
      </dgm:spPr>
      <dgm:t>
        <a:bodyPr/>
        <a:lstStyle/>
        <a:p>
          <a:endParaRPr lang="lt-LT"/>
        </a:p>
      </dgm:t>
    </dgm:pt>
    <dgm:pt modelId="{A900F34A-1D5C-413B-BA9F-FD5E0B253E54}" type="pres">
      <dgm:prSet presAssocID="{6DB4CF79-89C2-4363-8545-B72324999DA0}" presName="Name13" presStyleLbl="parChTrans1D2" presStyleIdx="12" presStyleCnt="15"/>
      <dgm:spPr>
        <a:custGeom>
          <a:avLst/>
          <a:gdLst/>
          <a:ahLst/>
          <a:cxnLst/>
          <a:rect l="0" t="0" r="0" b="0"/>
          <a:pathLst>
            <a:path>
              <a:moveTo>
                <a:pt x="0" y="0"/>
              </a:moveTo>
              <a:lnTo>
                <a:pt x="0" y="1279563"/>
              </a:lnTo>
              <a:lnTo>
                <a:pt x="155913" y="1279563"/>
              </a:lnTo>
            </a:path>
          </a:pathLst>
        </a:custGeom>
      </dgm:spPr>
      <dgm:t>
        <a:bodyPr/>
        <a:lstStyle/>
        <a:p>
          <a:endParaRPr lang="lt-LT"/>
        </a:p>
      </dgm:t>
    </dgm:pt>
    <dgm:pt modelId="{7ABAD897-066A-45D8-A9C4-589D29037B06}" type="pres">
      <dgm:prSet presAssocID="{6DB034DF-1A69-4B99-9A63-F5A6D44A1169}" presName="childText" presStyleLbl="bgAcc1" presStyleIdx="12" presStyleCnt="15" custScaleX="219727" custScaleY="150631" custLinFactNeighborX="826" custLinFactNeighborY="37340">
        <dgm:presLayoutVars>
          <dgm:bulletEnabled val="1"/>
        </dgm:presLayoutVars>
      </dgm:prSet>
      <dgm:spPr>
        <a:prstGeom prst="roundRect">
          <a:avLst>
            <a:gd name="adj" fmla="val 10000"/>
          </a:avLst>
        </a:prstGeom>
      </dgm:spPr>
      <dgm:t>
        <a:bodyPr/>
        <a:lstStyle/>
        <a:p>
          <a:endParaRPr lang="lt-LT"/>
        </a:p>
      </dgm:t>
    </dgm:pt>
    <dgm:pt modelId="{C04E1B7E-14B9-4369-9440-5804DD398CAB}" type="pres">
      <dgm:prSet presAssocID="{869729FE-2F75-49A2-A57B-84850A9377AB}" presName="Name13" presStyleLbl="parChTrans1D2" presStyleIdx="13" presStyleCnt="15"/>
      <dgm:spPr>
        <a:custGeom>
          <a:avLst/>
          <a:gdLst/>
          <a:ahLst/>
          <a:cxnLst/>
          <a:rect l="0" t="0" r="0" b="0"/>
          <a:pathLst>
            <a:path>
              <a:moveTo>
                <a:pt x="0" y="0"/>
              </a:moveTo>
              <a:lnTo>
                <a:pt x="0" y="1990489"/>
              </a:lnTo>
              <a:lnTo>
                <a:pt x="151418" y="1990489"/>
              </a:lnTo>
            </a:path>
          </a:pathLst>
        </a:custGeom>
      </dgm:spPr>
      <dgm:t>
        <a:bodyPr/>
        <a:lstStyle/>
        <a:p>
          <a:endParaRPr lang="lt-LT"/>
        </a:p>
      </dgm:t>
    </dgm:pt>
    <dgm:pt modelId="{ECD5CCE3-AE66-4319-8CFA-2B9BE5A48608}" type="pres">
      <dgm:prSet presAssocID="{8E72532A-45E2-44FF-B540-A84EB04D85B0}" presName="childText" presStyleLbl="bgAcc1" presStyleIdx="13" presStyleCnt="15" custScaleX="225549" custScaleY="149245" custLinFactNeighborX="61" custLinFactNeighborY="56010">
        <dgm:presLayoutVars>
          <dgm:bulletEnabled val="1"/>
        </dgm:presLayoutVars>
      </dgm:prSet>
      <dgm:spPr>
        <a:prstGeom prst="roundRect">
          <a:avLst>
            <a:gd name="adj" fmla="val 10000"/>
          </a:avLst>
        </a:prstGeom>
      </dgm:spPr>
      <dgm:t>
        <a:bodyPr/>
        <a:lstStyle/>
        <a:p>
          <a:endParaRPr lang="lt-LT"/>
        </a:p>
      </dgm:t>
    </dgm:pt>
    <dgm:pt modelId="{FBA3DD22-DFE5-42D1-8758-E326AB819709}" type="pres">
      <dgm:prSet presAssocID="{9D33E217-7819-47BE-B19C-B41F63621E03}" presName="Name13" presStyleLbl="parChTrans1D2" presStyleIdx="14" presStyleCnt="15"/>
      <dgm:spPr>
        <a:custGeom>
          <a:avLst/>
          <a:gdLst/>
          <a:ahLst/>
          <a:cxnLst/>
          <a:rect l="0" t="0" r="0" b="0"/>
          <a:pathLst>
            <a:path>
              <a:moveTo>
                <a:pt x="0" y="0"/>
              </a:moveTo>
              <a:lnTo>
                <a:pt x="0" y="2736666"/>
              </a:lnTo>
              <a:lnTo>
                <a:pt x="162716" y="2736666"/>
              </a:lnTo>
            </a:path>
          </a:pathLst>
        </a:custGeom>
      </dgm:spPr>
      <dgm:t>
        <a:bodyPr/>
        <a:lstStyle/>
        <a:p>
          <a:endParaRPr lang="lt-LT"/>
        </a:p>
      </dgm:t>
    </dgm:pt>
    <dgm:pt modelId="{4377DAE9-3D90-40C3-B9C5-F9EE0FE5524D}" type="pres">
      <dgm:prSet presAssocID="{E85CFB45-ACC3-48EE-B07D-0E78B7A1B796}" presName="childText" presStyleLbl="bgAcc1" presStyleIdx="14" presStyleCnt="15" custScaleX="216541" custScaleY="155961" custLinFactNeighborX="1984" custLinFactNeighborY="81615">
        <dgm:presLayoutVars>
          <dgm:bulletEnabled val="1"/>
        </dgm:presLayoutVars>
      </dgm:prSet>
      <dgm:spPr>
        <a:prstGeom prst="roundRect">
          <a:avLst>
            <a:gd name="adj" fmla="val 10000"/>
          </a:avLst>
        </a:prstGeom>
      </dgm:spPr>
      <dgm:t>
        <a:bodyPr/>
        <a:lstStyle/>
        <a:p>
          <a:endParaRPr lang="lt-LT"/>
        </a:p>
      </dgm:t>
    </dgm:pt>
  </dgm:ptLst>
  <dgm:cxnLst>
    <dgm:cxn modelId="{725ED3E1-B7DC-406F-A7C8-B9FA424B64BD}" srcId="{52AC9346-F66E-4B89-8672-590055931363}" destId="{8E72532A-45E2-44FF-B540-A84EB04D85B0}" srcOrd="2" destOrd="0" parTransId="{869729FE-2F75-49A2-A57B-84850A9377AB}" sibTransId="{347830B8-8B99-4937-893E-946DA75B7F5E}"/>
    <dgm:cxn modelId="{2E36F6BD-0114-4187-BD99-BAA2EB070A82}" srcId="{84D2FA51-2B6F-4C2A-BFB7-613BB9224346}" destId="{52AC9346-F66E-4B89-8672-590055931363}" srcOrd="3" destOrd="0" parTransId="{93D87D91-33E5-4DDA-B316-752899B87785}" sibTransId="{14F82AB9-57F4-46AA-BBB2-DC99D2BC5710}"/>
    <dgm:cxn modelId="{E05D5A65-6CD3-4C94-BDD3-EFE1D52CD7C9}" type="presOf" srcId="{9D33E217-7819-47BE-B19C-B41F63621E03}" destId="{FBA3DD22-DFE5-42D1-8758-E326AB819709}" srcOrd="0" destOrd="0" presId="urn:microsoft.com/office/officeart/2005/8/layout/hierarchy3"/>
    <dgm:cxn modelId="{6FB75938-3C29-45CC-BD6A-098CB68C098A}" type="presOf" srcId="{2E862A48-7E1B-4034-96EE-C2D9373D98B1}" destId="{7F601870-AE94-43C8-A24C-19975D7489FA}" srcOrd="0" destOrd="0" presId="urn:microsoft.com/office/officeart/2005/8/layout/hierarchy3"/>
    <dgm:cxn modelId="{8BC25898-99D8-4A46-A111-6250822C4CEC}" srcId="{8B62B044-41FF-4D69-A95F-52EEB2AF0A79}" destId="{BCA749D8-4494-47EA-9668-FC174A0281D8}" srcOrd="3" destOrd="0" parTransId="{87B78FDD-E341-4128-AE6B-B0F451EDA424}" sibTransId="{ABB9D275-3145-4A5C-A283-330CDBEBB51D}"/>
    <dgm:cxn modelId="{8996E9EA-9955-41E5-8EF9-5512A6C0BBB9}" srcId="{52AC9346-F66E-4B89-8672-590055931363}" destId="{C35229D2-7F6F-4323-BA22-BC8E1A79E2BB}" srcOrd="0" destOrd="0" parTransId="{6B1215C6-DB41-491E-9B30-B2D494066938}" sibTransId="{A368018D-5D74-474F-B786-8BAE934834F3}"/>
    <dgm:cxn modelId="{9AA63E5D-6D63-41A8-8527-886C9131E0D3}" type="presOf" srcId="{CA4D4837-EF34-476D-9D91-578A1C24A246}" destId="{C26C371B-4D3F-4317-86F9-CC27A08BC30A}" srcOrd="0" destOrd="0" presId="urn:microsoft.com/office/officeart/2005/8/layout/hierarchy3"/>
    <dgm:cxn modelId="{1840F12E-496D-4996-BE21-4BBB2CBFADFE}" srcId="{E5AD171B-1174-4845-BB6C-A42A1628303D}" destId="{A3BC6ABA-6708-4581-8213-8AB8ED9250C8}" srcOrd="1" destOrd="0" parTransId="{2E862A48-7E1B-4034-96EE-C2D9373D98B1}" sibTransId="{55B30AE6-6B97-40A7-8D01-850AB83E8699}"/>
    <dgm:cxn modelId="{4276A50E-8CC9-4297-92A8-FB1D2FDCEDE3}" type="presOf" srcId="{BF53758A-AC4F-4DA7-AB3D-C89F0C301FA3}" destId="{2ACEB251-9DE2-43DE-A167-1C90654BC447}" srcOrd="0" destOrd="0" presId="urn:microsoft.com/office/officeart/2005/8/layout/hierarchy3"/>
    <dgm:cxn modelId="{16B283B2-085D-4B99-960C-841B300AA453}" type="presOf" srcId="{AA8DD01F-A780-4063-BBAD-36D426391033}" destId="{D1130F5C-CBE4-441C-8072-A0A77584924A}" srcOrd="0" destOrd="0" presId="urn:microsoft.com/office/officeart/2005/8/layout/hierarchy3"/>
    <dgm:cxn modelId="{60A79DCD-9E6A-4A27-B153-DD3EA695C56C}" srcId="{84D2FA51-2B6F-4C2A-BFB7-613BB9224346}" destId="{E5AD171B-1174-4845-BB6C-A42A1628303D}" srcOrd="1" destOrd="0" parTransId="{B5A9BB09-B05C-4979-AE10-536FAF0373F3}" sibTransId="{DCFB01E4-1ABE-49BE-B34A-4DC9C8A2A0B0}"/>
    <dgm:cxn modelId="{D3A610E1-A7C6-4607-8FC1-712A68E0F19B}" type="presOf" srcId="{93C3ACB5-7BDB-49EE-A716-E58294412812}" destId="{050EE10A-F387-424D-937B-DA71120E60F8}" srcOrd="1" destOrd="0" presId="urn:microsoft.com/office/officeart/2005/8/layout/hierarchy3"/>
    <dgm:cxn modelId="{FC2D4943-6FD1-423F-B37A-3F3D704A5A5F}" type="presOf" srcId="{D4AFC3A4-2797-4465-AC87-B9C619B63980}" destId="{339B883B-8A7A-4742-859B-76FEE43B8724}" srcOrd="0" destOrd="0" presId="urn:microsoft.com/office/officeart/2005/8/layout/hierarchy3"/>
    <dgm:cxn modelId="{98C54A7B-4395-4E4A-8B4B-57119FE3E1F0}" type="presOf" srcId="{ED0D4720-101E-4814-8025-6CA75B1FAD66}" destId="{A2F01A5C-DF9C-40C3-903D-EF23AEEA7189}" srcOrd="0" destOrd="0" presId="urn:microsoft.com/office/officeart/2005/8/layout/hierarchy3"/>
    <dgm:cxn modelId="{B91AA296-1C91-4F45-BC3F-6A8CFBD3B877}" type="presOf" srcId="{E5AD171B-1174-4845-BB6C-A42A1628303D}" destId="{6A7FB034-872B-4365-9168-7E2E57566213}" srcOrd="0" destOrd="0" presId="urn:microsoft.com/office/officeart/2005/8/layout/hierarchy3"/>
    <dgm:cxn modelId="{1C5CAFDA-C65B-4EDF-8597-9125C0EE15F4}" type="presOf" srcId="{A3BC6ABA-6708-4581-8213-8AB8ED9250C8}" destId="{651070D4-63DB-4549-8F2C-89C854C181D4}" srcOrd="0" destOrd="0" presId="urn:microsoft.com/office/officeart/2005/8/layout/hierarchy3"/>
    <dgm:cxn modelId="{18790452-A345-4F8E-BEC5-667AB3745E8F}" srcId="{E5AD171B-1174-4845-BB6C-A42A1628303D}" destId="{A8B23018-A368-4B21-BCD0-1FB5347B766D}" srcOrd="2" destOrd="0" parTransId="{E3D6CAA3-56E5-421F-9754-56ADFD9923DB}" sibTransId="{55F625D3-0973-44F6-8F7E-267ABAA30C81}"/>
    <dgm:cxn modelId="{399F01BB-6404-46EE-BB0E-6C3BCD6BDCAE}" type="presOf" srcId="{52AC9346-F66E-4B89-8672-590055931363}" destId="{90E816AE-72DD-49BA-9C8A-C61CC83D6C53}" srcOrd="1" destOrd="0" presId="urn:microsoft.com/office/officeart/2005/8/layout/hierarchy3"/>
    <dgm:cxn modelId="{EFF37B20-149A-4A2E-8E12-5F0A8E68496F}" srcId="{84D2FA51-2B6F-4C2A-BFB7-613BB9224346}" destId="{8B62B044-41FF-4D69-A95F-52EEB2AF0A79}" srcOrd="0" destOrd="0" parTransId="{93B50370-7DF5-463A-BEA0-2D7F42387336}" sibTransId="{24C8EBF1-5CCB-4C1E-B80C-8064C2FF0B3E}"/>
    <dgm:cxn modelId="{BED09151-63AB-4E10-A8D2-5D198F9829EA}" srcId="{93C3ACB5-7BDB-49EE-A716-E58294412812}" destId="{D4AFC3A4-2797-4465-AC87-B9C619B63980}" srcOrd="0" destOrd="0" parTransId="{AA8DD01F-A780-4063-BBAD-36D426391033}" sibTransId="{46F74929-2BA1-4127-9689-C57F7EF1ED4C}"/>
    <dgm:cxn modelId="{A43F300C-8005-43A8-B65B-C01BB3ADA96E}" type="presOf" srcId="{2B8D9FEE-875F-4C9A-8A58-5591A1CAD16F}" destId="{F9D249E7-CC28-4FF1-A28F-D19799B7BFE5}" srcOrd="0" destOrd="0" presId="urn:microsoft.com/office/officeart/2005/8/layout/hierarchy3"/>
    <dgm:cxn modelId="{E0D2476F-5413-4A67-B21F-E94FA4812C50}" type="presOf" srcId="{8B62B044-41FF-4D69-A95F-52EEB2AF0A79}" destId="{DD20AE02-4E65-4BBA-94BA-FDCC73EC4900}" srcOrd="0" destOrd="0" presId="urn:microsoft.com/office/officeart/2005/8/layout/hierarchy3"/>
    <dgm:cxn modelId="{FDC29B24-B3EB-43E8-A84A-A0D1F8C35450}" type="presOf" srcId="{6DB034DF-1A69-4B99-9A63-F5A6D44A1169}" destId="{7ABAD897-066A-45D8-A9C4-589D29037B06}" srcOrd="0" destOrd="0" presId="urn:microsoft.com/office/officeart/2005/8/layout/hierarchy3"/>
    <dgm:cxn modelId="{5390BCD5-F7A0-444F-A701-33DE3CF5C5E5}" srcId="{84D2FA51-2B6F-4C2A-BFB7-613BB9224346}" destId="{93C3ACB5-7BDB-49EE-A716-E58294412812}" srcOrd="2" destOrd="0" parTransId="{56C765DD-BB40-4A3F-8D4F-53AB9D0E2725}" sibTransId="{94D3A79C-65E7-4B0A-A61B-AB6795D786EE}"/>
    <dgm:cxn modelId="{C32A6D8E-6C8E-44D2-B735-DC327382AB28}" type="presOf" srcId="{84D2FA51-2B6F-4C2A-BFB7-613BB9224346}" destId="{287CD372-BCA5-45A0-8C3D-5233292989F5}" srcOrd="0" destOrd="0" presId="urn:microsoft.com/office/officeart/2005/8/layout/hierarchy3"/>
    <dgm:cxn modelId="{AC51AEB8-0DC7-43CD-A4CC-97F061B316EF}" type="presOf" srcId="{66228969-0935-4AD0-B627-2AA570C5EDFF}" destId="{6A8616C8-E051-4264-B1A1-099B48564D1B}" srcOrd="0" destOrd="0" presId="urn:microsoft.com/office/officeart/2005/8/layout/hierarchy3"/>
    <dgm:cxn modelId="{64B7C2A5-1331-48F0-B3BA-EC889863B181}" type="presOf" srcId="{BCA749D8-4494-47EA-9668-FC174A0281D8}" destId="{1CC1F3CB-561D-4450-ACB1-31AE0CA3315C}" srcOrd="0" destOrd="0" presId="urn:microsoft.com/office/officeart/2005/8/layout/hierarchy3"/>
    <dgm:cxn modelId="{F98AA0AB-A47A-443C-A90D-B3B4CFD60EAB}" type="presOf" srcId="{AB7E71EA-0748-4D9D-9EA0-B20554101E7C}" destId="{481C65E5-F47B-4018-A583-70880B54F24E}" srcOrd="0" destOrd="0" presId="urn:microsoft.com/office/officeart/2005/8/layout/hierarchy3"/>
    <dgm:cxn modelId="{82A7ECD3-7FF8-444B-9538-98720D90412F}" type="presOf" srcId="{E85CFB45-ACC3-48EE-B07D-0E78B7A1B796}" destId="{4377DAE9-3D90-40C3-B9C5-F9EE0FE5524D}" srcOrd="0" destOrd="0" presId="urn:microsoft.com/office/officeart/2005/8/layout/hierarchy3"/>
    <dgm:cxn modelId="{02ADF92D-E159-44DC-A45F-674DE7B63861}" type="presOf" srcId="{6B1215C6-DB41-491E-9B30-B2D494066938}" destId="{72322BFC-4854-46AB-A1CB-E722E9915089}" srcOrd="0" destOrd="0" presId="urn:microsoft.com/office/officeart/2005/8/layout/hierarchy3"/>
    <dgm:cxn modelId="{B971C4DA-FD5B-41D1-B439-FECB8FCB6596}" type="presOf" srcId="{0D65BD02-4A1F-4889-94D3-8F3DA0AAE795}" destId="{2B8EB843-14B8-46D1-9102-038A63BC1D32}" srcOrd="0" destOrd="0" presId="urn:microsoft.com/office/officeart/2005/8/layout/hierarchy3"/>
    <dgm:cxn modelId="{C4857EEC-9D8A-4769-B0EC-6271C2ADA744}" srcId="{93C3ACB5-7BDB-49EE-A716-E58294412812}" destId="{9BED9FE4-5B63-4A18-8ACD-9DDA95636EE5}" srcOrd="1" destOrd="0" parTransId="{BF53758A-AC4F-4DA7-AB3D-C89F0C301FA3}" sibTransId="{FF72E11A-8CE8-4BBC-9FEE-ED460DB58871}"/>
    <dgm:cxn modelId="{A7AB36DD-9A03-4130-8C7E-BF9B3D7BB15D}" type="presOf" srcId="{E5AD171B-1174-4845-BB6C-A42A1628303D}" destId="{B9F2CC02-F70A-4DF2-A418-8ED5F4BF61EC}" srcOrd="1" destOrd="0" presId="urn:microsoft.com/office/officeart/2005/8/layout/hierarchy3"/>
    <dgm:cxn modelId="{53B77CDD-81B1-4D6C-8B89-69D5780FE483}" srcId="{E5AD171B-1174-4845-BB6C-A42A1628303D}" destId="{ED0D4720-101E-4814-8025-6CA75B1FAD66}" srcOrd="3" destOrd="0" parTransId="{0D65BD02-4A1F-4889-94D3-8F3DA0AAE795}" sibTransId="{75F15776-6D16-4075-A53F-BB692ACDDADC}"/>
    <dgm:cxn modelId="{CFEE5EAE-CCA5-46FE-930B-A3B936F103B2}" type="presOf" srcId="{0AF29467-20B9-4484-BF02-38BD4DAA6AA8}" destId="{416D54B7-37D9-47C0-967E-07752BB416D3}" srcOrd="0" destOrd="0" presId="urn:microsoft.com/office/officeart/2005/8/layout/hierarchy3"/>
    <dgm:cxn modelId="{B04E9100-A3D9-4223-88FB-BE098B4003C6}" srcId="{8B62B044-41FF-4D69-A95F-52EEB2AF0A79}" destId="{1F74F778-668E-474D-AB37-B29ACCF33D81}" srcOrd="4" destOrd="0" parTransId="{1F375765-A1CD-49C8-87A8-489234BD116B}" sibTransId="{CC806885-476D-4F86-91E1-BFD9ADF4542D}"/>
    <dgm:cxn modelId="{9D1DB59E-5D4D-45FC-B3A0-B1BAD2C88556}" type="presOf" srcId="{1F375765-A1CD-49C8-87A8-489234BD116B}" destId="{E317F350-5415-4BCA-AB37-36116D6037CC}" srcOrd="0" destOrd="0" presId="urn:microsoft.com/office/officeart/2005/8/layout/hierarchy3"/>
    <dgm:cxn modelId="{5A2946C2-A50C-4C14-A097-54C738C2BD8B}" type="presOf" srcId="{93C3ACB5-7BDB-49EE-A716-E58294412812}" destId="{156EB4D1-B03A-4FD1-AF64-FE0EAF259BBB}" srcOrd="0" destOrd="0" presId="urn:microsoft.com/office/officeart/2005/8/layout/hierarchy3"/>
    <dgm:cxn modelId="{9B3DDCC7-777F-4940-AFE0-21C92BB50F6E}" srcId="{E5AD171B-1174-4845-BB6C-A42A1628303D}" destId="{7182D4E4-E8AA-40E9-9431-C9F744184386}" srcOrd="0" destOrd="0" parTransId="{2271B97A-E892-49A3-A9A1-F98C31A603F7}" sibTransId="{DC7352EC-EE28-4A7A-BD12-9A5BB6936096}"/>
    <dgm:cxn modelId="{4EE22C5D-9158-40DD-954B-112C645D1E54}" type="presOf" srcId="{1F74F778-668E-474D-AB37-B29ACCF33D81}" destId="{6F263DC9-AF0C-4FC5-90F9-94E2A73A4EE5}" srcOrd="0" destOrd="0" presId="urn:microsoft.com/office/officeart/2005/8/layout/hierarchy3"/>
    <dgm:cxn modelId="{D83AEA79-7350-4435-9059-DE04BF05734B}" type="presOf" srcId="{E4907393-104F-4890-A6A4-8C97137B7F37}" destId="{9BB6A923-E66B-4E2F-8DC2-C931B39D8A94}" srcOrd="0" destOrd="0" presId="urn:microsoft.com/office/officeart/2005/8/layout/hierarchy3"/>
    <dgm:cxn modelId="{BA40F86C-632D-45B5-8F82-8D86E736B0DE}" type="presOf" srcId="{6DB4CF79-89C2-4363-8545-B72324999DA0}" destId="{A900F34A-1D5C-413B-BA9F-FD5E0B253E54}" srcOrd="0" destOrd="0" presId="urn:microsoft.com/office/officeart/2005/8/layout/hierarchy3"/>
    <dgm:cxn modelId="{A284AE62-80FB-4483-8F34-EBECDE053162}" type="presOf" srcId="{869729FE-2F75-49A2-A57B-84850A9377AB}" destId="{C04E1B7E-14B9-4369-9440-5804DD398CAB}" srcOrd="0" destOrd="0" presId="urn:microsoft.com/office/officeart/2005/8/layout/hierarchy3"/>
    <dgm:cxn modelId="{D7CC8BCB-1F00-4CBD-B0A6-9FF1EBF56FD0}" type="presOf" srcId="{9BED9FE4-5B63-4A18-8ACD-9DDA95636EE5}" destId="{218042B5-7374-40C4-92C8-4F4F061993A1}" srcOrd="0" destOrd="0" presId="urn:microsoft.com/office/officeart/2005/8/layout/hierarchy3"/>
    <dgm:cxn modelId="{79899A5E-5C98-4D78-A945-7D7774666524}" srcId="{8B62B044-41FF-4D69-A95F-52EEB2AF0A79}" destId="{2B8D9FEE-875F-4C9A-8A58-5591A1CAD16F}" srcOrd="1" destOrd="0" parTransId="{E4907393-104F-4890-A6A4-8C97137B7F37}" sibTransId="{7C23EF97-79B0-4CC7-9728-5E6D780FDC45}"/>
    <dgm:cxn modelId="{29C82411-08EA-4EE1-AE0B-806B791783DE}" srcId="{8B62B044-41FF-4D69-A95F-52EEB2AF0A79}" destId="{AB7E71EA-0748-4D9D-9EA0-B20554101E7C}" srcOrd="2" destOrd="0" parTransId="{0AF29467-20B9-4484-BF02-38BD4DAA6AA8}" sibTransId="{ED072A94-8807-4B94-9685-F72E23625E93}"/>
    <dgm:cxn modelId="{928814A3-56FB-4E30-8365-9AA108C1EA87}" type="presOf" srcId="{A8B23018-A368-4B21-BCD0-1FB5347B766D}" destId="{FA1A9FC8-D3B0-4ACD-AB95-1A25E74447C4}" srcOrd="0" destOrd="0" presId="urn:microsoft.com/office/officeart/2005/8/layout/hierarchy3"/>
    <dgm:cxn modelId="{4A9536D5-A304-4F59-AB98-177AD59483CE}" srcId="{52AC9346-F66E-4B89-8672-590055931363}" destId="{6DB034DF-1A69-4B99-9A63-F5A6D44A1169}" srcOrd="1" destOrd="0" parTransId="{6DB4CF79-89C2-4363-8545-B72324999DA0}" sibTransId="{F8EB0F12-A6AD-430C-A180-7B1733128A3D}"/>
    <dgm:cxn modelId="{6D153807-4421-4EC0-B02C-D0933FA958B4}" type="presOf" srcId="{52AC9346-F66E-4B89-8672-590055931363}" destId="{65D08854-389C-4A7C-95AD-801692A9EED0}" srcOrd="0" destOrd="0" presId="urn:microsoft.com/office/officeart/2005/8/layout/hierarchy3"/>
    <dgm:cxn modelId="{8274B857-C10C-4C2B-967D-93FDC9207DE9}" type="presOf" srcId="{7182D4E4-E8AA-40E9-9431-C9F744184386}" destId="{6BFA88D2-283E-4DE0-8F1A-9525700FBA87}" srcOrd="0" destOrd="0" presId="urn:microsoft.com/office/officeart/2005/8/layout/hierarchy3"/>
    <dgm:cxn modelId="{3BA764A1-83F1-4A61-8AA2-94A1FB932B39}" type="presOf" srcId="{C35229D2-7F6F-4323-BA22-BC8E1A79E2BB}" destId="{B4AC18EC-8374-43EF-B361-646455803940}" srcOrd="0" destOrd="0" presId="urn:microsoft.com/office/officeart/2005/8/layout/hierarchy3"/>
    <dgm:cxn modelId="{C9DED366-DE2F-4167-9D56-7F57540B245B}" type="presOf" srcId="{8E72532A-45E2-44FF-B540-A84EB04D85B0}" destId="{ECD5CCE3-AE66-4319-8CFA-2B9BE5A48608}" srcOrd="0" destOrd="0" presId="urn:microsoft.com/office/officeart/2005/8/layout/hierarchy3"/>
    <dgm:cxn modelId="{DBCC9F0A-5975-4E76-AFEF-A6F62F959649}" srcId="{8B62B044-41FF-4D69-A95F-52EEB2AF0A79}" destId="{CA4D4837-EF34-476D-9D91-578A1C24A246}" srcOrd="0" destOrd="0" parTransId="{66228969-0935-4AD0-B627-2AA570C5EDFF}" sibTransId="{01C0382A-68AB-4E6C-8F6B-1934F7D917AD}"/>
    <dgm:cxn modelId="{2E4D3F11-F4DB-4BF1-903F-7CCA6A2D2177}" type="presOf" srcId="{8B62B044-41FF-4D69-A95F-52EEB2AF0A79}" destId="{000291E1-D572-4430-B4B1-71A10DE9AB8C}" srcOrd="1" destOrd="0" presId="urn:microsoft.com/office/officeart/2005/8/layout/hierarchy3"/>
    <dgm:cxn modelId="{ECC0B78B-BE7B-4D83-8714-282E84BCE343}" srcId="{52AC9346-F66E-4B89-8672-590055931363}" destId="{E85CFB45-ACC3-48EE-B07D-0E78B7A1B796}" srcOrd="3" destOrd="0" parTransId="{9D33E217-7819-47BE-B19C-B41F63621E03}" sibTransId="{C2B94DEB-39C6-4322-844D-6D33ECB43ED4}"/>
    <dgm:cxn modelId="{3BBDA140-E93F-424D-A5DC-B850A6312B5C}" type="presOf" srcId="{E3D6CAA3-56E5-421F-9754-56ADFD9923DB}" destId="{0B1DD4F0-26B7-474E-BDF8-C7B6D99B92F9}" srcOrd="0" destOrd="0" presId="urn:microsoft.com/office/officeart/2005/8/layout/hierarchy3"/>
    <dgm:cxn modelId="{F72E88BD-3CBF-49D7-9EB0-033E2144F182}" type="presOf" srcId="{87B78FDD-E341-4128-AE6B-B0F451EDA424}" destId="{60E8E44C-E104-461D-ABC8-242A0B482FED}" srcOrd="0" destOrd="0" presId="urn:microsoft.com/office/officeart/2005/8/layout/hierarchy3"/>
    <dgm:cxn modelId="{CB9A9F03-F995-4D87-A218-7F78308DD231}" type="presOf" srcId="{2271B97A-E892-49A3-A9A1-F98C31A603F7}" destId="{E00483D0-33B7-4C16-BD86-45DB0ED612AF}" srcOrd="0" destOrd="0" presId="urn:microsoft.com/office/officeart/2005/8/layout/hierarchy3"/>
    <dgm:cxn modelId="{FDE6B9F0-2113-4D06-8F4B-0D5A39F2375C}" type="presParOf" srcId="{287CD372-BCA5-45A0-8C3D-5233292989F5}" destId="{AB24D9F2-6E0B-46A8-9F35-133DB9F0BC8C}" srcOrd="0" destOrd="0" presId="urn:microsoft.com/office/officeart/2005/8/layout/hierarchy3"/>
    <dgm:cxn modelId="{71EBD261-80A4-443F-B2E1-C275CBF506C4}" type="presParOf" srcId="{AB24D9F2-6E0B-46A8-9F35-133DB9F0BC8C}" destId="{10307628-D929-43DF-BF08-7C6F33EE86D2}" srcOrd="0" destOrd="0" presId="urn:microsoft.com/office/officeart/2005/8/layout/hierarchy3"/>
    <dgm:cxn modelId="{F8333EFA-1C32-4049-A6CE-33B7700DD27E}" type="presParOf" srcId="{10307628-D929-43DF-BF08-7C6F33EE86D2}" destId="{DD20AE02-4E65-4BBA-94BA-FDCC73EC4900}" srcOrd="0" destOrd="0" presId="urn:microsoft.com/office/officeart/2005/8/layout/hierarchy3"/>
    <dgm:cxn modelId="{B9084FD6-6E13-4B31-9E36-D6D92CB4AED0}" type="presParOf" srcId="{10307628-D929-43DF-BF08-7C6F33EE86D2}" destId="{000291E1-D572-4430-B4B1-71A10DE9AB8C}" srcOrd="1" destOrd="0" presId="urn:microsoft.com/office/officeart/2005/8/layout/hierarchy3"/>
    <dgm:cxn modelId="{370377D4-9B7D-4EC6-A31C-F11F3398AAA0}" type="presParOf" srcId="{AB24D9F2-6E0B-46A8-9F35-133DB9F0BC8C}" destId="{69B9D5FB-A38A-42A4-9693-9EEE7741AF3C}" srcOrd="1" destOrd="0" presId="urn:microsoft.com/office/officeart/2005/8/layout/hierarchy3"/>
    <dgm:cxn modelId="{3A52079E-E746-41CB-9236-D513A4EB8236}" type="presParOf" srcId="{69B9D5FB-A38A-42A4-9693-9EEE7741AF3C}" destId="{6A8616C8-E051-4264-B1A1-099B48564D1B}" srcOrd="0" destOrd="0" presId="urn:microsoft.com/office/officeart/2005/8/layout/hierarchy3"/>
    <dgm:cxn modelId="{52832C19-F062-4566-9823-FD3B43CE2991}" type="presParOf" srcId="{69B9D5FB-A38A-42A4-9693-9EEE7741AF3C}" destId="{C26C371B-4D3F-4317-86F9-CC27A08BC30A}" srcOrd="1" destOrd="0" presId="urn:microsoft.com/office/officeart/2005/8/layout/hierarchy3"/>
    <dgm:cxn modelId="{5E52CC9B-D676-4003-95C8-23C1FCD6CF12}" type="presParOf" srcId="{69B9D5FB-A38A-42A4-9693-9EEE7741AF3C}" destId="{9BB6A923-E66B-4E2F-8DC2-C931B39D8A94}" srcOrd="2" destOrd="0" presId="urn:microsoft.com/office/officeart/2005/8/layout/hierarchy3"/>
    <dgm:cxn modelId="{344BB5B5-A803-4D5B-9224-7EBB0777E22A}" type="presParOf" srcId="{69B9D5FB-A38A-42A4-9693-9EEE7741AF3C}" destId="{F9D249E7-CC28-4FF1-A28F-D19799B7BFE5}" srcOrd="3" destOrd="0" presId="urn:microsoft.com/office/officeart/2005/8/layout/hierarchy3"/>
    <dgm:cxn modelId="{31778847-BDC2-44C1-A1C7-704424741ED3}" type="presParOf" srcId="{69B9D5FB-A38A-42A4-9693-9EEE7741AF3C}" destId="{416D54B7-37D9-47C0-967E-07752BB416D3}" srcOrd="4" destOrd="0" presId="urn:microsoft.com/office/officeart/2005/8/layout/hierarchy3"/>
    <dgm:cxn modelId="{27E70996-304B-4AAA-A9C4-61B70DB29E3B}" type="presParOf" srcId="{69B9D5FB-A38A-42A4-9693-9EEE7741AF3C}" destId="{481C65E5-F47B-4018-A583-70880B54F24E}" srcOrd="5" destOrd="0" presId="urn:microsoft.com/office/officeart/2005/8/layout/hierarchy3"/>
    <dgm:cxn modelId="{BF4C62D6-433B-46EA-BE05-214BB101C218}" type="presParOf" srcId="{69B9D5FB-A38A-42A4-9693-9EEE7741AF3C}" destId="{60E8E44C-E104-461D-ABC8-242A0B482FED}" srcOrd="6" destOrd="0" presId="urn:microsoft.com/office/officeart/2005/8/layout/hierarchy3"/>
    <dgm:cxn modelId="{03F2104D-47E4-4803-AA15-A9A32DB0D9E0}" type="presParOf" srcId="{69B9D5FB-A38A-42A4-9693-9EEE7741AF3C}" destId="{1CC1F3CB-561D-4450-ACB1-31AE0CA3315C}" srcOrd="7" destOrd="0" presId="urn:microsoft.com/office/officeart/2005/8/layout/hierarchy3"/>
    <dgm:cxn modelId="{17695D1A-4011-4847-B54A-0372AFB1AEC1}" type="presParOf" srcId="{69B9D5FB-A38A-42A4-9693-9EEE7741AF3C}" destId="{E317F350-5415-4BCA-AB37-36116D6037CC}" srcOrd="8" destOrd="0" presId="urn:microsoft.com/office/officeart/2005/8/layout/hierarchy3"/>
    <dgm:cxn modelId="{D55EA20A-D06C-4491-9F36-0D12D6A9C8DA}" type="presParOf" srcId="{69B9D5FB-A38A-42A4-9693-9EEE7741AF3C}" destId="{6F263DC9-AF0C-4FC5-90F9-94E2A73A4EE5}" srcOrd="9" destOrd="0" presId="urn:microsoft.com/office/officeart/2005/8/layout/hierarchy3"/>
    <dgm:cxn modelId="{05C376F2-AD47-4A27-8EC1-A7D60E2B25B5}" type="presParOf" srcId="{287CD372-BCA5-45A0-8C3D-5233292989F5}" destId="{67A7D322-AC96-4C6E-ADF4-C0E82A60885A}" srcOrd="1" destOrd="0" presId="urn:microsoft.com/office/officeart/2005/8/layout/hierarchy3"/>
    <dgm:cxn modelId="{013EA641-07C3-416E-B4F0-25A49866554C}" type="presParOf" srcId="{67A7D322-AC96-4C6E-ADF4-C0E82A60885A}" destId="{64D7BC73-835A-49AD-8836-76480C9250A4}" srcOrd="0" destOrd="0" presId="urn:microsoft.com/office/officeart/2005/8/layout/hierarchy3"/>
    <dgm:cxn modelId="{4345087D-2AC9-49D2-BE4C-D748BC44BED7}" type="presParOf" srcId="{64D7BC73-835A-49AD-8836-76480C9250A4}" destId="{6A7FB034-872B-4365-9168-7E2E57566213}" srcOrd="0" destOrd="0" presId="urn:microsoft.com/office/officeart/2005/8/layout/hierarchy3"/>
    <dgm:cxn modelId="{EF6AC9C6-4EE1-419E-9853-9981C8DB6C53}" type="presParOf" srcId="{64D7BC73-835A-49AD-8836-76480C9250A4}" destId="{B9F2CC02-F70A-4DF2-A418-8ED5F4BF61EC}" srcOrd="1" destOrd="0" presId="urn:microsoft.com/office/officeart/2005/8/layout/hierarchy3"/>
    <dgm:cxn modelId="{CE1A5136-3875-47CF-8224-6915D023A08B}" type="presParOf" srcId="{67A7D322-AC96-4C6E-ADF4-C0E82A60885A}" destId="{E4D96EE8-2475-41A4-B10D-B9D4745AA712}" srcOrd="1" destOrd="0" presId="urn:microsoft.com/office/officeart/2005/8/layout/hierarchy3"/>
    <dgm:cxn modelId="{02D92D1F-AAA9-448B-8AF9-49616B413AC6}" type="presParOf" srcId="{E4D96EE8-2475-41A4-B10D-B9D4745AA712}" destId="{E00483D0-33B7-4C16-BD86-45DB0ED612AF}" srcOrd="0" destOrd="0" presId="urn:microsoft.com/office/officeart/2005/8/layout/hierarchy3"/>
    <dgm:cxn modelId="{8D0525DC-3C6D-4781-8973-F9C6C7ADEE79}" type="presParOf" srcId="{E4D96EE8-2475-41A4-B10D-B9D4745AA712}" destId="{6BFA88D2-283E-4DE0-8F1A-9525700FBA87}" srcOrd="1" destOrd="0" presId="urn:microsoft.com/office/officeart/2005/8/layout/hierarchy3"/>
    <dgm:cxn modelId="{DB7C4C4B-1F7E-447E-AF47-F4937AC07057}" type="presParOf" srcId="{E4D96EE8-2475-41A4-B10D-B9D4745AA712}" destId="{7F601870-AE94-43C8-A24C-19975D7489FA}" srcOrd="2" destOrd="0" presId="urn:microsoft.com/office/officeart/2005/8/layout/hierarchy3"/>
    <dgm:cxn modelId="{31FF114A-7ACE-4536-BEFD-A53C0930CF80}" type="presParOf" srcId="{E4D96EE8-2475-41A4-B10D-B9D4745AA712}" destId="{651070D4-63DB-4549-8F2C-89C854C181D4}" srcOrd="3" destOrd="0" presId="urn:microsoft.com/office/officeart/2005/8/layout/hierarchy3"/>
    <dgm:cxn modelId="{0BB149EF-A7E1-497B-8A26-DE71806347FD}" type="presParOf" srcId="{E4D96EE8-2475-41A4-B10D-B9D4745AA712}" destId="{0B1DD4F0-26B7-474E-BDF8-C7B6D99B92F9}" srcOrd="4" destOrd="0" presId="urn:microsoft.com/office/officeart/2005/8/layout/hierarchy3"/>
    <dgm:cxn modelId="{F7B4472F-892A-45D1-A71E-1CED6981381D}" type="presParOf" srcId="{E4D96EE8-2475-41A4-B10D-B9D4745AA712}" destId="{FA1A9FC8-D3B0-4ACD-AB95-1A25E74447C4}" srcOrd="5" destOrd="0" presId="urn:microsoft.com/office/officeart/2005/8/layout/hierarchy3"/>
    <dgm:cxn modelId="{3C5E8A7D-7F05-47F3-A16A-2CA27E718FBF}" type="presParOf" srcId="{E4D96EE8-2475-41A4-B10D-B9D4745AA712}" destId="{2B8EB843-14B8-46D1-9102-038A63BC1D32}" srcOrd="6" destOrd="0" presId="urn:microsoft.com/office/officeart/2005/8/layout/hierarchy3"/>
    <dgm:cxn modelId="{A186FA58-DBDF-47A1-8748-F6F9061BE53F}" type="presParOf" srcId="{E4D96EE8-2475-41A4-B10D-B9D4745AA712}" destId="{A2F01A5C-DF9C-40C3-903D-EF23AEEA7189}" srcOrd="7" destOrd="0" presId="urn:microsoft.com/office/officeart/2005/8/layout/hierarchy3"/>
    <dgm:cxn modelId="{480E4999-3E9D-409B-B826-359F0C1A7026}" type="presParOf" srcId="{287CD372-BCA5-45A0-8C3D-5233292989F5}" destId="{34ED9388-ADC2-4DCF-9EC2-6FE99B162896}" srcOrd="2" destOrd="0" presId="urn:microsoft.com/office/officeart/2005/8/layout/hierarchy3"/>
    <dgm:cxn modelId="{E0264064-EA7C-428D-BCC8-34D58BEB6700}" type="presParOf" srcId="{34ED9388-ADC2-4DCF-9EC2-6FE99B162896}" destId="{324651CD-7436-4EB3-A4E0-4D4DA8A7C430}" srcOrd="0" destOrd="0" presId="urn:microsoft.com/office/officeart/2005/8/layout/hierarchy3"/>
    <dgm:cxn modelId="{4E3CB028-4A8E-49EF-8958-9DDCEB9EAFE4}" type="presParOf" srcId="{324651CD-7436-4EB3-A4E0-4D4DA8A7C430}" destId="{156EB4D1-B03A-4FD1-AF64-FE0EAF259BBB}" srcOrd="0" destOrd="0" presId="urn:microsoft.com/office/officeart/2005/8/layout/hierarchy3"/>
    <dgm:cxn modelId="{65ABCC1A-F69B-435E-BAB7-4C7DA65C0D0D}" type="presParOf" srcId="{324651CD-7436-4EB3-A4E0-4D4DA8A7C430}" destId="{050EE10A-F387-424D-937B-DA71120E60F8}" srcOrd="1" destOrd="0" presId="urn:microsoft.com/office/officeart/2005/8/layout/hierarchy3"/>
    <dgm:cxn modelId="{A82D0A40-D329-4213-8E43-0DCDFD8C3B31}" type="presParOf" srcId="{34ED9388-ADC2-4DCF-9EC2-6FE99B162896}" destId="{C8D6D304-AFE0-4BD4-AEF5-1C25388EE498}" srcOrd="1" destOrd="0" presId="urn:microsoft.com/office/officeart/2005/8/layout/hierarchy3"/>
    <dgm:cxn modelId="{544508A3-38A0-475F-9C57-EA6644B2AD3E}" type="presParOf" srcId="{C8D6D304-AFE0-4BD4-AEF5-1C25388EE498}" destId="{D1130F5C-CBE4-441C-8072-A0A77584924A}" srcOrd="0" destOrd="0" presId="urn:microsoft.com/office/officeart/2005/8/layout/hierarchy3"/>
    <dgm:cxn modelId="{AB76E1B7-B045-45EE-AA75-44801456B6D0}" type="presParOf" srcId="{C8D6D304-AFE0-4BD4-AEF5-1C25388EE498}" destId="{339B883B-8A7A-4742-859B-76FEE43B8724}" srcOrd="1" destOrd="0" presId="urn:microsoft.com/office/officeart/2005/8/layout/hierarchy3"/>
    <dgm:cxn modelId="{13FA5282-EE5B-4576-B3E3-E3C272049FB7}" type="presParOf" srcId="{C8D6D304-AFE0-4BD4-AEF5-1C25388EE498}" destId="{2ACEB251-9DE2-43DE-A167-1C90654BC447}" srcOrd="2" destOrd="0" presId="urn:microsoft.com/office/officeart/2005/8/layout/hierarchy3"/>
    <dgm:cxn modelId="{3B5F166D-3AA1-42D4-B212-3E31456AC724}" type="presParOf" srcId="{C8D6D304-AFE0-4BD4-AEF5-1C25388EE498}" destId="{218042B5-7374-40C4-92C8-4F4F061993A1}" srcOrd="3" destOrd="0" presId="urn:microsoft.com/office/officeart/2005/8/layout/hierarchy3"/>
    <dgm:cxn modelId="{E40DDDA7-CE17-4D06-902A-16BB426A0BCA}" type="presParOf" srcId="{287CD372-BCA5-45A0-8C3D-5233292989F5}" destId="{8ED868B4-FFDD-4B74-A745-7FC75F3791DD}" srcOrd="3" destOrd="0" presId="urn:microsoft.com/office/officeart/2005/8/layout/hierarchy3"/>
    <dgm:cxn modelId="{8458E30B-EBCE-462F-A6BE-094B1DFEADBC}" type="presParOf" srcId="{8ED868B4-FFDD-4B74-A745-7FC75F3791DD}" destId="{EF44AB89-9E1A-4770-AF7A-F2F1EBE25A24}" srcOrd="0" destOrd="0" presId="urn:microsoft.com/office/officeart/2005/8/layout/hierarchy3"/>
    <dgm:cxn modelId="{BDFE96A3-50BE-4FFC-AED6-BB3E5A78EE55}" type="presParOf" srcId="{EF44AB89-9E1A-4770-AF7A-F2F1EBE25A24}" destId="{65D08854-389C-4A7C-95AD-801692A9EED0}" srcOrd="0" destOrd="0" presId="urn:microsoft.com/office/officeart/2005/8/layout/hierarchy3"/>
    <dgm:cxn modelId="{B9C739E5-2073-46E8-9337-777CCEB7B912}" type="presParOf" srcId="{EF44AB89-9E1A-4770-AF7A-F2F1EBE25A24}" destId="{90E816AE-72DD-49BA-9C8A-C61CC83D6C53}" srcOrd="1" destOrd="0" presId="urn:microsoft.com/office/officeart/2005/8/layout/hierarchy3"/>
    <dgm:cxn modelId="{B7FA9B06-10FF-4F4B-9AC3-610F26B478CE}" type="presParOf" srcId="{8ED868B4-FFDD-4B74-A745-7FC75F3791DD}" destId="{78EE97EF-0523-4C70-A7C3-11B1E8733B06}" srcOrd="1" destOrd="0" presId="urn:microsoft.com/office/officeart/2005/8/layout/hierarchy3"/>
    <dgm:cxn modelId="{7E573A30-BCC9-46F1-81B1-6E1F2206F7B7}" type="presParOf" srcId="{78EE97EF-0523-4C70-A7C3-11B1E8733B06}" destId="{72322BFC-4854-46AB-A1CB-E722E9915089}" srcOrd="0" destOrd="0" presId="urn:microsoft.com/office/officeart/2005/8/layout/hierarchy3"/>
    <dgm:cxn modelId="{96159439-BFED-4C99-A8F3-922CA4EF7AFA}" type="presParOf" srcId="{78EE97EF-0523-4C70-A7C3-11B1E8733B06}" destId="{B4AC18EC-8374-43EF-B361-646455803940}" srcOrd="1" destOrd="0" presId="urn:microsoft.com/office/officeart/2005/8/layout/hierarchy3"/>
    <dgm:cxn modelId="{E1FFD43D-2A2C-4413-818D-1DA833D25F5F}" type="presParOf" srcId="{78EE97EF-0523-4C70-A7C3-11B1E8733B06}" destId="{A900F34A-1D5C-413B-BA9F-FD5E0B253E54}" srcOrd="2" destOrd="0" presId="urn:microsoft.com/office/officeart/2005/8/layout/hierarchy3"/>
    <dgm:cxn modelId="{8BB7F262-0993-4244-BEC4-711C324B3713}" type="presParOf" srcId="{78EE97EF-0523-4C70-A7C3-11B1E8733B06}" destId="{7ABAD897-066A-45D8-A9C4-589D29037B06}" srcOrd="3" destOrd="0" presId="urn:microsoft.com/office/officeart/2005/8/layout/hierarchy3"/>
    <dgm:cxn modelId="{C025979D-E6A2-4AC1-A0B3-D1B7C6950B94}" type="presParOf" srcId="{78EE97EF-0523-4C70-A7C3-11B1E8733B06}" destId="{C04E1B7E-14B9-4369-9440-5804DD398CAB}" srcOrd="4" destOrd="0" presId="urn:microsoft.com/office/officeart/2005/8/layout/hierarchy3"/>
    <dgm:cxn modelId="{D0B5B65F-B181-418E-86FE-8FEAF86E9686}" type="presParOf" srcId="{78EE97EF-0523-4C70-A7C3-11B1E8733B06}" destId="{ECD5CCE3-AE66-4319-8CFA-2B9BE5A48608}" srcOrd="5" destOrd="0" presId="urn:microsoft.com/office/officeart/2005/8/layout/hierarchy3"/>
    <dgm:cxn modelId="{1D0ECDAB-4ACE-4930-8972-6F056800B004}" type="presParOf" srcId="{78EE97EF-0523-4C70-A7C3-11B1E8733B06}" destId="{FBA3DD22-DFE5-42D1-8758-E326AB819709}" srcOrd="6" destOrd="0" presId="urn:microsoft.com/office/officeart/2005/8/layout/hierarchy3"/>
    <dgm:cxn modelId="{16FBC03B-B5AE-4450-BD9C-EBA06C7ACE07}" type="presParOf" srcId="{78EE97EF-0523-4C70-A7C3-11B1E8733B06}" destId="{4377DAE9-3D90-40C3-B9C5-F9EE0FE5524D}" srcOrd="7"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20AE02-4E65-4BBA-94BA-FDCC73EC4900}">
      <dsp:nvSpPr>
        <dsp:cNvPr id="0" name=""/>
        <dsp:cNvSpPr/>
      </dsp:nvSpPr>
      <dsp:spPr>
        <a:xfrm>
          <a:off x="0" y="132350"/>
          <a:ext cx="1204317" cy="414726"/>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 lastClr="FFFFFF"/>
              </a:solidFill>
              <a:latin typeface="Calibri"/>
              <a:ea typeface="+mn-ea"/>
              <a:cs typeface="+mn-cs"/>
            </a:rPr>
            <a:t>Pagalbos šeimai tarnyba</a:t>
          </a:r>
        </a:p>
      </dsp:txBody>
      <dsp:txXfrm>
        <a:off x="12147" y="144497"/>
        <a:ext cx="1180023" cy="390432"/>
      </dsp:txXfrm>
    </dsp:sp>
    <dsp:sp modelId="{6A8616C8-E051-4264-B1A1-099B48564D1B}">
      <dsp:nvSpPr>
        <dsp:cNvPr id="0" name=""/>
        <dsp:cNvSpPr/>
      </dsp:nvSpPr>
      <dsp:spPr>
        <a:xfrm>
          <a:off x="120431" y="547076"/>
          <a:ext cx="111412" cy="386278"/>
        </a:xfrm>
        <a:custGeom>
          <a:avLst/>
          <a:gdLst/>
          <a:ahLst/>
          <a:cxnLst/>
          <a:rect l="0" t="0" r="0" b="0"/>
          <a:pathLst>
            <a:path>
              <a:moveTo>
                <a:pt x="0" y="0"/>
              </a:moveTo>
              <a:lnTo>
                <a:pt x="0" y="393264"/>
              </a:lnTo>
              <a:lnTo>
                <a:pt x="113427" y="393264"/>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26C371B-4D3F-4317-86F9-CC27A08BC30A}">
      <dsp:nvSpPr>
        <dsp:cNvPr id="0" name=""/>
        <dsp:cNvSpPr/>
      </dsp:nvSpPr>
      <dsp:spPr>
        <a:xfrm>
          <a:off x="231844" y="750072"/>
          <a:ext cx="1286175" cy="36656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Pagalbos į namus paslaugos</a:t>
          </a:r>
        </a:p>
      </dsp:txBody>
      <dsp:txXfrm>
        <a:off x="242580" y="760808"/>
        <a:ext cx="1264703" cy="345093"/>
      </dsp:txXfrm>
    </dsp:sp>
    <dsp:sp modelId="{9BB6A923-E66B-4E2F-8DC2-C931B39D8A94}">
      <dsp:nvSpPr>
        <dsp:cNvPr id="0" name=""/>
        <dsp:cNvSpPr/>
      </dsp:nvSpPr>
      <dsp:spPr>
        <a:xfrm>
          <a:off x="120431" y="547076"/>
          <a:ext cx="113582" cy="966915"/>
        </a:xfrm>
        <a:custGeom>
          <a:avLst/>
          <a:gdLst/>
          <a:ahLst/>
          <a:cxnLst/>
          <a:rect l="0" t="0" r="0" b="0"/>
          <a:pathLst>
            <a:path>
              <a:moveTo>
                <a:pt x="0" y="0"/>
              </a:moveTo>
              <a:lnTo>
                <a:pt x="0" y="984402"/>
              </a:lnTo>
              <a:lnTo>
                <a:pt x="115636" y="984402"/>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9D249E7-CC28-4FF1-A28F-D19799B7BFE5}">
      <dsp:nvSpPr>
        <dsp:cNvPr id="0" name=""/>
        <dsp:cNvSpPr/>
      </dsp:nvSpPr>
      <dsp:spPr>
        <a:xfrm>
          <a:off x="234014" y="1223477"/>
          <a:ext cx="1285736" cy="58103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Dienos socialinės globos paslaugos (asmens namuose) </a:t>
          </a:r>
        </a:p>
      </dsp:txBody>
      <dsp:txXfrm>
        <a:off x="251032" y="1240495"/>
        <a:ext cx="1251700" cy="546994"/>
      </dsp:txXfrm>
    </dsp:sp>
    <dsp:sp modelId="{416D54B7-37D9-47C0-967E-07752BB416D3}">
      <dsp:nvSpPr>
        <dsp:cNvPr id="0" name=""/>
        <dsp:cNvSpPr/>
      </dsp:nvSpPr>
      <dsp:spPr>
        <a:xfrm>
          <a:off x="74711" y="547076"/>
          <a:ext cx="91440" cy="2515508"/>
        </a:xfrm>
        <a:custGeom>
          <a:avLst/>
          <a:gdLst/>
          <a:ahLst/>
          <a:cxnLst/>
          <a:rect l="0" t="0" r="0" b="0"/>
          <a:pathLst>
            <a:path>
              <a:moveTo>
                <a:pt x="45720" y="0"/>
              </a:moveTo>
              <a:lnTo>
                <a:pt x="45720" y="2561002"/>
              </a:lnTo>
              <a:lnTo>
                <a:pt x="129113" y="2561002"/>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81C65E5-F47B-4018-A583-70880B54F24E}">
      <dsp:nvSpPr>
        <dsp:cNvPr id="0" name=""/>
        <dsp:cNvSpPr/>
      </dsp:nvSpPr>
      <dsp:spPr>
        <a:xfrm>
          <a:off x="202343" y="2740980"/>
          <a:ext cx="1384954" cy="64321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Apgyvendinimo krizių centruose ir nakvynės namuose paslaugos</a:t>
          </a:r>
        </a:p>
      </dsp:txBody>
      <dsp:txXfrm>
        <a:off x="221182" y="2759819"/>
        <a:ext cx="1347276" cy="605532"/>
      </dsp:txXfrm>
    </dsp:sp>
    <dsp:sp modelId="{60E8E44C-E104-461D-ABC8-242A0B482FED}">
      <dsp:nvSpPr>
        <dsp:cNvPr id="0" name=""/>
        <dsp:cNvSpPr/>
      </dsp:nvSpPr>
      <dsp:spPr>
        <a:xfrm>
          <a:off x="74711" y="547076"/>
          <a:ext cx="91440" cy="3236991"/>
        </a:xfrm>
        <a:custGeom>
          <a:avLst/>
          <a:gdLst/>
          <a:ahLst/>
          <a:cxnLst/>
          <a:rect l="0" t="0" r="0" b="0"/>
          <a:pathLst>
            <a:path>
              <a:moveTo>
                <a:pt x="45720" y="0"/>
              </a:moveTo>
              <a:lnTo>
                <a:pt x="45720" y="3295533"/>
              </a:lnTo>
              <a:lnTo>
                <a:pt x="136604" y="3295533"/>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CC1F3CB-561D-4450-ACB1-31AE0CA3315C}">
      <dsp:nvSpPr>
        <dsp:cNvPr id="0" name=""/>
        <dsp:cNvSpPr/>
      </dsp:nvSpPr>
      <dsp:spPr>
        <a:xfrm>
          <a:off x="209701" y="3462894"/>
          <a:ext cx="1330875" cy="642348"/>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Aprūpinimo techninės pagalbos priemonėmis paslaugos</a:t>
          </a:r>
        </a:p>
      </dsp:txBody>
      <dsp:txXfrm>
        <a:off x="228515" y="3481708"/>
        <a:ext cx="1293247" cy="604720"/>
      </dsp:txXfrm>
    </dsp:sp>
    <dsp:sp modelId="{E317F350-5415-4BCA-AB37-36116D6037CC}">
      <dsp:nvSpPr>
        <dsp:cNvPr id="0" name=""/>
        <dsp:cNvSpPr/>
      </dsp:nvSpPr>
      <dsp:spPr>
        <a:xfrm>
          <a:off x="74711" y="547076"/>
          <a:ext cx="91440" cy="1780937"/>
        </a:xfrm>
        <a:custGeom>
          <a:avLst/>
          <a:gdLst/>
          <a:ahLst/>
          <a:cxnLst/>
          <a:rect l="0" t="0" r="0" b="0"/>
          <a:pathLst>
            <a:path>
              <a:moveTo>
                <a:pt x="45720" y="0"/>
              </a:moveTo>
              <a:lnTo>
                <a:pt x="45720" y="1813145"/>
              </a:lnTo>
              <a:lnTo>
                <a:pt x="135323" y="1813145"/>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F263DC9-AF0C-4FC5-90F9-94E2A73A4EE5}">
      <dsp:nvSpPr>
        <dsp:cNvPr id="0" name=""/>
        <dsp:cNvSpPr/>
      </dsp:nvSpPr>
      <dsp:spPr>
        <a:xfrm>
          <a:off x="208443" y="2043015"/>
          <a:ext cx="1289753" cy="56999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Laikino apnakvindinimo paslaugos</a:t>
          </a:r>
        </a:p>
      </dsp:txBody>
      <dsp:txXfrm>
        <a:off x="225138" y="2059710"/>
        <a:ext cx="1256363" cy="536607"/>
      </dsp:txXfrm>
    </dsp:sp>
    <dsp:sp modelId="{6A7FB034-872B-4365-9168-7E2E57566213}">
      <dsp:nvSpPr>
        <dsp:cNvPr id="0" name=""/>
        <dsp:cNvSpPr/>
      </dsp:nvSpPr>
      <dsp:spPr>
        <a:xfrm>
          <a:off x="1511753" y="153089"/>
          <a:ext cx="1239346" cy="383167"/>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 lastClr="FFFFFF"/>
              </a:solidFill>
              <a:latin typeface="Calibri"/>
              <a:ea typeface="+mn-ea"/>
              <a:cs typeface="+mn-cs"/>
            </a:rPr>
            <a:t>Vaikų globos (rūpybos) tarnyba</a:t>
          </a:r>
        </a:p>
      </dsp:txBody>
      <dsp:txXfrm>
        <a:off x="1522976" y="164312"/>
        <a:ext cx="1216900" cy="360721"/>
      </dsp:txXfrm>
    </dsp:sp>
    <dsp:sp modelId="{E00483D0-33B7-4C16-BD86-45DB0ED612AF}">
      <dsp:nvSpPr>
        <dsp:cNvPr id="0" name=""/>
        <dsp:cNvSpPr/>
      </dsp:nvSpPr>
      <dsp:spPr>
        <a:xfrm>
          <a:off x="1635688" y="536256"/>
          <a:ext cx="94535" cy="543855"/>
        </a:xfrm>
        <a:custGeom>
          <a:avLst/>
          <a:gdLst/>
          <a:ahLst/>
          <a:cxnLst/>
          <a:rect l="0" t="0" r="0" b="0"/>
          <a:pathLst>
            <a:path>
              <a:moveTo>
                <a:pt x="0" y="0"/>
              </a:moveTo>
              <a:lnTo>
                <a:pt x="0" y="553691"/>
              </a:lnTo>
              <a:lnTo>
                <a:pt x="96244" y="553691"/>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BFA88D2-283E-4DE0-8F1A-9525700FBA87}">
      <dsp:nvSpPr>
        <dsp:cNvPr id="0" name=""/>
        <dsp:cNvSpPr/>
      </dsp:nvSpPr>
      <dsp:spPr>
        <a:xfrm>
          <a:off x="1730223" y="762118"/>
          <a:ext cx="1300377" cy="63598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Trumpalaikės socialinės globos paslaugos</a:t>
          </a:r>
        </a:p>
      </dsp:txBody>
      <dsp:txXfrm>
        <a:off x="1748850" y="780745"/>
        <a:ext cx="1263123" cy="598732"/>
      </dsp:txXfrm>
    </dsp:sp>
    <dsp:sp modelId="{7F601870-AE94-43C8-A24C-19975D7489FA}">
      <dsp:nvSpPr>
        <dsp:cNvPr id="0" name=""/>
        <dsp:cNvSpPr/>
      </dsp:nvSpPr>
      <dsp:spPr>
        <a:xfrm>
          <a:off x="1635688" y="536256"/>
          <a:ext cx="138860" cy="1312331"/>
        </a:xfrm>
        <a:custGeom>
          <a:avLst/>
          <a:gdLst/>
          <a:ahLst/>
          <a:cxnLst/>
          <a:rect l="0" t="0" r="0" b="0"/>
          <a:pathLst>
            <a:path>
              <a:moveTo>
                <a:pt x="0" y="0"/>
              </a:moveTo>
              <a:lnTo>
                <a:pt x="0" y="1336064"/>
              </a:lnTo>
              <a:lnTo>
                <a:pt x="141372" y="1336064"/>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51070D4-63DB-4549-8F2C-89C854C181D4}">
      <dsp:nvSpPr>
        <dsp:cNvPr id="0" name=""/>
        <dsp:cNvSpPr/>
      </dsp:nvSpPr>
      <dsp:spPr>
        <a:xfrm>
          <a:off x="1774549" y="1515472"/>
          <a:ext cx="1264101" cy="66622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Ilgalaikės socialinės globos paslaugos</a:t>
          </a:r>
        </a:p>
      </dsp:txBody>
      <dsp:txXfrm>
        <a:off x="1794062" y="1534985"/>
        <a:ext cx="1225075" cy="627203"/>
      </dsp:txXfrm>
    </dsp:sp>
    <dsp:sp modelId="{0B1DD4F0-26B7-474E-BDF8-C7B6D99B92F9}">
      <dsp:nvSpPr>
        <dsp:cNvPr id="0" name=""/>
        <dsp:cNvSpPr/>
      </dsp:nvSpPr>
      <dsp:spPr>
        <a:xfrm>
          <a:off x="1635688" y="536256"/>
          <a:ext cx="138289" cy="2087345"/>
        </a:xfrm>
        <a:custGeom>
          <a:avLst/>
          <a:gdLst/>
          <a:ahLst/>
          <a:cxnLst/>
          <a:rect l="0" t="0" r="0" b="0"/>
          <a:pathLst>
            <a:path>
              <a:moveTo>
                <a:pt x="0" y="0"/>
              </a:moveTo>
              <a:lnTo>
                <a:pt x="0" y="2125095"/>
              </a:lnTo>
              <a:lnTo>
                <a:pt x="140790" y="2125095"/>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A1A9FC8-D3B0-4ACD-AB95-1A25E74447C4}">
      <dsp:nvSpPr>
        <dsp:cNvPr id="0" name=""/>
        <dsp:cNvSpPr/>
      </dsp:nvSpPr>
      <dsp:spPr>
        <a:xfrm>
          <a:off x="1773977" y="2317355"/>
          <a:ext cx="1323321" cy="61249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Intensyvios krizių įveikimo pagalbos paslaugos</a:t>
          </a:r>
        </a:p>
      </dsp:txBody>
      <dsp:txXfrm>
        <a:off x="1791916" y="2335294"/>
        <a:ext cx="1287443" cy="576614"/>
      </dsp:txXfrm>
    </dsp:sp>
    <dsp:sp modelId="{2B8EB843-14B8-46D1-9102-038A63BC1D32}">
      <dsp:nvSpPr>
        <dsp:cNvPr id="0" name=""/>
        <dsp:cNvSpPr/>
      </dsp:nvSpPr>
      <dsp:spPr>
        <a:xfrm>
          <a:off x="1635688" y="536256"/>
          <a:ext cx="134861" cy="2963361"/>
        </a:xfrm>
        <a:custGeom>
          <a:avLst/>
          <a:gdLst/>
          <a:ahLst/>
          <a:cxnLst/>
          <a:rect l="0" t="0" r="0" b="0"/>
          <a:pathLst>
            <a:path>
              <a:moveTo>
                <a:pt x="0" y="0"/>
              </a:moveTo>
              <a:lnTo>
                <a:pt x="0" y="3016954"/>
              </a:lnTo>
              <a:lnTo>
                <a:pt x="137300" y="3016954"/>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2F01A5C-DF9C-40C3-903D-EF23AEEA7189}">
      <dsp:nvSpPr>
        <dsp:cNvPr id="0" name=""/>
        <dsp:cNvSpPr/>
      </dsp:nvSpPr>
      <dsp:spPr>
        <a:xfrm>
          <a:off x="1770550" y="3073194"/>
          <a:ext cx="1416826" cy="85284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Pagalbos globėjams (rūpintojams) ir įvaikintojams paslaugos</a:t>
          </a:r>
        </a:p>
      </dsp:txBody>
      <dsp:txXfrm>
        <a:off x="1795529" y="3098173"/>
        <a:ext cx="1366868" cy="802888"/>
      </dsp:txXfrm>
    </dsp:sp>
    <dsp:sp modelId="{156EB4D1-B03A-4FD1-AF64-FE0EAF259BBB}">
      <dsp:nvSpPr>
        <dsp:cNvPr id="0" name=""/>
        <dsp:cNvSpPr/>
      </dsp:nvSpPr>
      <dsp:spPr>
        <a:xfrm>
          <a:off x="3058130" y="153096"/>
          <a:ext cx="1135298" cy="394261"/>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 lastClr="FFFFFF"/>
              </a:solidFill>
              <a:latin typeface="Calibri"/>
              <a:ea typeface="+mn-ea"/>
              <a:cs typeface="+mn-cs"/>
            </a:rPr>
            <a:t>Dienos veiklos tarnyba</a:t>
          </a:r>
        </a:p>
      </dsp:txBody>
      <dsp:txXfrm>
        <a:off x="3069678" y="164644"/>
        <a:ext cx="1112202" cy="371165"/>
      </dsp:txXfrm>
    </dsp:sp>
    <dsp:sp modelId="{D1130F5C-CBE4-441C-8072-A0A77584924A}">
      <dsp:nvSpPr>
        <dsp:cNvPr id="0" name=""/>
        <dsp:cNvSpPr/>
      </dsp:nvSpPr>
      <dsp:spPr>
        <a:xfrm>
          <a:off x="3125940" y="547358"/>
          <a:ext cx="91440" cy="761395"/>
        </a:xfrm>
        <a:custGeom>
          <a:avLst/>
          <a:gdLst/>
          <a:ahLst/>
          <a:cxnLst/>
          <a:rect l="0" t="0" r="0" b="0"/>
          <a:pathLst>
            <a:path>
              <a:moveTo>
                <a:pt x="45720" y="0"/>
              </a:moveTo>
              <a:lnTo>
                <a:pt x="45720" y="775165"/>
              </a:lnTo>
              <a:lnTo>
                <a:pt x="134972" y="775165"/>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39B883B-8A7A-4742-859B-76FEE43B8724}">
      <dsp:nvSpPr>
        <dsp:cNvPr id="0" name=""/>
        <dsp:cNvSpPr/>
      </dsp:nvSpPr>
      <dsp:spPr>
        <a:xfrm>
          <a:off x="3259326" y="716280"/>
          <a:ext cx="1102611" cy="118494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Socialinių įgūdžių ugdymo ir palaikymo paslaugos (soc. rizikos šeimų ir kt. vaikams)</a:t>
          </a:r>
        </a:p>
      </dsp:txBody>
      <dsp:txXfrm>
        <a:off x="3291620" y="748574"/>
        <a:ext cx="1038023" cy="1120357"/>
      </dsp:txXfrm>
    </dsp:sp>
    <dsp:sp modelId="{2ACEB251-9DE2-43DE-A167-1C90654BC447}">
      <dsp:nvSpPr>
        <dsp:cNvPr id="0" name=""/>
        <dsp:cNvSpPr/>
      </dsp:nvSpPr>
      <dsp:spPr>
        <a:xfrm>
          <a:off x="3171660" y="547358"/>
          <a:ext cx="92612" cy="1843728"/>
        </a:xfrm>
        <a:custGeom>
          <a:avLst/>
          <a:gdLst/>
          <a:ahLst/>
          <a:cxnLst/>
          <a:rect l="0" t="0" r="0" b="0"/>
          <a:pathLst>
            <a:path>
              <a:moveTo>
                <a:pt x="0" y="0"/>
              </a:moveTo>
              <a:lnTo>
                <a:pt x="0" y="1877072"/>
              </a:lnTo>
              <a:lnTo>
                <a:pt x="94287" y="1877072"/>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18042B5-7374-40C4-92C8-4F4F061993A1}">
      <dsp:nvSpPr>
        <dsp:cNvPr id="0" name=""/>
        <dsp:cNvSpPr/>
      </dsp:nvSpPr>
      <dsp:spPr>
        <a:xfrm>
          <a:off x="3264272" y="2021652"/>
          <a:ext cx="1175525" cy="73886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Dienos socialinės globos paslaugos institucijoje</a:t>
          </a:r>
        </a:p>
      </dsp:txBody>
      <dsp:txXfrm>
        <a:off x="3285913" y="2043293"/>
        <a:ext cx="1132243" cy="695587"/>
      </dsp:txXfrm>
    </dsp:sp>
    <dsp:sp modelId="{65D08854-389C-4A7C-95AD-801692A9EED0}">
      <dsp:nvSpPr>
        <dsp:cNvPr id="0" name=""/>
        <dsp:cNvSpPr/>
      </dsp:nvSpPr>
      <dsp:spPr>
        <a:xfrm>
          <a:off x="4414646" y="132375"/>
          <a:ext cx="1035160" cy="36830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 lastClr="FFFFFF"/>
              </a:solidFill>
              <a:latin typeface="Calibri"/>
              <a:ea typeface="+mn-ea"/>
              <a:cs typeface="+mn-cs"/>
            </a:rPr>
            <a:t>Ūkio tarnyba</a:t>
          </a:r>
        </a:p>
      </dsp:txBody>
      <dsp:txXfrm>
        <a:off x="4425433" y="143162"/>
        <a:ext cx="1013586" cy="346726"/>
      </dsp:txXfrm>
    </dsp:sp>
    <dsp:sp modelId="{72322BFC-4854-46AB-A1CB-E722E9915089}">
      <dsp:nvSpPr>
        <dsp:cNvPr id="0" name=""/>
        <dsp:cNvSpPr/>
      </dsp:nvSpPr>
      <dsp:spPr>
        <a:xfrm>
          <a:off x="4518162" y="500675"/>
          <a:ext cx="149854" cy="488711"/>
        </a:xfrm>
        <a:custGeom>
          <a:avLst/>
          <a:gdLst/>
          <a:ahLst/>
          <a:cxnLst/>
          <a:rect l="0" t="0" r="0" b="0"/>
          <a:pathLst>
            <a:path>
              <a:moveTo>
                <a:pt x="0" y="0"/>
              </a:moveTo>
              <a:lnTo>
                <a:pt x="0" y="497550"/>
              </a:lnTo>
              <a:lnTo>
                <a:pt x="152564" y="49755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4AC18EC-8374-43EF-B361-646455803940}">
      <dsp:nvSpPr>
        <dsp:cNvPr id="0" name=""/>
        <dsp:cNvSpPr/>
      </dsp:nvSpPr>
      <dsp:spPr>
        <a:xfrm>
          <a:off x="4668016" y="711537"/>
          <a:ext cx="1247568" cy="55570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Transporto organizavimo paslaugos</a:t>
          </a:r>
        </a:p>
      </dsp:txBody>
      <dsp:txXfrm>
        <a:off x="4684292" y="727813"/>
        <a:ext cx="1215016" cy="523148"/>
      </dsp:txXfrm>
    </dsp:sp>
    <dsp:sp modelId="{A900F34A-1D5C-413B-BA9F-FD5E0B253E54}">
      <dsp:nvSpPr>
        <dsp:cNvPr id="0" name=""/>
        <dsp:cNvSpPr/>
      </dsp:nvSpPr>
      <dsp:spPr>
        <a:xfrm>
          <a:off x="4518162" y="500675"/>
          <a:ext cx="153143" cy="1256833"/>
        </a:xfrm>
        <a:custGeom>
          <a:avLst/>
          <a:gdLst/>
          <a:ahLst/>
          <a:cxnLst/>
          <a:rect l="0" t="0" r="0" b="0"/>
          <a:pathLst>
            <a:path>
              <a:moveTo>
                <a:pt x="0" y="0"/>
              </a:moveTo>
              <a:lnTo>
                <a:pt x="0" y="1279563"/>
              </a:lnTo>
              <a:lnTo>
                <a:pt x="155913" y="1279563"/>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ABAD897-066A-45D8-A9C4-589D29037B06}">
      <dsp:nvSpPr>
        <dsp:cNvPr id="0" name=""/>
        <dsp:cNvSpPr/>
      </dsp:nvSpPr>
      <dsp:spPr>
        <a:xfrm>
          <a:off x="4671305" y="1485865"/>
          <a:ext cx="1268002" cy="54328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Asmeninės higienos priežiūros paslaugos</a:t>
          </a:r>
        </a:p>
      </dsp:txBody>
      <dsp:txXfrm>
        <a:off x="4687217" y="1501777"/>
        <a:ext cx="1236178" cy="511465"/>
      </dsp:txXfrm>
    </dsp:sp>
    <dsp:sp modelId="{C04E1B7E-14B9-4369-9440-5804DD398CAB}">
      <dsp:nvSpPr>
        <dsp:cNvPr id="0" name=""/>
        <dsp:cNvSpPr/>
      </dsp:nvSpPr>
      <dsp:spPr>
        <a:xfrm>
          <a:off x="4518162" y="500675"/>
          <a:ext cx="148728" cy="1955130"/>
        </a:xfrm>
        <a:custGeom>
          <a:avLst/>
          <a:gdLst/>
          <a:ahLst/>
          <a:cxnLst/>
          <a:rect l="0" t="0" r="0" b="0"/>
          <a:pathLst>
            <a:path>
              <a:moveTo>
                <a:pt x="0" y="0"/>
              </a:moveTo>
              <a:lnTo>
                <a:pt x="0" y="1990489"/>
              </a:lnTo>
              <a:lnTo>
                <a:pt x="151418" y="199048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CD5CCE3-AE66-4319-8CFA-2B9BE5A48608}">
      <dsp:nvSpPr>
        <dsp:cNvPr id="0" name=""/>
        <dsp:cNvSpPr/>
      </dsp:nvSpPr>
      <dsp:spPr>
        <a:xfrm>
          <a:off x="4666891" y="2186661"/>
          <a:ext cx="1301600" cy="53829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Maitinimo organizavimo paslaugos</a:t>
          </a:r>
        </a:p>
      </dsp:txBody>
      <dsp:txXfrm>
        <a:off x="4682657" y="2202427"/>
        <a:ext cx="1270068" cy="506758"/>
      </dsp:txXfrm>
    </dsp:sp>
    <dsp:sp modelId="{FBA3DD22-DFE5-42D1-8758-E326AB819709}">
      <dsp:nvSpPr>
        <dsp:cNvPr id="0" name=""/>
        <dsp:cNvSpPr/>
      </dsp:nvSpPr>
      <dsp:spPr>
        <a:xfrm>
          <a:off x="4518162" y="500675"/>
          <a:ext cx="159826" cy="2688052"/>
        </a:xfrm>
        <a:custGeom>
          <a:avLst/>
          <a:gdLst/>
          <a:ahLst/>
          <a:cxnLst/>
          <a:rect l="0" t="0" r="0" b="0"/>
          <a:pathLst>
            <a:path>
              <a:moveTo>
                <a:pt x="0" y="0"/>
              </a:moveTo>
              <a:lnTo>
                <a:pt x="0" y="2736666"/>
              </a:lnTo>
              <a:lnTo>
                <a:pt x="162716" y="2736666"/>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377DAE9-3D90-40C3-B9C5-F9EE0FE5524D}">
      <dsp:nvSpPr>
        <dsp:cNvPr id="0" name=""/>
        <dsp:cNvSpPr/>
      </dsp:nvSpPr>
      <dsp:spPr>
        <a:xfrm>
          <a:off x="4677988" y="2907471"/>
          <a:ext cx="1249617" cy="56251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Calibri"/>
              <a:ea typeface="+mn-ea"/>
              <a:cs typeface="+mn-cs"/>
            </a:rPr>
            <a:t>Kitos bendrosios paslaugos </a:t>
          </a:r>
        </a:p>
      </dsp:txBody>
      <dsp:txXfrm>
        <a:off x="4694463" y="2923946"/>
        <a:ext cx="1216667" cy="5295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4A834-B1E7-4B7A-861E-FA6056B2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15571</Words>
  <Characters>8877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24400</CharactersWithSpaces>
  <SharedDoc>false</SharedDoc>
  <HLinks>
    <vt:vector size="6" baseType="variant">
      <vt:variant>
        <vt:i4>720979</vt:i4>
      </vt:variant>
      <vt:variant>
        <vt:i4>0</vt:i4>
      </vt:variant>
      <vt:variant>
        <vt:i4>0</vt:i4>
      </vt:variant>
      <vt:variant>
        <vt:i4>5</vt:i4>
      </vt:variant>
      <vt:variant>
        <vt:lpwstr>http://www.kretingos.spc.lt/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c:creator>
  <cp:lastModifiedBy>user</cp:lastModifiedBy>
  <cp:revision>8</cp:revision>
  <cp:lastPrinted>2015-04-07T11:40:00Z</cp:lastPrinted>
  <dcterms:created xsi:type="dcterms:W3CDTF">2015-04-24T11:35:00Z</dcterms:created>
  <dcterms:modified xsi:type="dcterms:W3CDTF">2015-05-04T13:03:00Z</dcterms:modified>
</cp:coreProperties>
</file>