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5448CC">
        <w:t xml:space="preserve">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9931C5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ed="t">
                  <v:fill color2="black"/>
                  <v:imagedata r:id="rId7" o:title=""/>
                </v:shape>
              </w:pic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9931C5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A632D0">
            <w:pPr>
              <w:jc w:val="center"/>
              <w:rPr>
                <w:b/>
              </w:rPr>
            </w:pPr>
            <w:r w:rsidRPr="003B74C4">
              <w:rPr>
                <w:b/>
              </w:rPr>
              <w:t>DĖL VIETINĖS RINKLIAVOS UŽ KOMUNALINIŲ ATLIEKŲ SURINKIMĄ IŠ ATLIEKŲ TURĖTOJŲ IR ATLIEKŲ TVARKYMĄ 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7E5E0D">
        <w:t>5</w:t>
      </w:r>
      <w:r w:rsidR="00B77FAE">
        <w:t xml:space="preserve"> </w:t>
      </w:r>
      <w:r>
        <w:t xml:space="preserve">m. </w:t>
      </w:r>
      <w:r w:rsidR="007E5E0D">
        <w:t xml:space="preserve">kovo </w:t>
      </w:r>
      <w:r w:rsidR="009931C5">
        <w:t>26</w:t>
      </w:r>
      <w:r w:rsidR="00DC7406">
        <w:t xml:space="preserve"> d.  Nr.</w:t>
      </w:r>
      <w:r w:rsidR="009931C5">
        <w:t xml:space="preserve"> </w:t>
      </w:r>
      <w:r w:rsidR="005448CC">
        <w:t>T</w:t>
      </w:r>
      <w:r w:rsidR="009931C5">
        <w:t>2</w:t>
      </w:r>
      <w:r w:rsidR="005448CC">
        <w:t>-</w:t>
      </w:r>
      <w:r w:rsidR="009931C5">
        <w:t>96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Kretingos rajono savivaldybės tarybos </w:t>
      </w:r>
      <w:r w:rsidR="00924824">
        <w:t>20</w:t>
      </w:r>
      <w:r w:rsidR="007E5E0D">
        <w:t>14</w:t>
      </w:r>
      <w:r w:rsidR="00924824">
        <w:t xml:space="preserve"> m. </w:t>
      </w:r>
      <w:r w:rsidR="007E5E0D">
        <w:t>gruodžio 18</w:t>
      </w:r>
      <w:r w:rsidR="00924824">
        <w:t xml:space="preserve"> d. s</w:t>
      </w:r>
      <w:r w:rsidR="009D2564">
        <w:t>prendimu Nr.</w:t>
      </w:r>
      <w:r w:rsidR="006B0442">
        <w:t xml:space="preserve"> </w:t>
      </w:r>
      <w:r w:rsidR="009D2564">
        <w:t>T2-</w:t>
      </w:r>
      <w:r w:rsidR="007E5E0D">
        <w:t>378</w:t>
      </w:r>
      <w:r w:rsidR="009D2564">
        <w:t xml:space="preserve"> patvirtintų</w:t>
      </w:r>
      <w:r w:rsidR="00924824">
        <w:t xml:space="preserve"> Kretingos rajono savivaldybės vietinės rinkliavos už komunalinių atliekų surinkimą iš atliekų turėtojų ir atliekų tvarkymą nuostatų 37 punktu, 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patvirtint</w:t>
      </w:r>
      <w:r w:rsidR="00275337">
        <w:t>o</w:t>
      </w:r>
      <w:r w:rsidR="00AA6450">
        <w:t xml:space="preserve"> Vietinės rinkliavos už komunalinių atliekų surinkimą iš atliekų turėtojų ir atliekų tvarkymą lengvatų teikimo tvarkos aprašo</w:t>
      </w:r>
      <w:r w:rsidR="00283D40">
        <w:t xml:space="preserve"> 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11</w:t>
      </w:r>
      <w:r w:rsidR="00EC55EC">
        <w:t>-0</w:t>
      </w:r>
      <w:r w:rsidR="00E07E85">
        <w:t>4</w:t>
      </w:r>
      <w:r w:rsidR="00EC55EC">
        <w:t>-1</w:t>
      </w:r>
      <w:r w:rsidR="00E07E85">
        <w:t>9</w:t>
      </w:r>
      <w:r w:rsidR="00EC55EC">
        <w:t xml:space="preserve"> įsakymu Nr. A1-</w:t>
      </w:r>
      <w:r w:rsidR="00E07E85">
        <w:t>264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7E5E0D">
        <w:t>5</w:t>
      </w:r>
      <w:r w:rsidR="00351E9F">
        <w:t>-</w:t>
      </w:r>
      <w:r w:rsidR="007E5E0D">
        <w:t>03</w:t>
      </w:r>
      <w:r w:rsidR="00351E9F">
        <w:t>-</w:t>
      </w:r>
      <w:r w:rsidR="007E5E0D">
        <w:t>13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E81E82">
        <w:t>251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9931C5" w:rsidRPr="009931C5" w:rsidRDefault="00DC7406" w:rsidP="009931C5">
      <w:pPr>
        <w:jc w:val="both"/>
        <w:rPr>
          <w:rFonts w:eastAsia="Times New Roman"/>
          <w:sz w:val="20"/>
          <w:szCs w:val="20"/>
          <w:lang w:eastAsia="lt-LT"/>
        </w:rPr>
      </w:pPr>
      <w:r>
        <w:t>Savivaldybės meras</w:t>
      </w:r>
      <w:r>
        <w:tab/>
      </w:r>
      <w:r>
        <w:tab/>
      </w:r>
      <w:r>
        <w:tab/>
      </w:r>
      <w:r w:rsidR="009931C5" w:rsidRPr="009931C5">
        <w:rPr>
          <w:rFonts w:eastAsia="Times New Roman"/>
          <w:lang w:eastAsia="lt-LT"/>
        </w:rPr>
        <w:t xml:space="preserve">                           </w:t>
      </w:r>
      <w:r w:rsidR="009931C5">
        <w:rPr>
          <w:rFonts w:eastAsia="Times New Roman"/>
          <w:lang w:eastAsia="lt-LT"/>
        </w:rPr>
        <w:t xml:space="preserve">                     </w:t>
      </w:r>
      <w:r w:rsidR="009931C5" w:rsidRPr="009931C5">
        <w:rPr>
          <w:rFonts w:eastAsia="Times New Roman"/>
          <w:lang w:eastAsia="lt-LT"/>
        </w:rPr>
        <w:t xml:space="preserve">Juozas Mažeika </w:t>
      </w:r>
    </w:p>
    <w:p w:rsidR="00DC7406" w:rsidRDefault="00DC7406">
      <w:pPr>
        <w:jc w:val="both"/>
      </w:pP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7E5E0D" w:rsidRDefault="007E5E0D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5448CC" w:rsidRDefault="005448CC" w:rsidP="00454249">
      <w:pPr>
        <w:rPr>
          <w:b/>
          <w:caps/>
        </w:rPr>
      </w:pPr>
    </w:p>
    <w:p w:rsidR="005448CC" w:rsidRDefault="005448CC" w:rsidP="00454249">
      <w:pPr>
        <w:rPr>
          <w:b/>
          <w:caps/>
        </w:rPr>
      </w:pPr>
    </w:p>
    <w:p w:rsidR="005448CC" w:rsidRDefault="005448CC" w:rsidP="00454249">
      <w:pPr>
        <w:rPr>
          <w:b/>
          <w:caps/>
        </w:rPr>
      </w:pPr>
    </w:p>
    <w:p w:rsidR="00454249" w:rsidRDefault="00454249" w:rsidP="00454249">
      <w:r w:rsidRPr="00454249">
        <w:t xml:space="preserve">Alvydas </w:t>
      </w:r>
      <w:proofErr w:type="spellStart"/>
      <w:r w:rsidRPr="00454249">
        <w:t>Poškys</w:t>
      </w:r>
      <w:proofErr w:type="spellEnd"/>
    </w:p>
    <w:sectPr w:rsidR="00454249" w:rsidSect="005448CC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3A7"/>
    <w:rsid w:val="00012405"/>
    <w:rsid w:val="00015531"/>
    <w:rsid w:val="00020B5A"/>
    <w:rsid w:val="00020F65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1105"/>
    <w:rsid w:val="00174F39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C7411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01D0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48CC"/>
    <w:rsid w:val="005601B7"/>
    <w:rsid w:val="005676A0"/>
    <w:rsid w:val="0056788C"/>
    <w:rsid w:val="00574DFB"/>
    <w:rsid w:val="005A5433"/>
    <w:rsid w:val="005C525F"/>
    <w:rsid w:val="005E6C10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7E5E0D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F0E2C"/>
    <w:rsid w:val="008F4DF2"/>
    <w:rsid w:val="008F6CD8"/>
    <w:rsid w:val="00907D8E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931C5"/>
    <w:rsid w:val="009B41B2"/>
    <w:rsid w:val="009D2564"/>
    <w:rsid w:val="009D2890"/>
    <w:rsid w:val="009E4319"/>
    <w:rsid w:val="00A0557F"/>
    <w:rsid w:val="00A353D5"/>
    <w:rsid w:val="00A4265C"/>
    <w:rsid w:val="00A5082D"/>
    <w:rsid w:val="00A632D0"/>
    <w:rsid w:val="00A8228B"/>
    <w:rsid w:val="00A82C02"/>
    <w:rsid w:val="00A87420"/>
    <w:rsid w:val="00AA1B92"/>
    <w:rsid w:val="00AA2BA7"/>
    <w:rsid w:val="00AA30C9"/>
    <w:rsid w:val="00AA484C"/>
    <w:rsid w:val="00AA6450"/>
    <w:rsid w:val="00AB2FBC"/>
    <w:rsid w:val="00AC1A64"/>
    <w:rsid w:val="00AD4384"/>
    <w:rsid w:val="00AE35D7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84E4F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60A"/>
    <w:rsid w:val="00C828EF"/>
    <w:rsid w:val="00C82D8A"/>
    <w:rsid w:val="00CA52B3"/>
    <w:rsid w:val="00CC3EF0"/>
    <w:rsid w:val="00CE24D6"/>
    <w:rsid w:val="00D01958"/>
    <w:rsid w:val="00D04504"/>
    <w:rsid w:val="00D04F21"/>
    <w:rsid w:val="00D36F54"/>
    <w:rsid w:val="00D60095"/>
    <w:rsid w:val="00D87309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1E8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7088A"/>
    <w:rsid w:val="00F86C88"/>
    <w:rsid w:val="00FA3CA2"/>
    <w:rsid w:val="00FA5C53"/>
    <w:rsid w:val="00FA61A7"/>
    <w:rsid w:val="00FB3EDF"/>
    <w:rsid w:val="00FC2EB4"/>
    <w:rsid w:val="00FC57CE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315F-AC15-4D59-B71A-E9D1C780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user</cp:lastModifiedBy>
  <cp:revision>11</cp:revision>
  <cp:lastPrinted>2013-08-13T06:49:00Z</cp:lastPrinted>
  <dcterms:created xsi:type="dcterms:W3CDTF">2015-03-12T07:57:00Z</dcterms:created>
  <dcterms:modified xsi:type="dcterms:W3CDTF">2015-03-27T10:50:00Z</dcterms:modified>
</cp:coreProperties>
</file>