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F49" w:rsidRDefault="007B4F49" w:rsidP="00CD0AF4">
      <w:pPr>
        <w:jc w:val="center"/>
        <w:rPr>
          <w:b/>
          <w:sz w:val="28"/>
          <w:szCs w:val="28"/>
        </w:rPr>
      </w:pPr>
    </w:p>
    <w:p w:rsidR="00CD0AF4" w:rsidRDefault="00D17D65" w:rsidP="00CD0AF4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AF4" w:rsidRDefault="00CD0AF4" w:rsidP="00CD0AF4">
      <w:pPr>
        <w:jc w:val="center"/>
        <w:rPr>
          <w:b/>
          <w:sz w:val="28"/>
          <w:szCs w:val="28"/>
        </w:rPr>
      </w:pPr>
    </w:p>
    <w:p w:rsidR="00CD0AF4" w:rsidRPr="00137031" w:rsidRDefault="00CD0AF4" w:rsidP="00CD0AF4">
      <w:pPr>
        <w:jc w:val="center"/>
        <w:rPr>
          <w:b/>
          <w:sz w:val="28"/>
          <w:szCs w:val="28"/>
        </w:rPr>
      </w:pPr>
      <w:r w:rsidRPr="00137031">
        <w:rPr>
          <w:b/>
          <w:sz w:val="28"/>
          <w:szCs w:val="28"/>
        </w:rPr>
        <w:t>KRETINGOS RAJONO SAVIVALDYBĖS TARYBA</w:t>
      </w:r>
    </w:p>
    <w:p w:rsidR="00CD0AF4" w:rsidRPr="00F0455E" w:rsidRDefault="00CD0AF4" w:rsidP="00CD0AF4">
      <w:pPr>
        <w:jc w:val="center"/>
        <w:rPr>
          <w:b/>
          <w:sz w:val="20"/>
          <w:szCs w:val="20"/>
        </w:rPr>
      </w:pPr>
    </w:p>
    <w:p w:rsidR="00CD0AF4" w:rsidRPr="00137031" w:rsidRDefault="00CD0AF4" w:rsidP="00CD0AF4">
      <w:pPr>
        <w:jc w:val="center"/>
        <w:rPr>
          <w:b/>
          <w:sz w:val="26"/>
          <w:szCs w:val="26"/>
        </w:rPr>
      </w:pPr>
      <w:r w:rsidRPr="00137031">
        <w:rPr>
          <w:b/>
          <w:sz w:val="26"/>
          <w:szCs w:val="26"/>
        </w:rPr>
        <w:t>SPRENDIMAS</w:t>
      </w:r>
    </w:p>
    <w:p w:rsidR="00CD0AF4" w:rsidRDefault="00CD0AF4" w:rsidP="00CD0AF4">
      <w:pPr>
        <w:jc w:val="center"/>
        <w:rPr>
          <w:b/>
          <w:sz w:val="26"/>
          <w:szCs w:val="26"/>
        </w:rPr>
      </w:pPr>
      <w:r w:rsidRPr="00137031">
        <w:rPr>
          <w:b/>
          <w:sz w:val="26"/>
          <w:szCs w:val="26"/>
        </w:rPr>
        <w:t>DĖL KRETINGOS RAJONO BIUDŽETINIŲ ŠVIETIMO ĮSTAIGŲ</w:t>
      </w:r>
      <w:r>
        <w:rPr>
          <w:b/>
          <w:sz w:val="26"/>
          <w:szCs w:val="26"/>
        </w:rPr>
        <w:t xml:space="preserve"> VADOVŲ</w:t>
      </w:r>
      <w:r w:rsidRPr="00137031">
        <w:rPr>
          <w:b/>
          <w:sz w:val="26"/>
          <w:szCs w:val="26"/>
        </w:rPr>
        <w:t xml:space="preserve"> </w:t>
      </w:r>
    </w:p>
    <w:p w:rsidR="00CD0AF4" w:rsidRPr="00137031" w:rsidRDefault="00CD0AF4" w:rsidP="00CD0AF4">
      <w:pPr>
        <w:jc w:val="center"/>
        <w:rPr>
          <w:b/>
          <w:sz w:val="26"/>
          <w:szCs w:val="26"/>
        </w:rPr>
      </w:pPr>
      <w:r w:rsidRPr="00137031">
        <w:rPr>
          <w:b/>
          <w:sz w:val="26"/>
          <w:szCs w:val="26"/>
        </w:rPr>
        <w:t>201</w:t>
      </w:r>
      <w:r>
        <w:rPr>
          <w:b/>
          <w:sz w:val="26"/>
          <w:szCs w:val="26"/>
        </w:rPr>
        <w:t>4</w:t>
      </w:r>
      <w:r w:rsidRPr="00137031">
        <w:rPr>
          <w:b/>
          <w:sz w:val="26"/>
          <w:szCs w:val="26"/>
        </w:rPr>
        <w:t xml:space="preserve"> METŲ VEIKLOS ATASKAIT</w:t>
      </w:r>
      <w:r>
        <w:rPr>
          <w:b/>
          <w:sz w:val="26"/>
          <w:szCs w:val="26"/>
        </w:rPr>
        <w:t xml:space="preserve">Ų IR </w:t>
      </w:r>
      <w:r w:rsidRPr="00CD0AF4">
        <w:rPr>
          <w:b/>
        </w:rPr>
        <w:t>201</w:t>
      </w:r>
      <w:r>
        <w:rPr>
          <w:b/>
        </w:rPr>
        <w:t xml:space="preserve">4 </w:t>
      </w:r>
      <w:r w:rsidRPr="00CD0AF4">
        <w:rPr>
          <w:b/>
        </w:rPr>
        <w:t>METŲ FINANSINIŲ ATASKAITŲ RINKINIŲ</w:t>
      </w:r>
      <w:r w:rsidRPr="003C7A2C">
        <w:t xml:space="preserve"> </w:t>
      </w:r>
      <w:r>
        <w:rPr>
          <w:b/>
          <w:sz w:val="26"/>
          <w:szCs w:val="26"/>
        </w:rPr>
        <w:t>TVIRTINIMO</w:t>
      </w:r>
    </w:p>
    <w:p w:rsidR="00CD0AF4" w:rsidRPr="00F0455E" w:rsidRDefault="00CD0AF4" w:rsidP="00CD0AF4">
      <w:pPr>
        <w:jc w:val="center"/>
        <w:rPr>
          <w:b/>
          <w:sz w:val="20"/>
          <w:szCs w:val="20"/>
        </w:rPr>
      </w:pPr>
    </w:p>
    <w:p w:rsidR="00CD0AF4" w:rsidRPr="00E92E20" w:rsidRDefault="00CD0AF4" w:rsidP="00CD0AF4">
      <w:pPr>
        <w:jc w:val="center"/>
      </w:pPr>
      <w:r w:rsidRPr="00E92E20">
        <w:t>2015 m. kovo</w:t>
      </w:r>
      <w:r w:rsidRPr="00E92E20">
        <w:rPr>
          <w:lang w:val="en-US"/>
        </w:rPr>
        <w:t xml:space="preserve"> </w:t>
      </w:r>
      <w:r w:rsidR="007B4F49" w:rsidRPr="00E92E20">
        <w:rPr>
          <w:lang w:val="en-US"/>
        </w:rPr>
        <w:t>26</w:t>
      </w:r>
      <w:r w:rsidRPr="00E92E20">
        <w:rPr>
          <w:lang w:val="en-US"/>
        </w:rPr>
        <w:t xml:space="preserve"> </w:t>
      </w:r>
      <w:r w:rsidRPr="00E92E20">
        <w:t xml:space="preserve">d. </w:t>
      </w:r>
      <w:r w:rsidR="00763510" w:rsidRPr="00E92E20">
        <w:t xml:space="preserve"> </w:t>
      </w:r>
      <w:r w:rsidRPr="00E92E20">
        <w:t>Nr. T</w:t>
      </w:r>
      <w:r w:rsidR="007B4F49" w:rsidRPr="00E92E20">
        <w:t>2</w:t>
      </w:r>
      <w:r w:rsidRPr="00E92E20">
        <w:t>-</w:t>
      </w:r>
      <w:r w:rsidR="002F5364" w:rsidRPr="00E92E20">
        <w:t>87</w:t>
      </w:r>
    </w:p>
    <w:p w:rsidR="00CD0AF4" w:rsidRPr="00E92E20" w:rsidRDefault="00CD0AF4" w:rsidP="00CD0AF4">
      <w:pPr>
        <w:jc w:val="center"/>
      </w:pPr>
      <w:r w:rsidRPr="00E92E20">
        <w:t>Kretinga</w:t>
      </w:r>
    </w:p>
    <w:p w:rsidR="00CD0AF4" w:rsidRPr="00CD0AF4" w:rsidRDefault="00CD0AF4" w:rsidP="00CD0AF4">
      <w:pPr>
        <w:jc w:val="both"/>
        <w:rPr>
          <w:sz w:val="23"/>
          <w:szCs w:val="23"/>
        </w:rPr>
      </w:pPr>
    </w:p>
    <w:p w:rsidR="00CD0AF4" w:rsidRPr="00763510" w:rsidRDefault="00CD0AF4" w:rsidP="00CD0AF4">
      <w:pPr>
        <w:autoSpaceDE w:val="0"/>
        <w:autoSpaceDN w:val="0"/>
        <w:adjustRightInd w:val="0"/>
        <w:ind w:firstLine="1276"/>
        <w:jc w:val="both"/>
      </w:pPr>
      <w:r w:rsidRPr="00763510">
        <w:t>Vadovaudamasi</w:t>
      </w:r>
      <w:r w:rsidRPr="00763510">
        <w:rPr>
          <w:b/>
        </w:rPr>
        <w:t xml:space="preserve"> </w:t>
      </w:r>
      <w:r w:rsidRPr="00763510">
        <w:t xml:space="preserve">Lietuvos Respublikos vietos savivaldos įstatymo 16 straipsnio 2 dalies 19 punktu, Kretingos rajono savivaldybės tarybos veiklos reglamento, patvirtinto Kretingos rajono savivaldybės tarybos 2009 m. kovo 26 d. sprendimu Nr. T2-77 </w:t>
      </w:r>
      <w:r w:rsidRPr="00763510">
        <w:rPr>
          <w:bCs/>
        </w:rPr>
        <w:t>(2013 m. kovo 28 d. sprendimo Nr.</w:t>
      </w:r>
      <w:r w:rsidR="00763510">
        <w:rPr>
          <w:bCs/>
        </w:rPr>
        <w:t xml:space="preserve"> </w:t>
      </w:r>
      <w:r w:rsidRPr="00763510">
        <w:rPr>
          <w:bCs/>
        </w:rPr>
        <w:t xml:space="preserve">T2-78 redakcija) </w:t>
      </w:r>
      <w:r w:rsidRPr="00763510">
        <w:t xml:space="preserve">321-322 punktais, Kretingos rajono savivaldybės taryba </w:t>
      </w:r>
      <w:r w:rsidR="00763510">
        <w:t xml:space="preserve">                  </w:t>
      </w:r>
      <w:r w:rsidRPr="00763510">
        <w:t>n u s p r e n d ž i a:</w:t>
      </w:r>
    </w:p>
    <w:p w:rsidR="00CD0AF4" w:rsidRPr="00763510" w:rsidRDefault="00CD0AF4" w:rsidP="00CD0AF4">
      <w:pPr>
        <w:numPr>
          <w:ilvl w:val="0"/>
          <w:numId w:val="1"/>
        </w:numPr>
        <w:tabs>
          <w:tab w:val="left" w:pos="1560"/>
        </w:tabs>
        <w:ind w:left="0" w:firstLine="1276"/>
        <w:jc w:val="both"/>
      </w:pPr>
      <w:r w:rsidRPr="00763510">
        <w:t>Patvirtinti Kretingos rajono biudžetinių švietimo</w:t>
      </w:r>
      <w:r w:rsidRPr="00763510">
        <w:rPr>
          <w:color w:val="FF0000"/>
        </w:rPr>
        <w:t xml:space="preserve"> </w:t>
      </w:r>
      <w:r w:rsidRPr="00763510">
        <w:t>įstaigų vadovų 2014 metų veiklos ataskaitas ir 2014 metų finansinių ataskaitų rinkinius (pridedama):</w:t>
      </w:r>
    </w:p>
    <w:p w:rsidR="00CD0AF4" w:rsidRPr="00763510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3510">
        <w:t>Kretingos Jurgio Pabrėžos universitetinės gimnazijos;</w:t>
      </w:r>
    </w:p>
    <w:p w:rsidR="00CD0AF4" w:rsidRPr="00763510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3510">
        <w:t>Kretingos rajono Darbėnų gimnazijos;</w:t>
      </w:r>
    </w:p>
    <w:p w:rsidR="00CD0AF4" w:rsidRPr="00763510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3510">
        <w:t xml:space="preserve">Kretingos rajono Salantų gimnazijos; </w:t>
      </w:r>
      <w:bookmarkStart w:id="0" w:name="_GoBack"/>
      <w:bookmarkEnd w:id="0"/>
    </w:p>
    <w:p w:rsidR="00CD0AF4" w:rsidRPr="00763510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3510">
        <w:t>Kretingos Marijono Daujoto pagrindinės mokyklos;</w:t>
      </w:r>
    </w:p>
    <w:p w:rsidR="00CD0AF4" w:rsidRPr="00763510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3510">
        <w:t>Kretingos rajono Kartenos mokyklos</w:t>
      </w:r>
      <w:r w:rsidR="00763510" w:rsidRPr="00763510">
        <w:t xml:space="preserve"> </w:t>
      </w:r>
      <w:r w:rsidRPr="00763510">
        <w:t>-</w:t>
      </w:r>
      <w:r w:rsidR="00763510" w:rsidRPr="00763510">
        <w:t xml:space="preserve"> </w:t>
      </w:r>
      <w:proofErr w:type="spellStart"/>
      <w:r w:rsidRPr="00763510">
        <w:t>daugiafunkcio</w:t>
      </w:r>
      <w:proofErr w:type="spellEnd"/>
      <w:r w:rsidRPr="00763510">
        <w:t xml:space="preserve"> centro;</w:t>
      </w:r>
    </w:p>
    <w:p w:rsidR="00CD0AF4" w:rsidRPr="00763510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3510">
        <w:t xml:space="preserve">Kretingos r. Vydmantų gimnazijos; </w:t>
      </w:r>
    </w:p>
    <w:p w:rsidR="00CD0AF4" w:rsidRPr="00763510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3510">
        <w:t>Kretingos Simono Daukanto pagrindinės mokyklos;</w:t>
      </w:r>
    </w:p>
    <w:p w:rsidR="00CD0AF4" w:rsidRPr="00763510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3510">
        <w:t>Kretingos rajono Baublių mokyklos</w:t>
      </w:r>
      <w:r w:rsidR="00763510" w:rsidRPr="00763510">
        <w:t xml:space="preserve"> </w:t>
      </w:r>
      <w:r w:rsidRPr="00763510">
        <w:t>-</w:t>
      </w:r>
      <w:r w:rsidR="00763510" w:rsidRPr="00763510">
        <w:t xml:space="preserve"> </w:t>
      </w:r>
      <w:proofErr w:type="spellStart"/>
      <w:r w:rsidRPr="00763510">
        <w:t>daugiafunkcio</w:t>
      </w:r>
      <w:proofErr w:type="spellEnd"/>
      <w:r w:rsidRPr="00763510">
        <w:t xml:space="preserve"> centro;</w:t>
      </w:r>
    </w:p>
    <w:p w:rsidR="00CD0AF4" w:rsidRPr="00763510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3510">
        <w:t>Kretingos r. Grūšlaukės pagrindinės mokyklos;</w:t>
      </w:r>
    </w:p>
    <w:p w:rsidR="00CD0AF4" w:rsidRPr="00763510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3510">
        <w:t>Kretingos rajono Jokūbavo Aleksandro Stulginskio pagrindinės mokyklos;</w:t>
      </w:r>
    </w:p>
    <w:p w:rsidR="00CD0AF4" w:rsidRPr="00763510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3510">
        <w:t xml:space="preserve">Kretingos r. </w:t>
      </w:r>
      <w:proofErr w:type="spellStart"/>
      <w:r w:rsidRPr="00763510">
        <w:t>Kūlupėnų</w:t>
      </w:r>
      <w:proofErr w:type="spellEnd"/>
      <w:r w:rsidRPr="00763510">
        <w:t xml:space="preserve"> Motiejaus Valančiaus pagrindinės mokyklos;</w:t>
      </w:r>
    </w:p>
    <w:p w:rsidR="00CD0AF4" w:rsidRPr="00763510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3510">
        <w:t xml:space="preserve">Kretingos rajono </w:t>
      </w:r>
      <w:proofErr w:type="spellStart"/>
      <w:r w:rsidRPr="00763510">
        <w:t>Kurmaičių</w:t>
      </w:r>
      <w:proofErr w:type="spellEnd"/>
      <w:r w:rsidRPr="00763510">
        <w:t xml:space="preserve"> pradinės mokyklos;</w:t>
      </w:r>
    </w:p>
    <w:p w:rsidR="00CD0AF4" w:rsidRPr="00763510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3510">
        <w:t>Kretingos rajono Rūdaičių mokyklos;</w:t>
      </w:r>
    </w:p>
    <w:p w:rsidR="00CD0AF4" w:rsidRPr="00763510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3510">
        <w:t>Kretingos suaugusiųjų ir jaunimo mokymo centro;</w:t>
      </w:r>
    </w:p>
    <w:p w:rsidR="00CD0AF4" w:rsidRPr="00763510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3510">
        <w:t>Kretingos lopšelio</w:t>
      </w:r>
      <w:r w:rsidR="00763510" w:rsidRPr="00763510">
        <w:t xml:space="preserve"> </w:t>
      </w:r>
      <w:r w:rsidRPr="00763510">
        <w:t>-</w:t>
      </w:r>
      <w:r w:rsidR="00763510" w:rsidRPr="00763510">
        <w:t xml:space="preserve"> </w:t>
      </w:r>
      <w:r w:rsidRPr="00763510">
        <w:t>darželio „Pasaka“;</w:t>
      </w:r>
    </w:p>
    <w:p w:rsidR="00CD0AF4" w:rsidRPr="00763510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3510">
        <w:t>Kretingos mokyklos</w:t>
      </w:r>
      <w:r w:rsidR="00763510" w:rsidRPr="00763510">
        <w:t xml:space="preserve"> </w:t>
      </w:r>
      <w:r w:rsidRPr="00763510">
        <w:t>-</w:t>
      </w:r>
      <w:r w:rsidR="00763510" w:rsidRPr="00763510">
        <w:t xml:space="preserve"> </w:t>
      </w:r>
      <w:r w:rsidRPr="00763510">
        <w:t>darželio „Žibutė“;</w:t>
      </w:r>
    </w:p>
    <w:p w:rsidR="00CD0AF4" w:rsidRPr="00763510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3510">
        <w:t xml:space="preserve">Kretingos Marijos </w:t>
      </w:r>
      <w:proofErr w:type="spellStart"/>
      <w:r w:rsidRPr="00763510">
        <w:t>Tiškevičiūtės</w:t>
      </w:r>
      <w:proofErr w:type="spellEnd"/>
      <w:r w:rsidRPr="00763510">
        <w:t xml:space="preserve"> mokyklos;</w:t>
      </w:r>
    </w:p>
    <w:p w:rsidR="00CD0AF4" w:rsidRPr="00763510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3510">
        <w:t>Kretingos meno mokyklos;</w:t>
      </w:r>
    </w:p>
    <w:p w:rsidR="00CD0AF4" w:rsidRPr="00763510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3510">
        <w:t>Kretingos sporto mokyklos;</w:t>
      </w:r>
    </w:p>
    <w:p w:rsidR="00CD0AF4" w:rsidRPr="00763510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3510">
        <w:t>Kretingos r. Salantų meno mokyklos;</w:t>
      </w:r>
    </w:p>
    <w:p w:rsidR="00CD0AF4" w:rsidRPr="00763510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3510">
        <w:t>Kretingos lopšelio</w:t>
      </w:r>
      <w:r w:rsidR="00763510" w:rsidRPr="00763510">
        <w:t xml:space="preserve"> </w:t>
      </w:r>
      <w:r w:rsidRPr="00763510">
        <w:t>-</w:t>
      </w:r>
      <w:r w:rsidR="00763510" w:rsidRPr="00763510">
        <w:t xml:space="preserve"> </w:t>
      </w:r>
      <w:r w:rsidRPr="00763510">
        <w:t>darželio „Ąžuoliukas“;</w:t>
      </w:r>
    </w:p>
    <w:p w:rsidR="00CD0AF4" w:rsidRPr="00763510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3510">
        <w:t>Kretingos lopšelio</w:t>
      </w:r>
      <w:r w:rsidR="00763510" w:rsidRPr="00763510">
        <w:t xml:space="preserve"> </w:t>
      </w:r>
      <w:r w:rsidRPr="00763510">
        <w:t>-</w:t>
      </w:r>
      <w:r w:rsidR="00763510" w:rsidRPr="00763510">
        <w:t xml:space="preserve"> </w:t>
      </w:r>
      <w:r w:rsidRPr="00763510">
        <w:t>darželio „Voveraitė“;</w:t>
      </w:r>
    </w:p>
    <w:p w:rsidR="00CD0AF4" w:rsidRPr="00763510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3510">
        <w:t>Kretingos lopšelio</w:t>
      </w:r>
      <w:r w:rsidR="00763510" w:rsidRPr="00763510">
        <w:t xml:space="preserve"> </w:t>
      </w:r>
      <w:r w:rsidRPr="00763510">
        <w:t>-</w:t>
      </w:r>
      <w:r w:rsidR="00763510" w:rsidRPr="00763510">
        <w:t xml:space="preserve"> </w:t>
      </w:r>
      <w:r w:rsidRPr="00763510">
        <w:t>darželio „Žilvitis“;</w:t>
      </w:r>
    </w:p>
    <w:p w:rsidR="00CD0AF4" w:rsidRPr="00763510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3510">
        <w:t>Kretingos rajono Salantų lopšelio</w:t>
      </w:r>
      <w:r w:rsidR="00763510" w:rsidRPr="00763510">
        <w:t xml:space="preserve"> </w:t>
      </w:r>
      <w:r w:rsidRPr="00763510">
        <w:t>-</w:t>
      </w:r>
      <w:r w:rsidR="00763510" w:rsidRPr="00763510">
        <w:t xml:space="preserve"> </w:t>
      </w:r>
      <w:r w:rsidRPr="00763510">
        <w:t>darželio „Rasa“;</w:t>
      </w:r>
    </w:p>
    <w:p w:rsidR="00CD0AF4" w:rsidRPr="00763510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3510">
        <w:t>Kretingos r. Vydmantų lopšelio</w:t>
      </w:r>
      <w:r w:rsidR="00763510" w:rsidRPr="00763510">
        <w:t xml:space="preserve"> </w:t>
      </w:r>
      <w:r w:rsidRPr="00763510">
        <w:t>-</w:t>
      </w:r>
      <w:r w:rsidR="00763510" w:rsidRPr="00763510">
        <w:t xml:space="preserve"> </w:t>
      </w:r>
      <w:r w:rsidRPr="00763510">
        <w:t>darželio „Pasagėlė“;</w:t>
      </w:r>
    </w:p>
    <w:p w:rsidR="00CD0AF4" w:rsidRPr="00763510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3510">
        <w:t>Kretingos rajono lopšelio</w:t>
      </w:r>
      <w:r w:rsidR="00763510" w:rsidRPr="00763510">
        <w:t xml:space="preserve"> </w:t>
      </w:r>
      <w:r w:rsidRPr="00763510">
        <w:t>-</w:t>
      </w:r>
      <w:r w:rsidR="00763510" w:rsidRPr="00763510">
        <w:t xml:space="preserve"> </w:t>
      </w:r>
      <w:r w:rsidRPr="00763510">
        <w:t>darželio „Eglutė”;</w:t>
      </w:r>
    </w:p>
    <w:p w:rsidR="00CD0AF4" w:rsidRPr="00763510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3510">
        <w:t>Kretingos rajono pedagoginės psichologinės tarnybos;</w:t>
      </w:r>
    </w:p>
    <w:p w:rsidR="00CD0AF4" w:rsidRPr="00763510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3510">
        <w:t>Kretingos rajono pedagogų švietimo centro.</w:t>
      </w:r>
    </w:p>
    <w:p w:rsidR="00CD0AF4" w:rsidRPr="00763510" w:rsidRDefault="00CD0AF4" w:rsidP="00CD0AF4">
      <w:pPr>
        <w:numPr>
          <w:ilvl w:val="0"/>
          <w:numId w:val="1"/>
        </w:numPr>
        <w:tabs>
          <w:tab w:val="left" w:pos="1560"/>
        </w:tabs>
        <w:ind w:left="0" w:firstLine="1276"/>
        <w:jc w:val="both"/>
      </w:pPr>
      <w:r w:rsidRPr="00763510">
        <w:t>Sprendimas gali būti skundžiamas Lietuvos Respublikos administracinių bylų teisenos įstatymo nustatyta tvarka.</w:t>
      </w:r>
    </w:p>
    <w:p w:rsidR="00CD0AF4" w:rsidRPr="00763510" w:rsidRDefault="00CD0AF4" w:rsidP="00CD0AF4">
      <w:pPr>
        <w:jc w:val="both"/>
      </w:pPr>
    </w:p>
    <w:p w:rsidR="007B4F49" w:rsidRDefault="007B4F49" w:rsidP="00CD0AF4">
      <w:pPr>
        <w:jc w:val="both"/>
      </w:pPr>
    </w:p>
    <w:p w:rsidR="00CD0AF4" w:rsidRPr="00763510" w:rsidRDefault="00CD0AF4" w:rsidP="00CD0AF4">
      <w:pPr>
        <w:jc w:val="both"/>
      </w:pPr>
      <w:r w:rsidRPr="00763510">
        <w:t>Savivaldybės meras</w:t>
      </w:r>
      <w:r w:rsidRPr="00763510">
        <w:tab/>
      </w:r>
      <w:r w:rsidRPr="00763510">
        <w:tab/>
      </w:r>
      <w:r w:rsidRPr="00763510">
        <w:tab/>
      </w:r>
      <w:r w:rsidRPr="00763510">
        <w:tab/>
      </w:r>
      <w:r w:rsidRPr="00763510">
        <w:tab/>
        <w:t xml:space="preserve">                                                                                           </w:t>
      </w:r>
      <w:r w:rsidR="007B4F49">
        <w:t xml:space="preserve">            Juozas Mažeika </w:t>
      </w:r>
      <w:r w:rsidRPr="00763510">
        <w:t xml:space="preserve">           </w:t>
      </w:r>
      <w:r w:rsidRPr="00763510">
        <w:tab/>
      </w:r>
      <w:r w:rsidRPr="00763510">
        <w:tab/>
      </w:r>
      <w:r w:rsidRPr="00763510">
        <w:tab/>
      </w:r>
      <w:r w:rsidRPr="00763510">
        <w:tab/>
      </w:r>
    </w:p>
    <w:p w:rsidR="00763510" w:rsidRDefault="00CD0AF4" w:rsidP="007B4F49">
      <w:pPr>
        <w:tabs>
          <w:tab w:val="left" w:pos="-3420"/>
          <w:tab w:val="center" w:pos="-2880"/>
          <w:tab w:val="left" w:pos="851"/>
          <w:tab w:val="left" w:pos="1276"/>
        </w:tabs>
        <w:jc w:val="both"/>
        <w:rPr>
          <w:b/>
        </w:rPr>
      </w:pPr>
      <w:r>
        <w:t xml:space="preserve">Antanas </w:t>
      </w:r>
      <w:proofErr w:type="spellStart"/>
      <w:r>
        <w:t>Sungaila</w:t>
      </w:r>
      <w:proofErr w:type="spellEnd"/>
    </w:p>
    <w:sectPr w:rsidR="00763510" w:rsidSect="007B4F49">
      <w:pgSz w:w="11906" w:h="16838" w:code="9"/>
      <w:pgMar w:top="142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5CD" w:rsidRDefault="004925CD" w:rsidP="00D6656A">
      <w:r>
        <w:separator/>
      </w:r>
    </w:p>
  </w:endnote>
  <w:endnote w:type="continuationSeparator" w:id="0">
    <w:p w:rsidR="004925CD" w:rsidRDefault="004925CD" w:rsidP="00D6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5CD" w:rsidRDefault="004925CD" w:rsidP="00D6656A">
      <w:r>
        <w:separator/>
      </w:r>
    </w:p>
  </w:footnote>
  <w:footnote w:type="continuationSeparator" w:id="0">
    <w:p w:rsidR="004925CD" w:rsidRDefault="004925CD" w:rsidP="00D66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3E6C"/>
    <w:multiLevelType w:val="multilevel"/>
    <w:tmpl w:val="5948AE8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82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">
    <w:nsid w:val="0F377574"/>
    <w:multiLevelType w:val="hybridMultilevel"/>
    <w:tmpl w:val="A66E73CA"/>
    <w:lvl w:ilvl="0" w:tplc="77AC88B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6F150C"/>
    <w:multiLevelType w:val="multilevel"/>
    <w:tmpl w:val="2580F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3">
    <w:nsid w:val="20453D04"/>
    <w:multiLevelType w:val="multilevel"/>
    <w:tmpl w:val="23AAB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4">
    <w:nsid w:val="260F34F6"/>
    <w:multiLevelType w:val="hybridMultilevel"/>
    <w:tmpl w:val="D9682B12"/>
    <w:lvl w:ilvl="0" w:tplc="48A65EF2">
      <w:start w:val="6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>
    <w:nsid w:val="6F99031D"/>
    <w:multiLevelType w:val="multilevel"/>
    <w:tmpl w:val="E1E00592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50" w:hanging="18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50" w:hanging="18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50" w:hanging="18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0" w:hanging="18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8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50" w:hanging="189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50" w:hanging="189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0" w:hanging="189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EE"/>
    <w:rsid w:val="0002411C"/>
    <w:rsid w:val="0003658C"/>
    <w:rsid w:val="00051902"/>
    <w:rsid w:val="0005295E"/>
    <w:rsid w:val="000711AD"/>
    <w:rsid w:val="000959D0"/>
    <w:rsid w:val="000B0BF0"/>
    <w:rsid w:val="000C359C"/>
    <w:rsid w:val="000E2C91"/>
    <w:rsid w:val="00113FEB"/>
    <w:rsid w:val="0011569E"/>
    <w:rsid w:val="00137031"/>
    <w:rsid w:val="00152435"/>
    <w:rsid w:val="001531AF"/>
    <w:rsid w:val="0016130C"/>
    <w:rsid w:val="0018775E"/>
    <w:rsid w:val="001D0CE8"/>
    <w:rsid w:val="001F2BF2"/>
    <w:rsid w:val="002047BC"/>
    <w:rsid w:val="002162A6"/>
    <w:rsid w:val="0024504E"/>
    <w:rsid w:val="002566F5"/>
    <w:rsid w:val="002A249E"/>
    <w:rsid w:val="002B162B"/>
    <w:rsid w:val="002C1376"/>
    <w:rsid w:val="002D744A"/>
    <w:rsid w:val="002F18CE"/>
    <w:rsid w:val="002F34B0"/>
    <w:rsid w:val="002F5364"/>
    <w:rsid w:val="003010F9"/>
    <w:rsid w:val="00304041"/>
    <w:rsid w:val="0033243D"/>
    <w:rsid w:val="00341F84"/>
    <w:rsid w:val="00345990"/>
    <w:rsid w:val="00360B44"/>
    <w:rsid w:val="0039782E"/>
    <w:rsid w:val="003C2776"/>
    <w:rsid w:val="003D7AB8"/>
    <w:rsid w:val="003D7E68"/>
    <w:rsid w:val="003F275F"/>
    <w:rsid w:val="00411BBE"/>
    <w:rsid w:val="0043372C"/>
    <w:rsid w:val="004760A2"/>
    <w:rsid w:val="004925CD"/>
    <w:rsid w:val="004C5409"/>
    <w:rsid w:val="004D4801"/>
    <w:rsid w:val="005315A3"/>
    <w:rsid w:val="00537BAA"/>
    <w:rsid w:val="00590D24"/>
    <w:rsid w:val="006039BF"/>
    <w:rsid w:val="00620C6E"/>
    <w:rsid w:val="006D1497"/>
    <w:rsid w:val="006D5344"/>
    <w:rsid w:val="006E3941"/>
    <w:rsid w:val="00763510"/>
    <w:rsid w:val="00791F27"/>
    <w:rsid w:val="007B4F49"/>
    <w:rsid w:val="007C1F78"/>
    <w:rsid w:val="007D7DDE"/>
    <w:rsid w:val="00811887"/>
    <w:rsid w:val="00812B6E"/>
    <w:rsid w:val="00816DA5"/>
    <w:rsid w:val="00821BD2"/>
    <w:rsid w:val="00825B8C"/>
    <w:rsid w:val="0083249E"/>
    <w:rsid w:val="00852B68"/>
    <w:rsid w:val="00866495"/>
    <w:rsid w:val="008868B3"/>
    <w:rsid w:val="008A0094"/>
    <w:rsid w:val="008E11EE"/>
    <w:rsid w:val="008F0E26"/>
    <w:rsid w:val="00915F2E"/>
    <w:rsid w:val="00931CF4"/>
    <w:rsid w:val="00976551"/>
    <w:rsid w:val="00997891"/>
    <w:rsid w:val="00A43E27"/>
    <w:rsid w:val="00A872C4"/>
    <w:rsid w:val="00AB146D"/>
    <w:rsid w:val="00AC1D30"/>
    <w:rsid w:val="00AE1E1C"/>
    <w:rsid w:val="00B1186F"/>
    <w:rsid w:val="00B30950"/>
    <w:rsid w:val="00B5131F"/>
    <w:rsid w:val="00B84716"/>
    <w:rsid w:val="00C562CE"/>
    <w:rsid w:val="00C8006C"/>
    <w:rsid w:val="00C84A69"/>
    <w:rsid w:val="00CB4B84"/>
    <w:rsid w:val="00CB5369"/>
    <w:rsid w:val="00CC6ED6"/>
    <w:rsid w:val="00CD0AF4"/>
    <w:rsid w:val="00CE21ED"/>
    <w:rsid w:val="00CE2A50"/>
    <w:rsid w:val="00D05D9D"/>
    <w:rsid w:val="00D17D65"/>
    <w:rsid w:val="00D335DA"/>
    <w:rsid w:val="00D50B8B"/>
    <w:rsid w:val="00D60219"/>
    <w:rsid w:val="00D6656A"/>
    <w:rsid w:val="00D910CD"/>
    <w:rsid w:val="00DF5D51"/>
    <w:rsid w:val="00E62AD1"/>
    <w:rsid w:val="00E87D9F"/>
    <w:rsid w:val="00E92E20"/>
    <w:rsid w:val="00EA0469"/>
    <w:rsid w:val="00EA5B34"/>
    <w:rsid w:val="00EC4476"/>
    <w:rsid w:val="00EC5CC5"/>
    <w:rsid w:val="00EF56C5"/>
    <w:rsid w:val="00F0455E"/>
    <w:rsid w:val="00F85745"/>
    <w:rsid w:val="00F9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E11EE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E11E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E11EE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665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6656A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656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6656A"/>
    <w:rPr>
      <w:rFonts w:eastAsia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semiHidden/>
    <w:unhideWhenUsed/>
    <w:rsid w:val="000C359C"/>
    <w:pPr>
      <w:jc w:val="center"/>
    </w:pPr>
    <w:rPr>
      <w:b/>
      <w:bCs/>
      <w:sz w:val="28"/>
      <w:lang w:eastAsia="en-US"/>
    </w:rPr>
  </w:style>
  <w:style w:type="character" w:customStyle="1" w:styleId="PagrindinistekstasDiagrama">
    <w:name w:val="Pagrindinis tekstas Diagrama"/>
    <w:link w:val="Pagrindinistekstas"/>
    <w:semiHidden/>
    <w:rsid w:val="000C359C"/>
    <w:rPr>
      <w:rFonts w:eastAsia="Times New Roman"/>
      <w:b/>
      <w:bCs/>
      <w:sz w:val="28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EA04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E11EE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E11E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E11EE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665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6656A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656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6656A"/>
    <w:rPr>
      <w:rFonts w:eastAsia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semiHidden/>
    <w:unhideWhenUsed/>
    <w:rsid w:val="000C359C"/>
    <w:pPr>
      <w:jc w:val="center"/>
    </w:pPr>
    <w:rPr>
      <w:b/>
      <w:bCs/>
      <w:sz w:val="28"/>
      <w:lang w:eastAsia="en-US"/>
    </w:rPr>
  </w:style>
  <w:style w:type="character" w:customStyle="1" w:styleId="PagrindinistekstasDiagrama">
    <w:name w:val="Pagrindinis tekstas Diagrama"/>
    <w:link w:val="Pagrindinistekstas"/>
    <w:semiHidden/>
    <w:rsid w:val="000C359C"/>
    <w:rPr>
      <w:rFonts w:eastAsia="Times New Roman"/>
      <w:b/>
      <w:bCs/>
      <w:sz w:val="28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EA0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1491</Words>
  <Characters>850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Laimute</dc:creator>
  <cp:lastModifiedBy>user</cp:lastModifiedBy>
  <cp:revision>14</cp:revision>
  <cp:lastPrinted>2013-03-13T11:38:00Z</cp:lastPrinted>
  <dcterms:created xsi:type="dcterms:W3CDTF">2015-03-19T09:39:00Z</dcterms:created>
  <dcterms:modified xsi:type="dcterms:W3CDTF">2015-03-27T13:23:00Z</dcterms:modified>
</cp:coreProperties>
</file>