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04" w:rsidRDefault="00A44704" w:rsidP="00A4470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75F40B42" wp14:editId="2E60E62E">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A44704" w:rsidRPr="006932F8" w:rsidRDefault="00A44704" w:rsidP="00A44704">
      <w:pPr>
        <w:spacing w:after="0" w:line="240" w:lineRule="auto"/>
        <w:jc w:val="center"/>
        <w:rPr>
          <w:rFonts w:ascii="Times New Roman" w:hAnsi="Times New Roman" w:cs="Times New Roman"/>
          <w:sz w:val="20"/>
          <w:szCs w:val="20"/>
        </w:rPr>
      </w:pPr>
    </w:p>
    <w:p w:rsidR="00A44704" w:rsidRPr="0066674D" w:rsidRDefault="002A512A" w:rsidP="00A44704">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A44704" w:rsidRPr="0066674D">
        <w:rPr>
          <w:rFonts w:ascii="Times New Roman" w:hAnsi="Times New Roman" w:cs="Times New Roman"/>
          <w:b/>
          <w:caps/>
          <w:sz w:val="28"/>
          <w:szCs w:val="24"/>
        </w:rPr>
        <w:t>Kretingos rajono savivaldybės taryba</w:t>
      </w:r>
    </w:p>
    <w:p w:rsidR="00A44704" w:rsidRPr="006932F8" w:rsidRDefault="00A44704" w:rsidP="00A44704">
      <w:pPr>
        <w:spacing w:after="0" w:line="240" w:lineRule="auto"/>
        <w:jc w:val="center"/>
        <w:rPr>
          <w:rFonts w:ascii="Times New Roman" w:hAnsi="Times New Roman" w:cs="Times New Roman"/>
          <w:b/>
          <w:caps/>
          <w:sz w:val="20"/>
          <w:szCs w:val="20"/>
        </w:rPr>
      </w:pPr>
    </w:p>
    <w:p w:rsidR="00A44704" w:rsidRPr="00341E82" w:rsidRDefault="00A44704" w:rsidP="00A44704">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7F43CF" w:rsidRPr="00341E82" w:rsidRDefault="00A44704" w:rsidP="007F43C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7F43CF">
        <w:rPr>
          <w:rFonts w:ascii="Times New Roman" w:hAnsi="Times New Roman" w:cs="Times New Roman"/>
          <w:b/>
          <w:caps/>
          <w:sz w:val="24"/>
          <w:szCs w:val="24"/>
        </w:rPr>
        <w:t xml:space="preserve">MĖNESINĖS ALGOS KINTAMOSIOS DALIES </w:t>
      </w:r>
      <w:r w:rsidR="002E392E">
        <w:rPr>
          <w:rFonts w:ascii="Times New Roman" w:hAnsi="Times New Roman" w:cs="Times New Roman"/>
          <w:b/>
          <w:caps/>
          <w:sz w:val="24"/>
          <w:szCs w:val="24"/>
        </w:rPr>
        <w:t xml:space="preserve">DYDŽIO </w:t>
      </w:r>
      <w:r w:rsidR="007F43CF">
        <w:rPr>
          <w:rFonts w:ascii="Times New Roman" w:hAnsi="Times New Roman" w:cs="Times New Roman"/>
          <w:b/>
          <w:caps/>
          <w:sz w:val="24"/>
          <w:szCs w:val="24"/>
        </w:rPr>
        <w:t>NUSTATYMO</w:t>
      </w:r>
    </w:p>
    <w:p w:rsidR="00A44704" w:rsidRDefault="00A44704" w:rsidP="00A44704">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KRETINGOS RAJONO SAVIVALDYBĖS VIEŠOSIOS ĮSTAIGOS KARTENOS PIRMINĖS SVEIKATOS</w:t>
      </w:r>
      <w:r w:rsidR="007F43CF">
        <w:rPr>
          <w:rFonts w:ascii="Times New Roman" w:hAnsi="Times New Roman" w:cs="Times New Roman"/>
          <w:b/>
          <w:caps/>
          <w:sz w:val="24"/>
          <w:szCs w:val="24"/>
        </w:rPr>
        <w:t xml:space="preserve"> PRIEŽIŪROS CENTRO VYRIAUSIAJAI  GYDYTOJAI ANTANINAI STAŠKEVIČIENEI</w:t>
      </w:r>
      <w:r>
        <w:rPr>
          <w:rFonts w:ascii="Times New Roman" w:hAnsi="Times New Roman" w:cs="Times New Roman"/>
          <w:b/>
          <w:caps/>
          <w:sz w:val="24"/>
          <w:szCs w:val="24"/>
        </w:rPr>
        <w:t xml:space="preserve">  </w:t>
      </w:r>
    </w:p>
    <w:p w:rsidR="004E6BCB" w:rsidRDefault="004E6BCB" w:rsidP="00A44704">
      <w:pPr>
        <w:spacing w:after="0" w:line="240" w:lineRule="auto"/>
        <w:jc w:val="center"/>
        <w:rPr>
          <w:rFonts w:ascii="Times New Roman" w:hAnsi="Times New Roman" w:cs="Times New Roman"/>
          <w:sz w:val="24"/>
          <w:szCs w:val="24"/>
        </w:rPr>
      </w:pPr>
    </w:p>
    <w:p w:rsidR="00A44704" w:rsidRDefault="00696C52" w:rsidP="00A44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A44704">
        <w:rPr>
          <w:rFonts w:ascii="Times New Roman" w:hAnsi="Times New Roman" w:cs="Times New Roman"/>
          <w:sz w:val="24"/>
          <w:szCs w:val="24"/>
        </w:rPr>
        <w:t xml:space="preserve"> m. kovo</w:t>
      </w:r>
      <w:r w:rsidR="002A512A">
        <w:rPr>
          <w:rFonts w:ascii="Times New Roman" w:hAnsi="Times New Roman" w:cs="Times New Roman"/>
          <w:sz w:val="24"/>
          <w:szCs w:val="24"/>
        </w:rPr>
        <w:t xml:space="preserve"> </w:t>
      </w:r>
      <w:r w:rsidR="00C76D92">
        <w:rPr>
          <w:rFonts w:ascii="Times New Roman" w:hAnsi="Times New Roman" w:cs="Times New Roman"/>
          <w:sz w:val="24"/>
          <w:szCs w:val="24"/>
        </w:rPr>
        <w:t xml:space="preserve">26 </w:t>
      </w:r>
      <w:r w:rsidR="00A44704">
        <w:rPr>
          <w:rFonts w:ascii="Times New Roman" w:hAnsi="Times New Roman" w:cs="Times New Roman"/>
          <w:sz w:val="24"/>
          <w:szCs w:val="24"/>
        </w:rPr>
        <w:t xml:space="preserve">d. </w:t>
      </w:r>
      <w:r w:rsidR="002A512A">
        <w:rPr>
          <w:rFonts w:ascii="Times New Roman" w:hAnsi="Times New Roman" w:cs="Times New Roman"/>
          <w:sz w:val="24"/>
          <w:szCs w:val="24"/>
        </w:rPr>
        <w:t xml:space="preserve"> </w:t>
      </w:r>
      <w:r w:rsidR="00A44704">
        <w:rPr>
          <w:rFonts w:ascii="Times New Roman" w:hAnsi="Times New Roman" w:cs="Times New Roman"/>
          <w:sz w:val="24"/>
          <w:szCs w:val="24"/>
        </w:rPr>
        <w:t xml:space="preserve">Nr. </w:t>
      </w:r>
      <w:r w:rsidR="007B649C">
        <w:rPr>
          <w:rFonts w:ascii="Times New Roman" w:hAnsi="Times New Roman" w:cs="Times New Roman"/>
          <w:sz w:val="24"/>
          <w:szCs w:val="24"/>
        </w:rPr>
        <w:t>T</w:t>
      </w:r>
      <w:r w:rsidR="00C76D92">
        <w:rPr>
          <w:rFonts w:ascii="Times New Roman" w:hAnsi="Times New Roman" w:cs="Times New Roman"/>
          <w:sz w:val="24"/>
          <w:szCs w:val="24"/>
        </w:rPr>
        <w:t>2</w:t>
      </w:r>
      <w:r w:rsidR="007B649C">
        <w:rPr>
          <w:rFonts w:ascii="Times New Roman" w:hAnsi="Times New Roman" w:cs="Times New Roman"/>
          <w:sz w:val="24"/>
          <w:szCs w:val="24"/>
        </w:rPr>
        <w:t>-</w:t>
      </w:r>
      <w:r w:rsidR="005D6846">
        <w:rPr>
          <w:rFonts w:ascii="Times New Roman" w:hAnsi="Times New Roman" w:cs="Times New Roman"/>
          <w:sz w:val="24"/>
          <w:szCs w:val="24"/>
        </w:rPr>
        <w:t>74</w:t>
      </w:r>
      <w:bookmarkStart w:id="0" w:name="_GoBack"/>
      <w:bookmarkEnd w:id="0"/>
    </w:p>
    <w:p w:rsidR="00A44704" w:rsidRDefault="00A44704" w:rsidP="00A44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E6BCB" w:rsidRDefault="004E6BCB" w:rsidP="00A44704">
      <w:pPr>
        <w:spacing w:after="0" w:line="240" w:lineRule="auto"/>
        <w:jc w:val="both"/>
        <w:rPr>
          <w:rFonts w:ascii="Times New Roman" w:eastAsia="Times New Roman" w:hAnsi="Times New Roman" w:cs="Times New Roman"/>
          <w:sz w:val="24"/>
          <w:szCs w:val="20"/>
        </w:rPr>
      </w:pPr>
    </w:p>
    <w:p w:rsidR="00A44704" w:rsidRPr="001B68E4" w:rsidRDefault="00A44704" w:rsidP="004E6BCB">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savivaldos įstatymo 1</w:t>
      </w:r>
      <w:r w:rsidR="004E6BCB">
        <w:rPr>
          <w:rFonts w:ascii="Times New Roman" w:eastAsia="Times New Roman" w:hAnsi="Times New Roman" w:cs="Times New Roman"/>
          <w:sz w:val="24"/>
          <w:szCs w:val="20"/>
        </w:rPr>
        <w:t xml:space="preserve">6 straipsnio 3 dalies 3 punktu </w:t>
      </w:r>
      <w:r w:rsidRPr="001B68E4">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w:t>
      </w:r>
      <w:r w:rsidR="004E6BCB">
        <w:rPr>
          <w:rFonts w:ascii="Times New Roman" w:eastAsia="Times New Roman" w:hAnsi="Times New Roman" w:cs="Times New Roman"/>
          <w:sz w:val="24"/>
          <w:szCs w:val="20"/>
        </w:rPr>
        <w:t xml:space="preserve">inistro 2011-12-01 įsakymu </w:t>
      </w:r>
      <w:r w:rsidRPr="001B68E4">
        <w:rPr>
          <w:rFonts w:ascii="Times New Roman" w:eastAsia="Times New Roman" w:hAnsi="Times New Roman" w:cs="Times New Roman"/>
          <w:sz w:val="24"/>
          <w:szCs w:val="20"/>
        </w:rPr>
        <w:t xml:space="preserve">Nr. V-1019 </w:t>
      </w:r>
      <w:r w:rsidRPr="001B68E4">
        <w:rPr>
          <w:rFonts w:ascii="Times New Roman" w:eastAsia="Times New Roman" w:hAnsi="Times New Roman" w:cs="Times New Roman"/>
          <w:sz w:val="24"/>
          <w:szCs w:val="20"/>
          <w:lang w:val="en-US"/>
        </w:rPr>
        <w:t>„</w:t>
      </w:r>
      <w:proofErr w:type="spellStart"/>
      <w:r w:rsidRPr="001B68E4">
        <w:rPr>
          <w:rFonts w:ascii="Times New Roman" w:eastAsia="Times New Roman" w:hAnsi="Times New Roman" w:cs="Times New Roman"/>
          <w:sz w:val="24"/>
          <w:szCs w:val="20"/>
          <w:lang w:val="en-US"/>
        </w:rPr>
        <w:t>Dėl</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Lietuvos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nacionalinės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sveikatos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sistemos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viešųjų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įstaigų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veiklos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finansinių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rezultatų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vertinimo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kiekybinių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kokybinių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rodiklių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vadovaujančių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darbuotojų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mėnesinės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algos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kintamosios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dalies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nustatymo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tvarkos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aprašo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patvirtinimo</w:t>
      </w:r>
      <w:proofErr w:type="spellEnd"/>
      <w:r w:rsidRPr="001B68E4">
        <w:rPr>
          <w:rFonts w:ascii="Times New Roman" w:eastAsia="Times New Roman" w:hAnsi="Times New Roman" w:cs="Times New Roman"/>
          <w:sz w:val="24"/>
          <w:szCs w:val="20"/>
          <w:lang w:val="en-US"/>
        </w:rPr>
        <w:t>“</w:t>
      </w:r>
      <w:r w:rsidRPr="001B68E4">
        <w:rPr>
          <w:rFonts w:ascii="Times New Roman" w:eastAsia="Times New Roman" w:hAnsi="Times New Roman" w:cs="Times New Roman"/>
          <w:sz w:val="24"/>
          <w:szCs w:val="20"/>
        </w:rPr>
        <w:t>, 2, 4 ir 1</w:t>
      </w:r>
      <w:r w:rsidR="00095C04">
        <w:rPr>
          <w:rFonts w:ascii="Times New Roman" w:eastAsia="Times New Roman" w:hAnsi="Times New Roman" w:cs="Times New Roman"/>
          <w:sz w:val="24"/>
          <w:szCs w:val="20"/>
        </w:rPr>
        <w:t>9 punktais, atsižvelgdama į 2015 m. kovo 16</w:t>
      </w:r>
      <w:r w:rsidRPr="001B68E4">
        <w:rPr>
          <w:rFonts w:ascii="Times New Roman" w:eastAsia="Times New Roman" w:hAnsi="Times New Roman" w:cs="Times New Roman"/>
          <w:sz w:val="24"/>
          <w:szCs w:val="20"/>
        </w:rPr>
        <w:t xml:space="preserve"> d. Sveikatos apsaugos ir socialinių reikalų kom</w:t>
      </w:r>
      <w:r w:rsidR="007B13B1">
        <w:rPr>
          <w:rFonts w:ascii="Times New Roman" w:eastAsia="Times New Roman" w:hAnsi="Times New Roman" w:cs="Times New Roman"/>
          <w:sz w:val="24"/>
          <w:szCs w:val="20"/>
        </w:rPr>
        <w:t>iteto posėdžio protokolą  Nr.T7-4</w:t>
      </w:r>
      <w:r w:rsidRPr="001B68E4">
        <w:rPr>
          <w:rFonts w:ascii="Times New Roman" w:eastAsia="Times New Roman" w:hAnsi="Times New Roman" w:cs="Times New Roman"/>
          <w:sz w:val="24"/>
          <w:szCs w:val="20"/>
        </w:rPr>
        <w:t>, Kreting</w:t>
      </w:r>
      <w:r w:rsidR="004E6BCB">
        <w:rPr>
          <w:rFonts w:ascii="Times New Roman" w:eastAsia="Times New Roman" w:hAnsi="Times New Roman" w:cs="Times New Roman"/>
          <w:sz w:val="24"/>
          <w:szCs w:val="20"/>
        </w:rPr>
        <w:t xml:space="preserve">os rajono savivaldybės taryba </w:t>
      </w:r>
      <w:r w:rsidR="002A512A">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n u s p r e n d ž i a:</w:t>
      </w:r>
    </w:p>
    <w:p w:rsidR="00A44704" w:rsidRPr="001B68E4" w:rsidRDefault="004E6BCB" w:rsidP="00A4470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w:t>
      </w:r>
      <w:r w:rsidR="00A44704" w:rsidRPr="001B68E4">
        <w:rPr>
          <w:rFonts w:ascii="Times New Roman" w:eastAsia="Times New Roman" w:hAnsi="Times New Roman" w:cs="Times New Roman"/>
          <w:sz w:val="24"/>
          <w:szCs w:val="20"/>
        </w:rPr>
        <w:t>sa</w:t>
      </w:r>
      <w:r>
        <w:rPr>
          <w:rFonts w:ascii="Times New Roman" w:eastAsia="Times New Roman" w:hAnsi="Times New Roman" w:cs="Times New Roman"/>
          <w:sz w:val="24"/>
          <w:szCs w:val="20"/>
        </w:rPr>
        <w:t xml:space="preserve">vivaldybės viešosios </w:t>
      </w:r>
      <w:r w:rsidR="00A44704" w:rsidRPr="001B68E4">
        <w:rPr>
          <w:rFonts w:ascii="Times New Roman" w:eastAsia="Times New Roman" w:hAnsi="Times New Roman" w:cs="Times New Roman"/>
          <w:sz w:val="24"/>
          <w:szCs w:val="20"/>
        </w:rPr>
        <w:t>įs</w:t>
      </w:r>
      <w:r>
        <w:rPr>
          <w:rFonts w:ascii="Times New Roman" w:eastAsia="Times New Roman" w:hAnsi="Times New Roman" w:cs="Times New Roman"/>
          <w:sz w:val="24"/>
          <w:szCs w:val="20"/>
        </w:rPr>
        <w:t xml:space="preserve">taigos </w:t>
      </w:r>
      <w:r w:rsidR="00C140D3">
        <w:rPr>
          <w:rFonts w:ascii="Times New Roman" w:eastAsia="Times New Roman" w:hAnsi="Times New Roman" w:cs="Times New Roman"/>
          <w:sz w:val="24"/>
          <w:szCs w:val="20"/>
        </w:rPr>
        <w:t xml:space="preserve">Kartenos </w:t>
      </w:r>
      <w:r w:rsidR="00A44704" w:rsidRPr="001B68E4">
        <w:rPr>
          <w:rFonts w:ascii="Times New Roman" w:eastAsia="Times New Roman" w:hAnsi="Times New Roman" w:cs="Times New Roman"/>
          <w:sz w:val="24"/>
          <w:szCs w:val="20"/>
        </w:rPr>
        <w:t>pirminės sveikat</w:t>
      </w:r>
      <w:r w:rsidR="00C140D3">
        <w:rPr>
          <w:rFonts w:ascii="Times New Roman" w:eastAsia="Times New Roman" w:hAnsi="Times New Roman" w:cs="Times New Roman"/>
          <w:sz w:val="24"/>
          <w:szCs w:val="20"/>
        </w:rPr>
        <w:t>os priežiūros centro vyriausiosios</w:t>
      </w:r>
      <w:r w:rsidR="00A44704" w:rsidRPr="001B68E4">
        <w:rPr>
          <w:rFonts w:ascii="Times New Roman" w:eastAsia="Times New Roman" w:hAnsi="Times New Roman" w:cs="Times New Roman"/>
          <w:sz w:val="24"/>
          <w:szCs w:val="20"/>
        </w:rPr>
        <w:t xml:space="preserve"> gydytojo</w:t>
      </w:r>
      <w:r w:rsidR="00C140D3">
        <w:rPr>
          <w:rFonts w:ascii="Times New Roman" w:eastAsia="Times New Roman" w:hAnsi="Times New Roman" w:cs="Times New Roman"/>
          <w:sz w:val="24"/>
          <w:szCs w:val="20"/>
        </w:rPr>
        <w:t xml:space="preserve">s Antaninos </w:t>
      </w:r>
      <w:proofErr w:type="spellStart"/>
      <w:r w:rsidR="00C140D3">
        <w:rPr>
          <w:rFonts w:ascii="Times New Roman" w:eastAsia="Times New Roman" w:hAnsi="Times New Roman" w:cs="Times New Roman"/>
          <w:sz w:val="24"/>
          <w:szCs w:val="20"/>
        </w:rPr>
        <w:t>Staškevičienės</w:t>
      </w:r>
      <w:proofErr w:type="spellEnd"/>
      <w:r w:rsidR="00A44704" w:rsidRPr="001B68E4">
        <w:rPr>
          <w:rFonts w:ascii="Times New Roman" w:eastAsia="Times New Roman" w:hAnsi="Times New Roman" w:cs="Times New Roman"/>
          <w:sz w:val="24"/>
          <w:szCs w:val="20"/>
        </w:rPr>
        <w:t xml:space="preserve"> mėnesinės alg</w:t>
      </w:r>
      <w:r w:rsidR="00B97DDB">
        <w:rPr>
          <w:rFonts w:ascii="Times New Roman" w:eastAsia="Times New Roman" w:hAnsi="Times New Roman" w:cs="Times New Roman"/>
          <w:sz w:val="24"/>
          <w:szCs w:val="20"/>
        </w:rPr>
        <w:t>os</w:t>
      </w:r>
      <w:r>
        <w:rPr>
          <w:rFonts w:ascii="Times New Roman" w:eastAsia="Times New Roman" w:hAnsi="Times New Roman" w:cs="Times New Roman"/>
          <w:sz w:val="24"/>
          <w:szCs w:val="20"/>
        </w:rPr>
        <w:t xml:space="preserve">  kintamosios dalies </w:t>
      </w:r>
      <w:r w:rsidR="007B13B1">
        <w:rPr>
          <w:rFonts w:ascii="Times New Roman" w:eastAsia="Times New Roman" w:hAnsi="Times New Roman" w:cs="Times New Roman"/>
          <w:sz w:val="24"/>
          <w:szCs w:val="20"/>
        </w:rPr>
        <w:t>dydį 40</w:t>
      </w:r>
      <w:r w:rsidR="008F2734">
        <w:rPr>
          <w:rFonts w:ascii="Times New Roman" w:eastAsia="Times New Roman" w:hAnsi="Times New Roman" w:cs="Times New Roman"/>
          <w:sz w:val="24"/>
          <w:szCs w:val="20"/>
        </w:rPr>
        <w:t xml:space="preserve"> </w:t>
      </w:r>
      <w:r w:rsidR="00696C52">
        <w:rPr>
          <w:rFonts w:ascii="Times New Roman" w:eastAsia="Times New Roman" w:hAnsi="Times New Roman" w:cs="Times New Roman"/>
          <w:sz w:val="24"/>
          <w:szCs w:val="20"/>
        </w:rPr>
        <w:t xml:space="preserve"> procentų nuo 2015 m. gegužės 1 d. iki 2016</w:t>
      </w:r>
      <w:r w:rsidR="00A44704" w:rsidRPr="001B68E4">
        <w:rPr>
          <w:rFonts w:ascii="Times New Roman" w:eastAsia="Times New Roman" w:hAnsi="Times New Roman" w:cs="Times New Roman"/>
          <w:sz w:val="24"/>
          <w:szCs w:val="20"/>
        </w:rPr>
        <w:t xml:space="preserve"> m. balandžio 30 d.</w:t>
      </w:r>
    </w:p>
    <w:p w:rsidR="00A44704" w:rsidRPr="001B68E4" w:rsidRDefault="004E6BCB" w:rsidP="004E6BCB">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 Šis sprendimas gali būti skundžiamas Administracinių bylų teisenos</w:t>
      </w:r>
      <w:r w:rsidR="00A44704" w:rsidRPr="001B68E4">
        <w:rPr>
          <w:rFonts w:ascii="Times New Roman" w:eastAsia="Times New Roman" w:hAnsi="Times New Roman" w:cs="Times New Roman"/>
          <w:sz w:val="24"/>
          <w:szCs w:val="20"/>
        </w:rPr>
        <w:t xml:space="preserve"> įstatymo nustatyta tvarka.</w:t>
      </w:r>
    </w:p>
    <w:p w:rsidR="00A44704" w:rsidRPr="00A26F83" w:rsidRDefault="00A44704" w:rsidP="00A44704">
      <w:pPr>
        <w:spacing w:after="0" w:line="240" w:lineRule="auto"/>
        <w:ind w:firstLine="851"/>
        <w:jc w:val="both"/>
        <w:rPr>
          <w:rFonts w:ascii="Times New Roman" w:hAnsi="Times New Roman" w:cs="Times New Roman"/>
          <w:sz w:val="24"/>
          <w:szCs w:val="24"/>
        </w:rPr>
      </w:pPr>
    </w:p>
    <w:p w:rsidR="00A44704" w:rsidRDefault="00A44704" w:rsidP="00A44704">
      <w:pPr>
        <w:spacing w:after="0" w:line="240" w:lineRule="auto"/>
        <w:ind w:firstLine="851"/>
        <w:jc w:val="both"/>
        <w:rPr>
          <w:rFonts w:ascii="Times New Roman" w:hAnsi="Times New Roman" w:cs="Times New Roman"/>
          <w:sz w:val="24"/>
          <w:szCs w:val="24"/>
        </w:rPr>
      </w:pPr>
    </w:p>
    <w:p w:rsidR="00C76D92" w:rsidRPr="00C76D92" w:rsidRDefault="00A44704" w:rsidP="00C76D92">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D92" w:rsidRPr="00C76D92">
        <w:rPr>
          <w:rFonts w:ascii="Times New Roman" w:eastAsia="Times New Roman" w:hAnsi="Times New Roman" w:cs="Times New Roman"/>
          <w:sz w:val="24"/>
          <w:szCs w:val="24"/>
          <w:lang w:eastAsia="lt-LT"/>
        </w:rPr>
        <w:t xml:space="preserve">                           </w:t>
      </w:r>
      <w:r w:rsidR="00C76D92">
        <w:rPr>
          <w:rFonts w:ascii="Times New Roman" w:eastAsia="Times New Roman" w:hAnsi="Times New Roman" w:cs="Times New Roman"/>
          <w:sz w:val="24"/>
          <w:szCs w:val="24"/>
          <w:lang w:eastAsia="lt-LT"/>
        </w:rPr>
        <w:t xml:space="preserve">                     </w:t>
      </w:r>
      <w:r w:rsidR="00C76D92" w:rsidRPr="00C76D92">
        <w:rPr>
          <w:rFonts w:ascii="Times New Roman" w:eastAsia="Times New Roman" w:hAnsi="Times New Roman" w:cs="Times New Roman"/>
          <w:sz w:val="24"/>
          <w:szCs w:val="24"/>
          <w:lang w:eastAsia="lt-LT"/>
        </w:rPr>
        <w:t xml:space="preserve">Juozas Mažeika </w:t>
      </w:r>
    </w:p>
    <w:p w:rsidR="00A44704" w:rsidRDefault="00A44704" w:rsidP="00A4470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p w:rsidR="00A44704" w:rsidRDefault="00A44704" w:rsidP="00A44704">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44704" w:rsidTr="006A4A1B">
        <w:tc>
          <w:tcPr>
            <w:tcW w:w="4927" w:type="dxa"/>
          </w:tcPr>
          <w:p w:rsidR="00A44704" w:rsidRDefault="00A44704" w:rsidP="006A4A1B">
            <w:pPr>
              <w:rPr>
                <w:rFonts w:ascii="Times New Roman" w:hAnsi="Times New Roman" w:cs="Times New Roman"/>
                <w:sz w:val="24"/>
                <w:szCs w:val="24"/>
              </w:rPr>
            </w:pPr>
          </w:p>
        </w:tc>
        <w:tc>
          <w:tcPr>
            <w:tcW w:w="4927" w:type="dxa"/>
          </w:tcPr>
          <w:p w:rsidR="00A44704" w:rsidRDefault="00A44704" w:rsidP="006A4A1B">
            <w:pPr>
              <w:jc w:val="both"/>
              <w:rPr>
                <w:rFonts w:ascii="Times New Roman" w:hAnsi="Times New Roman" w:cs="Times New Roman"/>
                <w:sz w:val="24"/>
                <w:szCs w:val="24"/>
              </w:rPr>
            </w:pPr>
          </w:p>
        </w:tc>
      </w:tr>
    </w:tbl>
    <w:p w:rsidR="00A44704" w:rsidRDefault="00A44704" w:rsidP="00A44704">
      <w:pPr>
        <w:spacing w:after="0" w:line="240" w:lineRule="auto"/>
        <w:jc w:val="both"/>
        <w:rPr>
          <w:rFonts w:ascii="Times New Roman" w:hAnsi="Times New Roman" w:cs="Times New Roman"/>
          <w:sz w:val="24"/>
          <w:szCs w:val="24"/>
        </w:rPr>
      </w:pPr>
    </w:p>
    <w:p w:rsidR="004E6BCB" w:rsidRDefault="004E6BCB" w:rsidP="00A44704">
      <w:pPr>
        <w:spacing w:after="0" w:line="240" w:lineRule="auto"/>
        <w:jc w:val="both"/>
        <w:rPr>
          <w:rFonts w:ascii="Times New Roman" w:hAnsi="Times New Roman" w:cs="Times New Roman"/>
          <w:sz w:val="24"/>
          <w:szCs w:val="24"/>
        </w:rPr>
      </w:pPr>
    </w:p>
    <w:p w:rsidR="004E6BCB" w:rsidRDefault="004E6BCB" w:rsidP="00A44704">
      <w:pPr>
        <w:spacing w:after="0" w:line="240" w:lineRule="auto"/>
        <w:jc w:val="both"/>
        <w:rPr>
          <w:rFonts w:ascii="Times New Roman" w:hAnsi="Times New Roman" w:cs="Times New Roman"/>
          <w:sz w:val="24"/>
          <w:szCs w:val="24"/>
        </w:rPr>
      </w:pPr>
    </w:p>
    <w:p w:rsidR="002A512A" w:rsidRDefault="002A512A" w:rsidP="00A44704">
      <w:pPr>
        <w:spacing w:after="0" w:line="240" w:lineRule="auto"/>
        <w:jc w:val="both"/>
        <w:rPr>
          <w:rFonts w:ascii="Times New Roman" w:hAnsi="Times New Roman" w:cs="Times New Roman"/>
          <w:sz w:val="24"/>
          <w:szCs w:val="24"/>
        </w:rPr>
      </w:pPr>
    </w:p>
    <w:p w:rsidR="002A512A" w:rsidRDefault="002A512A" w:rsidP="00A44704">
      <w:pPr>
        <w:spacing w:after="0" w:line="240" w:lineRule="auto"/>
        <w:jc w:val="both"/>
        <w:rPr>
          <w:rFonts w:ascii="Times New Roman" w:hAnsi="Times New Roman" w:cs="Times New Roman"/>
          <w:sz w:val="24"/>
          <w:szCs w:val="24"/>
        </w:rPr>
      </w:pPr>
    </w:p>
    <w:p w:rsidR="002A512A" w:rsidRDefault="002A512A" w:rsidP="00A44704">
      <w:pPr>
        <w:spacing w:after="0" w:line="240" w:lineRule="auto"/>
        <w:jc w:val="both"/>
        <w:rPr>
          <w:rFonts w:ascii="Times New Roman" w:hAnsi="Times New Roman" w:cs="Times New Roman"/>
          <w:sz w:val="24"/>
          <w:szCs w:val="24"/>
        </w:rPr>
      </w:pPr>
    </w:p>
    <w:p w:rsidR="00C76D92" w:rsidRDefault="00C76D92" w:rsidP="00A44704">
      <w:pPr>
        <w:spacing w:after="0" w:line="240" w:lineRule="auto"/>
        <w:jc w:val="both"/>
        <w:rPr>
          <w:rFonts w:ascii="Times New Roman" w:hAnsi="Times New Roman" w:cs="Times New Roman"/>
          <w:sz w:val="24"/>
          <w:szCs w:val="24"/>
        </w:rPr>
      </w:pPr>
    </w:p>
    <w:p w:rsidR="002A512A" w:rsidRDefault="002A512A" w:rsidP="00A44704">
      <w:pPr>
        <w:spacing w:after="0" w:line="240" w:lineRule="auto"/>
        <w:jc w:val="both"/>
        <w:rPr>
          <w:rFonts w:ascii="Times New Roman" w:hAnsi="Times New Roman" w:cs="Times New Roman"/>
          <w:sz w:val="24"/>
          <w:szCs w:val="24"/>
        </w:rPr>
      </w:pPr>
    </w:p>
    <w:p w:rsidR="004E6BCB" w:rsidRDefault="004E6BCB" w:rsidP="00A44704">
      <w:pPr>
        <w:spacing w:after="0" w:line="240" w:lineRule="auto"/>
        <w:jc w:val="both"/>
        <w:rPr>
          <w:rFonts w:ascii="Times New Roman" w:hAnsi="Times New Roman" w:cs="Times New Roman"/>
          <w:sz w:val="24"/>
          <w:szCs w:val="24"/>
        </w:rPr>
      </w:pPr>
    </w:p>
    <w:p w:rsidR="00C76D92" w:rsidRDefault="00C76D92" w:rsidP="00A44704">
      <w:pPr>
        <w:spacing w:after="0" w:line="240" w:lineRule="auto"/>
        <w:jc w:val="both"/>
        <w:rPr>
          <w:rFonts w:ascii="Times New Roman" w:hAnsi="Times New Roman" w:cs="Times New Roman"/>
          <w:sz w:val="24"/>
          <w:szCs w:val="24"/>
        </w:rPr>
      </w:pPr>
    </w:p>
    <w:p w:rsidR="00463F57" w:rsidRDefault="0084515E">
      <w:pPr>
        <w:rPr>
          <w:rFonts w:ascii="Times New Roman" w:hAnsi="Times New Roman" w:cs="Times New Roman"/>
          <w:sz w:val="24"/>
          <w:szCs w:val="24"/>
        </w:rPr>
      </w:pPr>
      <w:r w:rsidRPr="0084515E">
        <w:rPr>
          <w:rFonts w:ascii="Times New Roman" w:hAnsi="Times New Roman" w:cs="Times New Roman"/>
          <w:sz w:val="24"/>
          <w:szCs w:val="24"/>
        </w:rPr>
        <w:t xml:space="preserve">Vanda </w:t>
      </w:r>
      <w:proofErr w:type="spellStart"/>
      <w:r w:rsidRPr="0084515E">
        <w:rPr>
          <w:rFonts w:ascii="Times New Roman" w:hAnsi="Times New Roman" w:cs="Times New Roman"/>
          <w:sz w:val="24"/>
          <w:szCs w:val="24"/>
        </w:rPr>
        <w:t>Verbutienė</w:t>
      </w:r>
      <w:proofErr w:type="spellEnd"/>
    </w:p>
    <w:sectPr w:rsidR="00463F57" w:rsidSect="002A512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D5" w:rsidRDefault="007537D5" w:rsidP="00CC315B">
      <w:pPr>
        <w:spacing w:after="0" w:line="240" w:lineRule="auto"/>
      </w:pPr>
      <w:r>
        <w:separator/>
      </w:r>
    </w:p>
  </w:endnote>
  <w:endnote w:type="continuationSeparator" w:id="0">
    <w:p w:rsidR="007537D5" w:rsidRDefault="007537D5" w:rsidP="00CC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D5" w:rsidRDefault="007537D5" w:rsidP="00CC315B">
      <w:pPr>
        <w:spacing w:after="0" w:line="240" w:lineRule="auto"/>
      </w:pPr>
      <w:r>
        <w:separator/>
      </w:r>
    </w:p>
  </w:footnote>
  <w:footnote w:type="continuationSeparator" w:id="0">
    <w:p w:rsidR="007537D5" w:rsidRDefault="007537D5" w:rsidP="00CC3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55"/>
    <w:rsid w:val="00020908"/>
    <w:rsid w:val="00095C04"/>
    <w:rsid w:val="000E659D"/>
    <w:rsid w:val="00161DCB"/>
    <w:rsid w:val="001A0BE7"/>
    <w:rsid w:val="0023090B"/>
    <w:rsid w:val="002A512A"/>
    <w:rsid w:val="002E392E"/>
    <w:rsid w:val="00305001"/>
    <w:rsid w:val="004E6BCB"/>
    <w:rsid w:val="005D6846"/>
    <w:rsid w:val="00631893"/>
    <w:rsid w:val="00696C52"/>
    <w:rsid w:val="007057D8"/>
    <w:rsid w:val="00746DC4"/>
    <w:rsid w:val="007537D5"/>
    <w:rsid w:val="007B13B1"/>
    <w:rsid w:val="007B649C"/>
    <w:rsid w:val="007F43CF"/>
    <w:rsid w:val="0084515E"/>
    <w:rsid w:val="00860470"/>
    <w:rsid w:val="008F2734"/>
    <w:rsid w:val="009E2586"/>
    <w:rsid w:val="009E34B5"/>
    <w:rsid w:val="00A44704"/>
    <w:rsid w:val="00A51993"/>
    <w:rsid w:val="00A54D6F"/>
    <w:rsid w:val="00AD40B7"/>
    <w:rsid w:val="00AE3FC9"/>
    <w:rsid w:val="00AF1C67"/>
    <w:rsid w:val="00B77AEB"/>
    <w:rsid w:val="00B97DDB"/>
    <w:rsid w:val="00C013FA"/>
    <w:rsid w:val="00C140D3"/>
    <w:rsid w:val="00C76D92"/>
    <w:rsid w:val="00CC315B"/>
    <w:rsid w:val="00D53624"/>
    <w:rsid w:val="00E146E1"/>
    <w:rsid w:val="00F20B55"/>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835">
      <w:bodyDiv w:val="1"/>
      <w:marLeft w:val="0"/>
      <w:marRight w:val="0"/>
      <w:marTop w:val="0"/>
      <w:marBottom w:val="0"/>
      <w:divBdr>
        <w:top w:val="none" w:sz="0" w:space="0" w:color="auto"/>
        <w:left w:val="none" w:sz="0" w:space="0" w:color="auto"/>
        <w:bottom w:val="none" w:sz="0" w:space="0" w:color="auto"/>
        <w:right w:val="none" w:sz="0" w:space="0" w:color="auto"/>
      </w:divBdr>
    </w:div>
    <w:div w:id="4409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1091</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2015-03-10T14:04:00Z</cp:lastPrinted>
  <dcterms:created xsi:type="dcterms:W3CDTF">2015-03-16T14:39:00Z</dcterms:created>
  <dcterms:modified xsi:type="dcterms:W3CDTF">2015-03-27T10:41:00Z</dcterms:modified>
</cp:coreProperties>
</file>