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08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22240" w:rsidRPr="00A359D0">
        <w:trPr>
          <w:trHeight w:val="1985"/>
          <w:tblHeader/>
        </w:trPr>
        <w:tc>
          <w:tcPr>
            <w:tcW w:w="9747" w:type="dxa"/>
          </w:tcPr>
          <w:p w:rsidR="00A22240" w:rsidRPr="00A359D0" w:rsidRDefault="00B47290" w:rsidP="00A12FE1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070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5F4" w:rsidRDefault="006915F4" w:rsidP="00A12FE1">
            <w:pPr>
              <w:jc w:val="center"/>
              <w:rPr>
                <w:b/>
                <w:caps/>
                <w:sz w:val="28"/>
              </w:rPr>
            </w:pPr>
          </w:p>
          <w:p w:rsidR="00A22240" w:rsidRPr="00A359D0" w:rsidRDefault="00A22240" w:rsidP="00A12FE1">
            <w:pPr>
              <w:jc w:val="center"/>
              <w:rPr>
                <w:b/>
                <w:caps/>
                <w:sz w:val="28"/>
              </w:rPr>
            </w:pPr>
            <w:r w:rsidRPr="00A359D0">
              <w:rPr>
                <w:b/>
                <w:caps/>
                <w:sz w:val="28"/>
              </w:rPr>
              <w:t>KRETINGOS RAJONO SAVIVALDYBĖS TARYBA</w:t>
            </w:r>
          </w:p>
          <w:p w:rsidR="00A22240" w:rsidRPr="00A359D0" w:rsidRDefault="00A22240" w:rsidP="00A12FE1">
            <w:pPr>
              <w:jc w:val="center"/>
              <w:rPr>
                <w:b/>
                <w:caps/>
                <w:sz w:val="28"/>
              </w:rPr>
            </w:pPr>
          </w:p>
          <w:p w:rsidR="00A22240" w:rsidRPr="00A359D0" w:rsidRDefault="00A22240" w:rsidP="00A12FE1">
            <w:pPr>
              <w:jc w:val="center"/>
            </w:pPr>
            <w:r w:rsidRPr="00A359D0">
              <w:rPr>
                <w:b/>
                <w:caps/>
                <w:sz w:val="28"/>
              </w:rPr>
              <w:t>SPRENDIMAS</w:t>
            </w:r>
          </w:p>
          <w:p w:rsidR="00A22240" w:rsidRPr="00A22240" w:rsidRDefault="00A22240" w:rsidP="00A12FE1">
            <w:pPr>
              <w:jc w:val="center"/>
              <w:rPr>
                <w:b/>
                <w:sz w:val="26"/>
                <w:szCs w:val="26"/>
              </w:rPr>
            </w:pPr>
            <w:r w:rsidRPr="00A22240">
              <w:rPr>
                <w:b/>
                <w:sz w:val="26"/>
                <w:szCs w:val="26"/>
              </w:rPr>
              <w:t>DĖL MAŽMENIN</w:t>
            </w:r>
            <w:r w:rsidR="002916C2">
              <w:rPr>
                <w:b/>
                <w:sz w:val="26"/>
                <w:szCs w:val="26"/>
              </w:rPr>
              <w:t>ĖS</w:t>
            </w:r>
            <w:r w:rsidRPr="00A22240">
              <w:rPr>
                <w:b/>
                <w:sz w:val="26"/>
                <w:szCs w:val="26"/>
              </w:rPr>
              <w:t xml:space="preserve"> PREKYB</w:t>
            </w:r>
            <w:r w:rsidR="002916C2">
              <w:rPr>
                <w:b/>
                <w:sz w:val="26"/>
                <w:szCs w:val="26"/>
              </w:rPr>
              <w:t>OS</w:t>
            </w:r>
            <w:r w:rsidRPr="00A22240">
              <w:rPr>
                <w:b/>
                <w:sz w:val="26"/>
                <w:szCs w:val="26"/>
              </w:rPr>
              <w:t xml:space="preserve"> ALKOHOLI</w:t>
            </w:r>
            <w:r w:rsidR="00431501">
              <w:rPr>
                <w:b/>
                <w:sz w:val="26"/>
                <w:szCs w:val="26"/>
              </w:rPr>
              <w:t>NIAIS GĖRIMAIS</w:t>
            </w:r>
            <w:r w:rsidR="002916C2">
              <w:rPr>
                <w:b/>
                <w:sz w:val="26"/>
                <w:szCs w:val="26"/>
              </w:rPr>
              <w:t xml:space="preserve"> LICENCIJAVIMO T</w:t>
            </w:r>
            <w:r w:rsidR="00431501">
              <w:rPr>
                <w:b/>
                <w:sz w:val="26"/>
                <w:szCs w:val="26"/>
              </w:rPr>
              <w:t>VARKOS APRAŠO</w:t>
            </w:r>
            <w:r w:rsidR="002916C2">
              <w:rPr>
                <w:b/>
                <w:sz w:val="26"/>
                <w:szCs w:val="26"/>
              </w:rPr>
              <w:t xml:space="preserve"> </w:t>
            </w:r>
            <w:r w:rsidRPr="00A22240">
              <w:rPr>
                <w:b/>
                <w:sz w:val="26"/>
                <w:szCs w:val="26"/>
              </w:rPr>
              <w:t>TVIRTINIMO</w:t>
            </w:r>
          </w:p>
          <w:p w:rsidR="00A22240" w:rsidRPr="00A359D0" w:rsidRDefault="00A22240" w:rsidP="00A12FE1">
            <w:pPr>
              <w:jc w:val="center"/>
              <w:rPr>
                <w:b/>
                <w:sz w:val="28"/>
              </w:rPr>
            </w:pPr>
          </w:p>
        </w:tc>
      </w:tr>
    </w:tbl>
    <w:p w:rsidR="00A22240" w:rsidRPr="00A359D0" w:rsidRDefault="00A22240" w:rsidP="00A22240">
      <w:pPr>
        <w:jc w:val="right"/>
        <w:rPr>
          <w:b/>
        </w:rPr>
      </w:pPr>
    </w:p>
    <w:p w:rsidR="00A22240" w:rsidRPr="00A359D0" w:rsidRDefault="004363DF" w:rsidP="00A22240">
      <w:pPr>
        <w:jc w:val="center"/>
      </w:pPr>
      <w:r>
        <w:t>201</w:t>
      </w:r>
      <w:r w:rsidR="002916C2">
        <w:t>4</w:t>
      </w:r>
      <w:r w:rsidR="00A22240" w:rsidRPr="00A359D0">
        <w:t xml:space="preserve"> m. </w:t>
      </w:r>
      <w:r w:rsidR="002916C2">
        <w:t xml:space="preserve">gruodžio </w:t>
      </w:r>
      <w:r w:rsidR="006915F4">
        <w:t>1</w:t>
      </w:r>
      <w:r w:rsidR="00532F65">
        <w:t>8</w:t>
      </w:r>
      <w:r w:rsidR="006915F4">
        <w:t xml:space="preserve"> </w:t>
      </w:r>
      <w:r w:rsidR="00A22240" w:rsidRPr="00A359D0">
        <w:t xml:space="preserve">d.  Nr. </w:t>
      </w:r>
      <w:r w:rsidR="006915F4">
        <w:t>T</w:t>
      </w:r>
      <w:r w:rsidR="00532F65">
        <w:t>2</w:t>
      </w:r>
      <w:r w:rsidR="006915F4">
        <w:t>-</w:t>
      </w:r>
      <w:r w:rsidR="00EE029D">
        <w:t>385</w:t>
      </w:r>
      <w:bookmarkStart w:id="0" w:name="_GoBack"/>
      <w:bookmarkEnd w:id="0"/>
    </w:p>
    <w:p w:rsidR="00A22240" w:rsidRPr="00A359D0" w:rsidRDefault="00A22240" w:rsidP="00A22240">
      <w:pPr>
        <w:jc w:val="center"/>
      </w:pPr>
      <w:r w:rsidRPr="00A359D0">
        <w:t>Kretinga</w:t>
      </w:r>
    </w:p>
    <w:p w:rsidR="00A22240" w:rsidRPr="00A359D0" w:rsidRDefault="00A22240" w:rsidP="00A22240">
      <w:pPr>
        <w:jc w:val="both"/>
      </w:pPr>
    </w:p>
    <w:p w:rsidR="00A22240" w:rsidRDefault="00A22240" w:rsidP="00A22240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>Lietuvos Respubli</w:t>
      </w:r>
      <w:r w:rsidR="00A57676">
        <w:t>kos vietos savivaldos įstatymo</w:t>
      </w:r>
      <w:r w:rsidR="004363DF">
        <w:t xml:space="preserve"> 18 straipsnio 1 dalimi</w:t>
      </w:r>
      <w:r w:rsidR="000B3361">
        <w:t>,</w:t>
      </w:r>
      <w:r w:rsidR="00552274">
        <w:t xml:space="preserve"> </w:t>
      </w:r>
      <w:r w:rsidR="00EB2759">
        <w:t xml:space="preserve">Lietuvos Respublikos alkoholio kontrolės </w:t>
      </w:r>
      <w:r w:rsidR="004B6A4E">
        <w:t>įstatymo</w:t>
      </w:r>
      <w:r w:rsidR="00D41EF2">
        <w:t xml:space="preserve"> </w:t>
      </w:r>
      <w:r w:rsidR="00EB2759">
        <w:t>16 straipsnio 5 dalimi</w:t>
      </w:r>
      <w:r w:rsidR="00A57676">
        <w:t xml:space="preserve"> </w:t>
      </w:r>
      <w:r w:rsidR="000B3361">
        <w:t>bei</w:t>
      </w:r>
      <w:r w:rsidR="00A57676">
        <w:t xml:space="preserve"> </w:t>
      </w:r>
      <w:r w:rsidR="000B3361">
        <w:t>Didmeninės</w:t>
      </w:r>
      <w:r>
        <w:t xml:space="preserve"> </w:t>
      </w:r>
      <w:r w:rsidR="000B3361">
        <w:t xml:space="preserve">ir mažmeninės prekybos alkoholio produktais licencijavimo taisyklių, patvirtintų Lietuvos Respublikos Vyriausybės 2004-05-20 nutarimu Nr. 618 ,,Dėl didmeninės ir mažmeninės prekybos alkoholio produktais licencijavimo taisyklių ir </w:t>
      </w:r>
      <w:r w:rsidR="00BF745D">
        <w:t>M</w:t>
      </w:r>
      <w:r w:rsidR="000B3361">
        <w:t xml:space="preserve">ažmeninės prekybos alkoholiniais gėrimais taisyklių patvirtinimo“ 6 punktu,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Pr="00A359D0">
        <w:t>n u s p r e n d ž i a:</w:t>
      </w:r>
    </w:p>
    <w:p w:rsidR="00431501" w:rsidRDefault="00A22240" w:rsidP="00A22240">
      <w:pPr>
        <w:jc w:val="both"/>
      </w:pPr>
      <w:r>
        <w:tab/>
        <w:t>1. T</w:t>
      </w:r>
      <w:r w:rsidR="00920CEC">
        <w:t xml:space="preserve">virtinti </w:t>
      </w:r>
      <w:r w:rsidR="00431501">
        <w:t>M</w:t>
      </w:r>
      <w:r w:rsidR="00431501" w:rsidRPr="00431501">
        <w:t>ažmeninės prekybos alkoholiniais gėrimais licencijavimo tvarkos apraš</w:t>
      </w:r>
      <w:r w:rsidR="00431501">
        <w:t>ą</w:t>
      </w:r>
      <w:r w:rsidR="00D41EF2">
        <w:t xml:space="preserve"> (pridedama)</w:t>
      </w:r>
      <w:r w:rsidR="00431501">
        <w:t>.</w:t>
      </w:r>
    </w:p>
    <w:p w:rsidR="00D41EF2" w:rsidRDefault="00A22240" w:rsidP="00A22240">
      <w:pPr>
        <w:jc w:val="both"/>
      </w:pPr>
      <w:r>
        <w:tab/>
        <w:t xml:space="preserve">2. </w:t>
      </w:r>
      <w:r w:rsidR="00A33AB4" w:rsidRPr="007F191B">
        <w:t>Laikyti</w:t>
      </w:r>
      <w:r w:rsidR="00920CEC" w:rsidRPr="007F191B">
        <w:t xml:space="preserve"> netekusi</w:t>
      </w:r>
      <w:r w:rsidR="004363DF" w:rsidRPr="007F191B">
        <w:t>ais</w:t>
      </w:r>
      <w:r w:rsidR="00920CEC" w:rsidRPr="007F191B">
        <w:t xml:space="preserve"> galios</w:t>
      </w:r>
      <w:r w:rsidR="00D41EF2">
        <w:t>:</w:t>
      </w:r>
    </w:p>
    <w:p w:rsidR="00D41EF2" w:rsidRDefault="00D41EF2" w:rsidP="00A22240">
      <w:pPr>
        <w:jc w:val="both"/>
      </w:pPr>
      <w:r>
        <w:tab/>
        <w:t>2.1.</w:t>
      </w:r>
      <w:r w:rsidR="00920CEC" w:rsidRPr="007F191B">
        <w:t xml:space="preserve"> Kretingos </w:t>
      </w:r>
      <w:r w:rsidR="004363DF" w:rsidRPr="007F191B">
        <w:t>rajono savivaldybės tarybos 20</w:t>
      </w:r>
      <w:r>
        <w:t>12</w:t>
      </w:r>
      <w:r w:rsidR="00944650">
        <w:t>-</w:t>
      </w:r>
      <w:r>
        <w:t>02</w:t>
      </w:r>
      <w:r w:rsidR="00944650">
        <w:t>-</w:t>
      </w:r>
      <w:r>
        <w:t>23</w:t>
      </w:r>
      <w:r w:rsidR="00920CEC" w:rsidRPr="007F191B">
        <w:t xml:space="preserve"> sprendimo Nr. T2</w:t>
      </w:r>
      <w:r w:rsidR="00944650">
        <w:t>-</w:t>
      </w:r>
      <w:r>
        <w:t>64</w:t>
      </w:r>
      <w:r w:rsidR="00920CEC" w:rsidRPr="007F191B">
        <w:t xml:space="preserve"> ,,</w:t>
      </w:r>
      <w:r w:rsidR="007F191B">
        <w:t>D</w:t>
      </w:r>
      <w:r w:rsidR="007F191B" w:rsidRPr="007F191B">
        <w:t>ėl licencijų verstis mažmenine prekyba alkoholiniais gėrimais išdavimo, papildymo, patikslinimo, įspėjimų apie galimą licencijų galiojimo sustabdymą ar licencijų galiojimo panaikinimą, licencijų galiojimo sustabdymo ar licencijų galiojimo panaikinimo tvarkos aprašo tvirtinimo</w:t>
      </w:r>
      <w:r w:rsidR="007F191B">
        <w:t xml:space="preserve">“ </w:t>
      </w:r>
      <w:r w:rsidR="00920CEC">
        <w:t xml:space="preserve">1 </w:t>
      </w:r>
      <w:r w:rsidR="004363DF">
        <w:t>punktą</w:t>
      </w:r>
      <w:r>
        <w:t>;</w:t>
      </w:r>
    </w:p>
    <w:p w:rsidR="00582FD3" w:rsidRDefault="00D41EF2" w:rsidP="00A22240">
      <w:pPr>
        <w:jc w:val="both"/>
      </w:pPr>
      <w:r>
        <w:tab/>
        <w:t xml:space="preserve">2.2. </w:t>
      </w:r>
      <w:r w:rsidR="004363DF">
        <w:t>Kretingos rajono savivaldybės tarybos 201</w:t>
      </w:r>
      <w:r w:rsidR="00582FD3">
        <w:t>4</w:t>
      </w:r>
      <w:r w:rsidR="00944650">
        <w:t>-</w:t>
      </w:r>
      <w:r w:rsidR="00582FD3">
        <w:t>04</w:t>
      </w:r>
      <w:r w:rsidR="00944650">
        <w:t>-</w:t>
      </w:r>
      <w:r w:rsidR="00582FD3">
        <w:t>24 sprendimą Nr. T2</w:t>
      </w:r>
      <w:r w:rsidR="00944650">
        <w:t>-</w:t>
      </w:r>
      <w:r w:rsidR="00582FD3">
        <w:t xml:space="preserve">129 </w:t>
      </w:r>
      <w:r w:rsidR="004363DF">
        <w:t>,,Dėl Kretingos rajono savivaldybės tarybos 20</w:t>
      </w:r>
      <w:r w:rsidR="00582FD3">
        <w:t>12</w:t>
      </w:r>
      <w:r w:rsidR="00944650">
        <w:t>-</w:t>
      </w:r>
      <w:r w:rsidR="00582FD3">
        <w:t>02</w:t>
      </w:r>
      <w:r w:rsidR="00944650">
        <w:t>-</w:t>
      </w:r>
      <w:r w:rsidR="00582FD3">
        <w:t>23</w:t>
      </w:r>
      <w:r w:rsidR="00582FD3" w:rsidRPr="00582FD3">
        <w:t xml:space="preserve"> </w:t>
      </w:r>
      <w:r w:rsidR="00582FD3" w:rsidRPr="007F191B">
        <w:t>sprendimo Nr. T2</w:t>
      </w:r>
      <w:r w:rsidR="00944650">
        <w:t>-</w:t>
      </w:r>
      <w:r w:rsidR="00582FD3">
        <w:t>64</w:t>
      </w:r>
      <w:r w:rsidR="00582FD3" w:rsidRPr="007F191B">
        <w:t xml:space="preserve"> ,,</w:t>
      </w:r>
      <w:r w:rsidR="00582FD3">
        <w:t>D</w:t>
      </w:r>
      <w:r w:rsidR="00582FD3" w:rsidRPr="007F191B">
        <w:t>ėl</w:t>
      </w:r>
      <w:r w:rsidR="00582FD3">
        <w:t xml:space="preserve"> </w:t>
      </w:r>
      <w:r w:rsidR="00582FD3" w:rsidRPr="007F191B">
        <w:t>licencijų verstis mažmenine prekyba alkoholiniais gėrimais išdavimo, papildymo, patikslinimo, įspėjimų apie galimą licencijų galiojimo sustabdymą ar licencijų galiojimo panaikinimą, licencijų galiojimo sustabdymo ar licencijų galiojimo panaikinimo tvarkos aprašo tvirtinimo</w:t>
      </w:r>
      <w:r w:rsidR="00582FD3">
        <w:t>“ papild</w:t>
      </w:r>
      <w:r w:rsidR="00735E18">
        <w:t>y</w:t>
      </w:r>
      <w:r w:rsidR="00582FD3">
        <w:t>mo“.</w:t>
      </w:r>
    </w:p>
    <w:p w:rsidR="00431501" w:rsidRDefault="0005550F" w:rsidP="00431501">
      <w:pPr>
        <w:jc w:val="both"/>
      </w:pPr>
      <w:r>
        <w:tab/>
      </w:r>
      <w:r w:rsidR="00431501">
        <w:t>3. Sprendimą skelbti Teisėkūros pagrindų įstatymo nustatyta tvarka.</w:t>
      </w:r>
    </w:p>
    <w:p w:rsidR="00A22240" w:rsidRDefault="00A22240" w:rsidP="00A22240">
      <w:pPr>
        <w:jc w:val="both"/>
      </w:pPr>
    </w:p>
    <w:p w:rsidR="00A22240" w:rsidRDefault="00A22240" w:rsidP="00A22240">
      <w:pPr>
        <w:jc w:val="both"/>
      </w:pPr>
    </w:p>
    <w:p w:rsidR="00A22240" w:rsidRDefault="00FF43C1" w:rsidP="00A22240">
      <w:pPr>
        <w:jc w:val="both"/>
      </w:pPr>
      <w:r>
        <w:t>Savivaldybės meras</w:t>
      </w:r>
      <w:r w:rsidR="00532F65">
        <w:tab/>
      </w:r>
      <w:r w:rsidR="00532F65">
        <w:tab/>
      </w:r>
      <w:r w:rsidR="00532F65">
        <w:tab/>
      </w:r>
      <w:r w:rsidR="00532F65">
        <w:tab/>
      </w:r>
      <w:r w:rsidR="00532F65">
        <w:tab/>
      </w:r>
      <w:r w:rsidR="00532F65">
        <w:tab/>
      </w:r>
      <w:r w:rsidR="00532F65">
        <w:tab/>
        <w:t xml:space="preserve">       Juozas Mažeika</w:t>
      </w:r>
      <w:r>
        <w:tab/>
      </w:r>
    </w:p>
    <w:p w:rsidR="00A22240" w:rsidRDefault="00A22240" w:rsidP="00A22240">
      <w:pPr>
        <w:jc w:val="both"/>
      </w:pPr>
    </w:p>
    <w:p w:rsidR="00A22240" w:rsidRDefault="00A22240" w:rsidP="00A22240">
      <w:pPr>
        <w:jc w:val="both"/>
      </w:pPr>
    </w:p>
    <w:p w:rsidR="00A12FE1" w:rsidRDefault="00A12FE1" w:rsidP="00A22240">
      <w:pPr>
        <w:jc w:val="both"/>
      </w:pPr>
    </w:p>
    <w:p w:rsidR="0005550F" w:rsidRDefault="0005550F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C039F9" w:rsidRDefault="00C039F9" w:rsidP="00A22240">
      <w:pPr>
        <w:jc w:val="both"/>
      </w:pPr>
    </w:p>
    <w:p w:rsidR="00532F65" w:rsidRDefault="00532F65" w:rsidP="00A22240">
      <w:pPr>
        <w:jc w:val="both"/>
      </w:pPr>
    </w:p>
    <w:p w:rsidR="00C039F9" w:rsidRDefault="00C039F9" w:rsidP="00C039F9">
      <w:pPr>
        <w:jc w:val="both"/>
      </w:pPr>
    </w:p>
    <w:p w:rsidR="00C039F9" w:rsidRDefault="00C039F9" w:rsidP="00C039F9">
      <w:pPr>
        <w:jc w:val="both"/>
      </w:pPr>
      <w:r w:rsidRPr="00A359D0">
        <w:t>Antanas Viskontas</w:t>
      </w:r>
    </w:p>
    <w:p w:rsidR="00C039F9" w:rsidRDefault="00C039F9" w:rsidP="00C039F9">
      <w:pPr>
        <w:jc w:val="both"/>
      </w:pPr>
    </w:p>
    <w:sectPr w:rsidR="00C039F9" w:rsidSect="00D41EF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6"/>
    <w:rsid w:val="0005550F"/>
    <w:rsid w:val="000B3361"/>
    <w:rsid w:val="00210FFF"/>
    <w:rsid w:val="002245A6"/>
    <w:rsid w:val="002916C2"/>
    <w:rsid w:val="002F7121"/>
    <w:rsid w:val="00354ABF"/>
    <w:rsid w:val="003E6C4C"/>
    <w:rsid w:val="00415EC6"/>
    <w:rsid w:val="00431501"/>
    <w:rsid w:val="0043280A"/>
    <w:rsid w:val="004363DF"/>
    <w:rsid w:val="004714A6"/>
    <w:rsid w:val="004850DA"/>
    <w:rsid w:val="004A3905"/>
    <w:rsid w:val="004B6A4E"/>
    <w:rsid w:val="004B72D8"/>
    <w:rsid w:val="004D6E44"/>
    <w:rsid w:val="00532F65"/>
    <w:rsid w:val="00533EFD"/>
    <w:rsid w:val="00552274"/>
    <w:rsid w:val="00582FD3"/>
    <w:rsid w:val="006915F4"/>
    <w:rsid w:val="00735E18"/>
    <w:rsid w:val="00776FBC"/>
    <w:rsid w:val="00787539"/>
    <w:rsid w:val="007F191B"/>
    <w:rsid w:val="007F6E67"/>
    <w:rsid w:val="008065CA"/>
    <w:rsid w:val="00837BDD"/>
    <w:rsid w:val="008A7654"/>
    <w:rsid w:val="00920CEC"/>
    <w:rsid w:val="0093417E"/>
    <w:rsid w:val="00944650"/>
    <w:rsid w:val="009460BC"/>
    <w:rsid w:val="009A2C07"/>
    <w:rsid w:val="00A12FE1"/>
    <w:rsid w:val="00A22240"/>
    <w:rsid w:val="00A33AB4"/>
    <w:rsid w:val="00A57676"/>
    <w:rsid w:val="00A76840"/>
    <w:rsid w:val="00B47290"/>
    <w:rsid w:val="00BC6B40"/>
    <w:rsid w:val="00BF745D"/>
    <w:rsid w:val="00C039F9"/>
    <w:rsid w:val="00CA35E4"/>
    <w:rsid w:val="00CC4A49"/>
    <w:rsid w:val="00D41EF2"/>
    <w:rsid w:val="00DC25A1"/>
    <w:rsid w:val="00E56908"/>
    <w:rsid w:val="00EA15CC"/>
    <w:rsid w:val="00EB2759"/>
    <w:rsid w:val="00EE029D"/>
    <w:rsid w:val="00FE3150"/>
    <w:rsid w:val="00FF43C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915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915F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03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915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915F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0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8</cp:revision>
  <cp:lastPrinted>2014-12-01T06:37:00Z</cp:lastPrinted>
  <dcterms:created xsi:type="dcterms:W3CDTF">2014-12-15T11:20:00Z</dcterms:created>
  <dcterms:modified xsi:type="dcterms:W3CDTF">2014-12-19T10:08:00Z</dcterms:modified>
</cp:coreProperties>
</file>