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471" w:rsidRPr="006F3931" w:rsidRDefault="0085747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E10">
        <w:t xml:space="preserve">      </w:t>
      </w:r>
    </w:p>
    <w:p w:rsidR="00857471" w:rsidRDefault="004A55F2">
      <w:pPr>
        <w:snapToGrid w:val="0"/>
        <w:jc w:val="center"/>
        <w:rPr>
          <w:b/>
          <w:caps/>
          <w:sz w:val="28"/>
          <w:szCs w:val="20"/>
        </w:rPr>
      </w:pPr>
      <w:r>
        <w:rPr>
          <w:b/>
          <w:caps/>
          <w:noProof/>
          <w:szCs w:val="20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71" w:rsidRDefault="00857471">
      <w:pPr>
        <w:jc w:val="center"/>
        <w:rPr>
          <w:b/>
          <w:caps/>
          <w:sz w:val="28"/>
          <w:szCs w:val="20"/>
        </w:rPr>
      </w:pPr>
    </w:p>
    <w:p w:rsidR="00857471" w:rsidRDefault="00857471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KRETINGOS RAJONO SAVIVALDYBĖS taryba</w:t>
      </w:r>
    </w:p>
    <w:p w:rsidR="00857471" w:rsidRDefault="00857471">
      <w:pPr>
        <w:jc w:val="center"/>
        <w:rPr>
          <w:b/>
          <w:caps/>
          <w:sz w:val="28"/>
          <w:szCs w:val="20"/>
        </w:rPr>
      </w:pPr>
    </w:p>
    <w:p w:rsidR="00857471" w:rsidRDefault="00857471">
      <w:pPr>
        <w:jc w:val="center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sprendimas</w:t>
      </w:r>
    </w:p>
    <w:p w:rsidR="00857471" w:rsidRDefault="006F3931">
      <w:pPr>
        <w:jc w:val="center"/>
        <w:rPr>
          <w:b/>
          <w:caps/>
          <w:sz w:val="26"/>
          <w:szCs w:val="20"/>
        </w:rPr>
      </w:pPr>
      <w:r w:rsidRPr="006F3931">
        <w:rPr>
          <w:b/>
          <w:caps/>
        </w:rPr>
        <w:t>Dėl kretingos rajono savivaldybės tarybos 2010 m. rugsėjo 30 d. sprendim</w:t>
      </w:r>
      <w:r>
        <w:rPr>
          <w:b/>
          <w:caps/>
        </w:rPr>
        <w:t xml:space="preserve">o </w:t>
      </w:r>
      <w:r w:rsidRPr="006F3931">
        <w:rPr>
          <w:b/>
          <w:caps/>
        </w:rPr>
        <w:t>Nr</w:t>
      </w:r>
      <w:r>
        <w:rPr>
          <w:b/>
          <w:caps/>
        </w:rPr>
        <w:t>.</w:t>
      </w:r>
      <w:r w:rsidRPr="006F3931">
        <w:rPr>
          <w:b/>
          <w:caps/>
        </w:rPr>
        <w:t xml:space="preserve"> T2-344 „</w:t>
      </w:r>
      <w:r w:rsidR="00857471" w:rsidRPr="006F3931">
        <w:rPr>
          <w:b/>
          <w:caps/>
        </w:rPr>
        <w:t>Dėl SĮ „KRETINGOS KOMUNALININKAS“ VIETINĖS RINKLIAVOS SURINKIMO ADMINISTRAVIMO KAINOS NUSTATYMO</w:t>
      </w:r>
      <w:r>
        <w:rPr>
          <w:b/>
          <w:caps/>
          <w:sz w:val="26"/>
          <w:szCs w:val="20"/>
        </w:rPr>
        <w:t>“ pakeitimo</w:t>
      </w:r>
    </w:p>
    <w:p w:rsidR="00885D91" w:rsidRDefault="00885D91">
      <w:pPr>
        <w:jc w:val="center"/>
        <w:rPr>
          <w:b/>
          <w:caps/>
          <w:sz w:val="26"/>
          <w:szCs w:val="20"/>
        </w:rPr>
      </w:pPr>
    </w:p>
    <w:p w:rsidR="00857471" w:rsidRPr="006F3931" w:rsidRDefault="00857471">
      <w:pPr>
        <w:jc w:val="center"/>
        <w:rPr>
          <w:szCs w:val="20"/>
        </w:rPr>
      </w:pPr>
      <w:r w:rsidRPr="006F3931">
        <w:rPr>
          <w:szCs w:val="20"/>
        </w:rPr>
        <w:t>201</w:t>
      </w:r>
      <w:r w:rsidR="006F3931" w:rsidRPr="006F3931">
        <w:rPr>
          <w:szCs w:val="20"/>
        </w:rPr>
        <w:t>4</w:t>
      </w:r>
      <w:r w:rsidRPr="006F3931">
        <w:rPr>
          <w:szCs w:val="20"/>
        </w:rPr>
        <w:t xml:space="preserve"> m. </w:t>
      </w:r>
      <w:r w:rsidR="006F3931" w:rsidRPr="006F3931">
        <w:rPr>
          <w:szCs w:val="20"/>
        </w:rPr>
        <w:t>gruodžio</w:t>
      </w:r>
      <w:r w:rsidRPr="006F3931">
        <w:rPr>
          <w:szCs w:val="20"/>
        </w:rPr>
        <w:t xml:space="preserve"> </w:t>
      </w:r>
      <w:r w:rsidR="006F3931" w:rsidRPr="006F3931">
        <w:rPr>
          <w:szCs w:val="20"/>
        </w:rPr>
        <w:t>1</w:t>
      </w:r>
      <w:r w:rsidR="00A43F05">
        <w:rPr>
          <w:szCs w:val="20"/>
        </w:rPr>
        <w:t>8</w:t>
      </w:r>
      <w:r w:rsidRPr="006F3931">
        <w:rPr>
          <w:szCs w:val="20"/>
        </w:rPr>
        <w:t xml:space="preserve"> d. </w:t>
      </w:r>
      <w:r w:rsidR="00A06410" w:rsidRPr="006F3931">
        <w:rPr>
          <w:szCs w:val="20"/>
        </w:rPr>
        <w:t xml:space="preserve"> </w:t>
      </w:r>
      <w:r w:rsidRPr="006F3931">
        <w:rPr>
          <w:szCs w:val="20"/>
        </w:rPr>
        <w:t>Nr. T</w:t>
      </w:r>
      <w:r w:rsidR="00A43F05">
        <w:rPr>
          <w:szCs w:val="20"/>
        </w:rPr>
        <w:t>2</w:t>
      </w:r>
      <w:r w:rsidR="005C0EB5" w:rsidRPr="006F3931">
        <w:rPr>
          <w:szCs w:val="20"/>
        </w:rPr>
        <w:t>-</w:t>
      </w:r>
      <w:r w:rsidR="00CF3BCF">
        <w:rPr>
          <w:szCs w:val="20"/>
        </w:rPr>
        <w:t>380</w:t>
      </w:r>
    </w:p>
    <w:p w:rsidR="00857471" w:rsidRPr="006F3931" w:rsidRDefault="00857471">
      <w:pPr>
        <w:jc w:val="center"/>
        <w:rPr>
          <w:szCs w:val="20"/>
        </w:rPr>
      </w:pPr>
      <w:r w:rsidRPr="006F3931">
        <w:rPr>
          <w:szCs w:val="20"/>
        </w:rPr>
        <w:t>Kretinga</w:t>
      </w:r>
    </w:p>
    <w:p w:rsidR="00857471" w:rsidRDefault="00857471">
      <w:pPr>
        <w:jc w:val="both"/>
        <w:rPr>
          <w:szCs w:val="20"/>
        </w:rPr>
      </w:pPr>
    </w:p>
    <w:p w:rsidR="00857471" w:rsidRDefault="00857471">
      <w:pPr>
        <w:ind w:firstLine="1296"/>
        <w:jc w:val="both"/>
        <w:rPr>
          <w:color w:val="000000"/>
          <w:spacing w:val="120"/>
        </w:rPr>
      </w:pPr>
      <w:r>
        <w:rPr>
          <w:szCs w:val="20"/>
        </w:rPr>
        <w:t xml:space="preserve">Vadovaudamasi Lietuvos Respublikos vietos savivaldos </w:t>
      </w:r>
      <w:r w:rsidR="000E0913">
        <w:rPr>
          <w:color w:val="000000"/>
        </w:rPr>
        <w:t>18 straipsnio 1 dalimi,</w:t>
      </w:r>
      <w:r>
        <w:rPr>
          <w:color w:val="000000"/>
        </w:rPr>
        <w:t xml:space="preserve"> Kretingos rajono savivaldybės taryba  </w:t>
      </w:r>
      <w:r w:rsidR="00A36F18">
        <w:rPr>
          <w:color w:val="000000"/>
        </w:rPr>
        <w:t>n u s p r e n d ž i a:</w:t>
      </w:r>
      <w:bookmarkStart w:id="0" w:name="_GoBack"/>
      <w:bookmarkEnd w:id="0"/>
    </w:p>
    <w:p w:rsidR="00223AF1" w:rsidRDefault="00857471">
      <w:pPr>
        <w:ind w:firstLine="1290"/>
        <w:jc w:val="both"/>
      </w:pPr>
      <w:r>
        <w:t>1.</w:t>
      </w:r>
      <w:r w:rsidR="000E0913">
        <w:t xml:space="preserve"> </w:t>
      </w:r>
      <w:r w:rsidR="00223AF1">
        <w:t xml:space="preserve">Pakeisti Kretingos rajono savivaldybės tarybos 2010 m. rugsėjo 30 d. sprendimo Nr. T2-344 </w:t>
      </w:r>
      <w:r w:rsidR="00223AF1" w:rsidRPr="00223AF1">
        <w:rPr>
          <w:caps/>
        </w:rPr>
        <w:t>„</w:t>
      </w:r>
      <w:r w:rsidR="00223AF1">
        <w:t>Dėl SĮ „K</w:t>
      </w:r>
      <w:r w:rsidR="00223AF1" w:rsidRPr="00223AF1">
        <w:t>retingos komunalininkas“ vietinės rinkliavos surinkimo administravimo kainos nustatymo</w:t>
      </w:r>
      <w:r w:rsidR="00223AF1" w:rsidRPr="00223AF1">
        <w:rPr>
          <w:caps/>
          <w:sz w:val="26"/>
          <w:szCs w:val="20"/>
        </w:rPr>
        <w:t>“</w:t>
      </w:r>
      <w:r w:rsidR="00223AF1">
        <w:rPr>
          <w:caps/>
          <w:sz w:val="26"/>
          <w:szCs w:val="20"/>
        </w:rPr>
        <w:t xml:space="preserve"> 1 </w:t>
      </w:r>
      <w:r w:rsidR="00223AF1" w:rsidRPr="00223AF1">
        <w:t>punktą ir išdėstyti jį taip:</w:t>
      </w:r>
    </w:p>
    <w:p w:rsidR="00857471" w:rsidRDefault="00223AF1">
      <w:pPr>
        <w:ind w:firstLine="1290"/>
        <w:jc w:val="both"/>
      </w:pPr>
      <w:r>
        <w:t xml:space="preserve">„1. </w:t>
      </w:r>
      <w:r w:rsidR="00857471">
        <w:t>Nustatyti SĮ „Kretingos komu</w:t>
      </w:r>
      <w:r w:rsidR="000E0913">
        <w:t>nalininkas“ vietinės rinkliavos</w:t>
      </w:r>
      <w:r w:rsidR="00857471">
        <w:t xml:space="preserve"> už komunalinių atliekų surinkimą iš atliekų turėtojų ir atliekų tvarkymą surinkimo </w:t>
      </w:r>
      <w:r w:rsidR="000E0913">
        <w:t xml:space="preserve">administravimo kainą be PVM – </w:t>
      </w:r>
      <w:r>
        <w:t>3,27</w:t>
      </w:r>
      <w:r w:rsidR="00857471">
        <w:t xml:space="preserve"> </w:t>
      </w:r>
      <w:r>
        <w:t>Eur</w:t>
      </w:r>
      <w:r w:rsidR="00857471">
        <w:t>/t.</w:t>
      </w:r>
      <w:r>
        <w:t>“</w:t>
      </w:r>
    </w:p>
    <w:p w:rsidR="000C4801" w:rsidRDefault="00223AF1">
      <w:pPr>
        <w:ind w:firstLine="1290"/>
        <w:jc w:val="both"/>
      </w:pPr>
      <w:r>
        <w:t>2</w:t>
      </w:r>
      <w:r w:rsidR="00857471">
        <w:t xml:space="preserve">. </w:t>
      </w:r>
      <w:r w:rsidR="000C4801">
        <w:t>Sprendimas įsigalioja 2015 m. sausio 1 d.</w:t>
      </w:r>
    </w:p>
    <w:p w:rsidR="00857471" w:rsidRDefault="000C4801">
      <w:pPr>
        <w:ind w:firstLine="1290"/>
        <w:jc w:val="both"/>
      </w:pPr>
      <w:r>
        <w:t>3. Sprendimas gali būti skundžiamas Administracinių bylų teisenos įstatymo nustatyta tvarka.</w:t>
      </w:r>
    </w:p>
    <w:p w:rsidR="00857471" w:rsidRDefault="00857471">
      <w:pPr>
        <w:jc w:val="both"/>
        <w:rPr>
          <w:color w:val="000000"/>
          <w:spacing w:val="120"/>
        </w:rPr>
      </w:pPr>
    </w:p>
    <w:p w:rsidR="00857471" w:rsidRDefault="00857471">
      <w:pPr>
        <w:jc w:val="both"/>
        <w:rPr>
          <w:color w:val="000000"/>
          <w:spacing w:val="120"/>
        </w:rPr>
      </w:pPr>
    </w:p>
    <w:p w:rsidR="00857471" w:rsidRDefault="00857471">
      <w:pPr>
        <w:jc w:val="both"/>
        <w:rPr>
          <w:szCs w:val="20"/>
        </w:rPr>
      </w:pPr>
      <w:r>
        <w:rPr>
          <w:szCs w:val="20"/>
        </w:rPr>
        <w:t>Savivaldybės meras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A43F05">
        <w:rPr>
          <w:szCs w:val="20"/>
        </w:rPr>
        <w:t xml:space="preserve">                           </w:t>
      </w:r>
      <w:r w:rsidR="00A43F05">
        <w:t>Juozas Mažeika</w:t>
      </w:r>
      <w:r>
        <w:rPr>
          <w:szCs w:val="20"/>
        </w:rPr>
        <w:tab/>
      </w:r>
    </w:p>
    <w:p w:rsidR="00857471" w:rsidRDefault="00857471">
      <w:pPr>
        <w:jc w:val="both"/>
        <w:rPr>
          <w:szCs w:val="20"/>
        </w:rPr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6136A1" w:rsidRDefault="006136A1">
      <w:pPr>
        <w:jc w:val="both"/>
      </w:pPr>
    </w:p>
    <w:p w:rsidR="00AC239D" w:rsidRDefault="00AC239D" w:rsidP="00AC239D">
      <w:pPr>
        <w:widowControl w:val="0"/>
        <w:jc w:val="both"/>
      </w:pPr>
    </w:p>
    <w:p w:rsidR="00AC239D" w:rsidRPr="006A6962" w:rsidRDefault="00AC239D" w:rsidP="00AC239D">
      <w:pPr>
        <w:widowControl w:val="0"/>
        <w:jc w:val="both"/>
      </w:pPr>
      <w:r w:rsidRPr="006A6962">
        <w:t>Alvydas Poškys</w:t>
      </w:r>
    </w:p>
    <w:sectPr w:rsidR="00AC239D" w:rsidRPr="006A6962" w:rsidSect="00D62A85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9C7347"/>
    <w:multiLevelType w:val="hybridMultilevel"/>
    <w:tmpl w:val="291A38DA"/>
    <w:lvl w:ilvl="0" w:tplc="61CC285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CF"/>
    <w:rsid w:val="0007246C"/>
    <w:rsid w:val="000808FB"/>
    <w:rsid w:val="000C4801"/>
    <w:rsid w:val="000D7CDE"/>
    <w:rsid w:val="000E0913"/>
    <w:rsid w:val="001B5896"/>
    <w:rsid w:val="001C0E10"/>
    <w:rsid w:val="001F2100"/>
    <w:rsid w:val="00223AF1"/>
    <w:rsid w:val="00253647"/>
    <w:rsid w:val="004A55F2"/>
    <w:rsid w:val="005C0EB5"/>
    <w:rsid w:val="006136A1"/>
    <w:rsid w:val="00626430"/>
    <w:rsid w:val="006F3931"/>
    <w:rsid w:val="0077216D"/>
    <w:rsid w:val="00857471"/>
    <w:rsid w:val="00885D91"/>
    <w:rsid w:val="009814BD"/>
    <w:rsid w:val="0099491C"/>
    <w:rsid w:val="00A06410"/>
    <w:rsid w:val="00A33C10"/>
    <w:rsid w:val="00A36F18"/>
    <w:rsid w:val="00A43F05"/>
    <w:rsid w:val="00AC239D"/>
    <w:rsid w:val="00B90FFA"/>
    <w:rsid w:val="00CF3BCF"/>
    <w:rsid w:val="00D37C63"/>
    <w:rsid w:val="00D62A85"/>
    <w:rsid w:val="00DB178F"/>
    <w:rsid w:val="00E824CF"/>
    <w:rsid w:val="00E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user</cp:lastModifiedBy>
  <cp:revision>10</cp:revision>
  <cp:lastPrinted>2010-09-22T11:37:00Z</cp:lastPrinted>
  <dcterms:created xsi:type="dcterms:W3CDTF">2014-12-10T14:25:00Z</dcterms:created>
  <dcterms:modified xsi:type="dcterms:W3CDTF">2014-12-19T10:04:00Z</dcterms:modified>
</cp:coreProperties>
</file>