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E23C11" w:rsidRPr="00E23C11" w:rsidTr="00E23C11">
        <w:trPr>
          <w:trHeight w:val="1985"/>
          <w:tblHeader/>
        </w:trPr>
        <w:tc>
          <w:tcPr>
            <w:tcW w:w="9747" w:type="dxa"/>
          </w:tcPr>
          <w:p w:rsidR="00E23C11" w:rsidRPr="00E23C11" w:rsidRDefault="00E23C11" w:rsidP="00E23C1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 w:rsidRPr="00E23C1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r w:rsidRPr="00C0644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262CFD">
              <w:rPr>
                <w:rFonts w:ascii="Times New Roman" w:hAnsi="Times New Roman"/>
                <w:b/>
                <w:caps/>
                <w:noProof/>
                <w:sz w:val="20"/>
                <w:lang w:eastAsia="lt-LT"/>
              </w:rPr>
              <w:drawing>
                <wp:inline distT="0" distB="0" distL="0" distR="0" wp14:anchorId="261A9F6B" wp14:editId="666287BD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C11" w:rsidRPr="00E23C11" w:rsidRDefault="00E23C11" w:rsidP="00E23C1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E23C11" w:rsidRPr="00E23C11" w:rsidRDefault="00C0644C" w:rsidP="00E23C1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 xml:space="preserve">   </w:t>
            </w:r>
            <w:r w:rsidR="00E23C11" w:rsidRPr="00E23C11">
              <w:rPr>
                <w:rFonts w:ascii="Times New Roman" w:hAnsi="Times New Roman"/>
                <w:b/>
                <w:caps/>
                <w:sz w:val="28"/>
              </w:rPr>
              <w:t>KRETINGOS RAJONO SAVIVALDYBĖS taryba</w:t>
            </w:r>
          </w:p>
          <w:p w:rsidR="00E23C11" w:rsidRPr="00E23C11" w:rsidRDefault="00E23C11" w:rsidP="00E23C1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E23C11" w:rsidRPr="00E23C11" w:rsidTr="00E23C11">
        <w:tc>
          <w:tcPr>
            <w:tcW w:w="9747" w:type="dxa"/>
          </w:tcPr>
          <w:p w:rsidR="00E23C11" w:rsidRPr="00E23C11" w:rsidRDefault="00E23C11" w:rsidP="00E23C11">
            <w:pPr>
              <w:spacing w:before="20" w:after="2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23C11">
              <w:rPr>
                <w:rFonts w:ascii="Times New Roman" w:hAnsi="Times New Roman"/>
                <w:b/>
                <w:sz w:val="28"/>
                <w:szCs w:val="28"/>
              </w:rPr>
              <w:t>SPRENDIMAS</w:t>
            </w:r>
          </w:p>
        </w:tc>
      </w:tr>
      <w:tr w:rsidR="00E23C11" w:rsidRPr="00E23C11" w:rsidTr="00E23C11">
        <w:tc>
          <w:tcPr>
            <w:tcW w:w="9747" w:type="dxa"/>
          </w:tcPr>
          <w:p w:rsidR="00E23C11" w:rsidRPr="00E23C11" w:rsidRDefault="00E23C11" w:rsidP="000857F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23C11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dėl KRETINGOS RAJONO SAVIVALDYBĖS TARYBOS 2011-04-19 SPRENDIMO </w:t>
            </w:r>
            <w:r w:rsidR="000857F1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</w:t>
            </w:r>
            <w:r w:rsidRPr="00E23C11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NR. </w:t>
            </w:r>
            <w:bookmarkStart w:id="0" w:name="_GoBack"/>
            <w:bookmarkEnd w:id="0"/>
            <w:r w:rsidRPr="00E23C11">
              <w:rPr>
                <w:rFonts w:ascii="Times New Roman" w:hAnsi="Times New Roman"/>
                <w:b/>
                <w:caps/>
                <w:sz w:val="24"/>
                <w:szCs w:val="24"/>
              </w:rPr>
              <w:t>T2-162 „DĖL KRETINGOS RAJONO SAVIVALDYBĖS TURTO PRIVATIZAVIMO KOMISIJOS SUDARYMO“ IR 2008-11-27 SPRENDIMO NR. T2-307 „DĖL KRETINGOS RAJONO SAVIVALDYBĖS TURTO PRIVATIZAVIMO KOMISIJOS NUOSTATŲ IR KRETINGOS RAJONO SAVIVALDYBĖS TURTO PRIVATIZAVIMO LĖŠŲ NAUDOJIMO TVARKOS APRAŠO TVIRTINIMO“ PRIPAŽINIMO NETEKUSIAIS GALIOS</w:t>
            </w:r>
          </w:p>
        </w:tc>
      </w:tr>
      <w:tr w:rsidR="00E23C11" w:rsidRPr="00E23C11" w:rsidTr="00E23C11">
        <w:tc>
          <w:tcPr>
            <w:tcW w:w="9747" w:type="dxa"/>
          </w:tcPr>
          <w:p w:rsidR="00E23C11" w:rsidRPr="00E23C11" w:rsidRDefault="00E23C11" w:rsidP="00E23C11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C11" w:rsidRPr="00E23C11" w:rsidTr="00E23C11">
        <w:tc>
          <w:tcPr>
            <w:tcW w:w="9747" w:type="dxa"/>
          </w:tcPr>
          <w:p w:rsidR="00E23C11" w:rsidRPr="00E23C11" w:rsidRDefault="00E23C11" w:rsidP="00E23C11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C11">
              <w:rPr>
                <w:rFonts w:ascii="Times New Roman" w:hAnsi="Times New Roman"/>
                <w:sz w:val="24"/>
                <w:szCs w:val="24"/>
              </w:rPr>
              <w:t xml:space="preserve">2014 m. lapkričio </w:t>
            </w:r>
            <w:r w:rsidR="00ED02CA">
              <w:rPr>
                <w:rFonts w:ascii="Times New Roman" w:hAnsi="Times New Roman"/>
                <w:sz w:val="24"/>
                <w:szCs w:val="24"/>
              </w:rPr>
              <w:t>27</w:t>
            </w:r>
            <w:r w:rsidRPr="00E23C11">
              <w:rPr>
                <w:rFonts w:ascii="Times New Roman" w:hAnsi="Times New Roman"/>
                <w:sz w:val="24"/>
                <w:szCs w:val="24"/>
              </w:rPr>
              <w:t xml:space="preserve"> d. Nr.</w:t>
            </w:r>
            <w:r w:rsidR="00C0644C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ED02CA">
              <w:rPr>
                <w:rFonts w:ascii="Times New Roman" w:hAnsi="Times New Roman"/>
                <w:sz w:val="24"/>
                <w:szCs w:val="24"/>
              </w:rPr>
              <w:t>2</w:t>
            </w:r>
            <w:r w:rsidR="00C0644C">
              <w:rPr>
                <w:rFonts w:ascii="Times New Roman" w:hAnsi="Times New Roman"/>
                <w:sz w:val="24"/>
                <w:szCs w:val="24"/>
              </w:rPr>
              <w:t>-</w:t>
            </w:r>
            <w:r w:rsidR="000857F1">
              <w:rPr>
                <w:rFonts w:ascii="Times New Roman" w:hAnsi="Times New Roman"/>
                <w:sz w:val="24"/>
                <w:szCs w:val="24"/>
              </w:rPr>
              <w:t>370</w:t>
            </w:r>
          </w:p>
          <w:p w:rsidR="00E23C11" w:rsidRPr="00E23C11" w:rsidRDefault="00E23C11" w:rsidP="00E23C11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tilde-lv/tildestengine" w:element="firmas">
              <w:r w:rsidRPr="00E23C11">
                <w:rPr>
                  <w:rFonts w:ascii="Times New Roman" w:hAnsi="Times New Roman"/>
                  <w:sz w:val="24"/>
                  <w:szCs w:val="24"/>
                </w:rPr>
                <w:t>Kretinga</w:t>
              </w:r>
            </w:smartTag>
          </w:p>
        </w:tc>
      </w:tr>
    </w:tbl>
    <w:p w:rsidR="00E23C11" w:rsidRPr="00E23C11" w:rsidRDefault="00E23C11" w:rsidP="00E23C1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C11" w:rsidRPr="00E23C11" w:rsidRDefault="00E23C11" w:rsidP="00E23C11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23C11">
        <w:rPr>
          <w:rFonts w:ascii="Times New Roman" w:hAnsi="Times New Roman"/>
          <w:sz w:val="24"/>
          <w:szCs w:val="24"/>
        </w:rPr>
        <w:t>Vadovaudamasi Lietuvos Respublikos vietos savivaldos įstatymo 18 straipsnio 1 dalimi ir atsižvelgdama į Vyriausybės atstovo Klaipėdos apskrityje tarnybos 2014-11-06 teikimą Nr. (5.1.)-TR-132 „Dėl Kretingos rajono savivaldybės tarybos 2011-04-19 sprendimo Nr. T2-162 „Dėl Kretingos rajono savivaldybės turto privatizavimo komisijos sudarymo“ pakeitimo (panaikinimo)“ bei teikimą Nr. (5.1.)-TR-133 „Dėl Kretingos rajono savivaldybės tarybos 2008-11-27 sprendimo Nr. T2-307 „Dėl Kretingos rajono savivaldybės turto privatizavimo komisijos nuostatų ir Kretingos rajono savivaldybės turto privatizavimo lėšų naudojimo tvarkos aprašo tvirtinimo“ pakeitimo“, Kretingos rajono savivaldybės taryba  n u s p r e n d ž i a</w:t>
      </w:r>
      <w:r w:rsidR="00747EFF">
        <w:rPr>
          <w:rFonts w:ascii="Times New Roman" w:hAnsi="Times New Roman"/>
          <w:sz w:val="24"/>
          <w:szCs w:val="24"/>
        </w:rPr>
        <w:t>,</w:t>
      </w:r>
    </w:p>
    <w:p w:rsidR="000643DA" w:rsidRDefault="00E23C11" w:rsidP="000643DA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23C11">
        <w:rPr>
          <w:rFonts w:ascii="Times New Roman" w:hAnsi="Times New Roman"/>
          <w:sz w:val="24"/>
          <w:szCs w:val="24"/>
        </w:rPr>
        <w:t xml:space="preserve"> </w:t>
      </w:r>
      <w:r w:rsidR="00747EFF">
        <w:rPr>
          <w:rFonts w:ascii="Times New Roman" w:hAnsi="Times New Roman"/>
          <w:sz w:val="24"/>
          <w:szCs w:val="24"/>
        </w:rPr>
        <w:t>p</w:t>
      </w:r>
      <w:r w:rsidRPr="00E23C11">
        <w:rPr>
          <w:rFonts w:ascii="Times New Roman" w:hAnsi="Times New Roman"/>
          <w:sz w:val="24"/>
          <w:szCs w:val="24"/>
        </w:rPr>
        <w:t>ripažinti netekusiais galios</w:t>
      </w:r>
      <w:r w:rsidR="000643DA">
        <w:rPr>
          <w:rFonts w:ascii="Times New Roman" w:hAnsi="Times New Roman"/>
          <w:sz w:val="24"/>
          <w:szCs w:val="24"/>
        </w:rPr>
        <w:t>:</w:t>
      </w:r>
      <w:r w:rsidRPr="00E23C11">
        <w:rPr>
          <w:rFonts w:ascii="Times New Roman" w:hAnsi="Times New Roman"/>
          <w:sz w:val="24"/>
          <w:szCs w:val="24"/>
        </w:rPr>
        <w:t xml:space="preserve"> </w:t>
      </w:r>
    </w:p>
    <w:p w:rsidR="000643DA" w:rsidRDefault="000643DA" w:rsidP="000643DA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23C11" w:rsidRPr="00E23C11">
        <w:rPr>
          <w:rFonts w:ascii="Times New Roman" w:hAnsi="Times New Roman"/>
          <w:sz w:val="24"/>
          <w:szCs w:val="24"/>
        </w:rPr>
        <w:t>Kretingos rajono savivaldybės tarybos 2011-04-19 sprendimą Nr. T2-162 „Dėl Kretingos rajono savivaldybės turto privatizavimo komisijos sudarymo“</w:t>
      </w:r>
      <w:r>
        <w:rPr>
          <w:rFonts w:ascii="Times New Roman" w:hAnsi="Times New Roman"/>
          <w:sz w:val="24"/>
          <w:szCs w:val="24"/>
        </w:rPr>
        <w:t>;</w:t>
      </w:r>
    </w:p>
    <w:p w:rsidR="00E23C11" w:rsidRPr="00E23C11" w:rsidRDefault="000643DA" w:rsidP="000643DA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23C11" w:rsidRPr="00E23C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Kretingos rajono savivaldybės tarybos </w:t>
      </w:r>
      <w:r w:rsidR="00E23C11" w:rsidRPr="00E23C11">
        <w:rPr>
          <w:rFonts w:ascii="Times New Roman" w:hAnsi="Times New Roman"/>
          <w:sz w:val="24"/>
          <w:szCs w:val="24"/>
        </w:rPr>
        <w:t>2008-11-27 sprendimą Nr. T2-307 „Dėl Kretingos rajono savivaldybės turto privatizavimo komisijos nuostatų ir Kretingos rajono savivaldybės turto privatizavimo lėšų naudojimo tvarkos aprašo tvirtinimo“.</w:t>
      </w:r>
    </w:p>
    <w:p w:rsidR="00E23C11" w:rsidRPr="00E23C11" w:rsidRDefault="00E23C11" w:rsidP="00E23C1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E23C11">
        <w:rPr>
          <w:rFonts w:ascii="Times New Roman" w:hAnsi="Times New Roman"/>
          <w:sz w:val="24"/>
          <w:szCs w:val="24"/>
        </w:rPr>
        <w:t xml:space="preserve">                    </w:t>
      </w:r>
    </w:p>
    <w:p w:rsidR="00E23C11" w:rsidRPr="00E23C11" w:rsidRDefault="00E23C11" w:rsidP="00E23C1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E23C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E23C11" w:rsidRPr="00E23C11" w:rsidRDefault="00E23C11" w:rsidP="00E23C1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E23C11">
        <w:rPr>
          <w:rFonts w:ascii="Times New Roman" w:hAnsi="Times New Roman"/>
          <w:sz w:val="24"/>
          <w:szCs w:val="24"/>
        </w:rPr>
        <w:t xml:space="preserve">Savivaldybės meras                                              </w:t>
      </w:r>
      <w:r w:rsidRPr="00E23C11">
        <w:rPr>
          <w:rFonts w:ascii="Times New Roman" w:hAnsi="Times New Roman"/>
          <w:sz w:val="24"/>
          <w:szCs w:val="24"/>
        </w:rPr>
        <w:tab/>
        <w:t xml:space="preserve"> </w:t>
      </w:r>
      <w:r w:rsidRPr="00E23C11">
        <w:rPr>
          <w:rFonts w:ascii="Times New Roman" w:hAnsi="Times New Roman"/>
          <w:sz w:val="24"/>
          <w:szCs w:val="24"/>
        </w:rPr>
        <w:tab/>
      </w:r>
      <w:r w:rsidR="00ED02CA">
        <w:rPr>
          <w:rFonts w:ascii="Times New Roman" w:hAnsi="Times New Roman"/>
          <w:sz w:val="24"/>
          <w:szCs w:val="24"/>
        </w:rPr>
        <w:t xml:space="preserve">                             </w:t>
      </w:r>
      <w:r w:rsidR="00ED02CA">
        <w:rPr>
          <w:rFonts w:ascii="Times New Roman" w:eastAsia="Times New Roman" w:hAnsi="Times New Roman"/>
        </w:rPr>
        <w:t xml:space="preserve">Juozas Mažeika                                                                           </w:t>
      </w:r>
      <w:r w:rsidR="00ED02CA">
        <w:rPr>
          <w:rFonts w:ascii="Times New Roman" w:eastAsia="Times New Roman" w:hAnsi="Times New Roman"/>
          <w:strike/>
          <w:kern w:val="2"/>
          <w:sz w:val="24"/>
          <w:szCs w:val="24"/>
          <w:lang w:eastAsia="ar-SA"/>
        </w:rPr>
        <w:t xml:space="preserve">          </w:t>
      </w:r>
      <w:r w:rsidR="00ED02CA">
        <w:rPr>
          <w:rFonts w:ascii="Times New Roman" w:eastAsia="Times New Roman" w:hAnsi="Times New Roman"/>
          <w:strike/>
        </w:rPr>
        <w:t xml:space="preserve">       </w:t>
      </w:r>
      <w:r w:rsidRPr="00E23C11"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E23C11" w:rsidRPr="00E23C11" w:rsidRDefault="00E23C11" w:rsidP="00E23C1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C11" w:rsidRPr="00E23C11" w:rsidRDefault="00E23C11" w:rsidP="00E23C1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02CA" w:rsidRDefault="00E23C11" w:rsidP="00ED02C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E23C11">
        <w:rPr>
          <w:rFonts w:ascii="Times New Roman" w:hAnsi="Times New Roman"/>
          <w:sz w:val="24"/>
          <w:szCs w:val="24"/>
        </w:rPr>
        <w:t xml:space="preserve">              </w:t>
      </w:r>
    </w:p>
    <w:p w:rsidR="00ED02CA" w:rsidRDefault="00ED02CA" w:rsidP="00ED02C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02CA" w:rsidRDefault="00ED02CA" w:rsidP="00ED02C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02CA" w:rsidRDefault="00ED02CA" w:rsidP="00ED02C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02CA" w:rsidRDefault="00ED02CA" w:rsidP="00ED02C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02CA" w:rsidRDefault="00ED02CA" w:rsidP="00ED02C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02CA" w:rsidRDefault="00ED02CA" w:rsidP="00ED02C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02CA" w:rsidRDefault="00ED02CA" w:rsidP="00ED02C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02CA" w:rsidRDefault="00ED02CA" w:rsidP="00ED02C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44C" w:rsidRDefault="00E23C11" w:rsidP="00ED02CA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E23C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C0644C" w:rsidRPr="00E23C11" w:rsidRDefault="00E23C11" w:rsidP="00E23C1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E23C11">
        <w:rPr>
          <w:rFonts w:ascii="Times New Roman" w:hAnsi="Times New Roman"/>
          <w:sz w:val="24"/>
          <w:szCs w:val="24"/>
        </w:rPr>
        <w:t>Jolita Jasinskienė</w:t>
      </w:r>
    </w:p>
    <w:sectPr w:rsidR="00C0644C" w:rsidRPr="00E23C11" w:rsidSect="00C0644C">
      <w:pgSz w:w="11906" w:h="16838" w:code="9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FA" w:rsidRDefault="00ED14FA" w:rsidP="0071610A">
      <w:pPr>
        <w:spacing w:after="0" w:line="240" w:lineRule="auto"/>
      </w:pPr>
      <w:r>
        <w:separator/>
      </w:r>
    </w:p>
  </w:endnote>
  <w:endnote w:type="continuationSeparator" w:id="0">
    <w:p w:rsidR="00ED14FA" w:rsidRDefault="00ED14FA" w:rsidP="0071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FA" w:rsidRDefault="00ED14FA" w:rsidP="0071610A">
      <w:pPr>
        <w:spacing w:after="0" w:line="240" w:lineRule="auto"/>
      </w:pPr>
      <w:r>
        <w:separator/>
      </w:r>
    </w:p>
  </w:footnote>
  <w:footnote w:type="continuationSeparator" w:id="0">
    <w:p w:rsidR="00ED14FA" w:rsidRDefault="00ED14FA" w:rsidP="00716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E2184"/>
    <w:multiLevelType w:val="hybridMultilevel"/>
    <w:tmpl w:val="BA96A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FF"/>
    <w:rsid w:val="0000023E"/>
    <w:rsid w:val="00033550"/>
    <w:rsid w:val="00034961"/>
    <w:rsid w:val="00052C3F"/>
    <w:rsid w:val="000643DA"/>
    <w:rsid w:val="00064813"/>
    <w:rsid w:val="0008354C"/>
    <w:rsid w:val="000857F1"/>
    <w:rsid w:val="000B088A"/>
    <w:rsid w:val="000B250A"/>
    <w:rsid w:val="000B5E7D"/>
    <w:rsid w:val="000C0C7A"/>
    <w:rsid w:val="000F07F7"/>
    <w:rsid w:val="001405FB"/>
    <w:rsid w:val="00156916"/>
    <w:rsid w:val="001573C6"/>
    <w:rsid w:val="001718B3"/>
    <w:rsid w:val="00180219"/>
    <w:rsid w:val="00202E03"/>
    <w:rsid w:val="00207AB8"/>
    <w:rsid w:val="00211774"/>
    <w:rsid w:val="002124E5"/>
    <w:rsid w:val="00213E72"/>
    <w:rsid w:val="00244774"/>
    <w:rsid w:val="00262CFD"/>
    <w:rsid w:val="00271E32"/>
    <w:rsid w:val="002905DA"/>
    <w:rsid w:val="002A2F88"/>
    <w:rsid w:val="002C1D16"/>
    <w:rsid w:val="00342A1C"/>
    <w:rsid w:val="003547BA"/>
    <w:rsid w:val="00366F80"/>
    <w:rsid w:val="003B1F02"/>
    <w:rsid w:val="003F68BF"/>
    <w:rsid w:val="003F7662"/>
    <w:rsid w:val="004147B3"/>
    <w:rsid w:val="0043282D"/>
    <w:rsid w:val="00434788"/>
    <w:rsid w:val="00442F7E"/>
    <w:rsid w:val="00462000"/>
    <w:rsid w:val="004C48A5"/>
    <w:rsid w:val="004F332E"/>
    <w:rsid w:val="004F722E"/>
    <w:rsid w:val="00501609"/>
    <w:rsid w:val="005231D8"/>
    <w:rsid w:val="00534C35"/>
    <w:rsid w:val="0053546B"/>
    <w:rsid w:val="00541025"/>
    <w:rsid w:val="00541AB3"/>
    <w:rsid w:val="00551412"/>
    <w:rsid w:val="0056767F"/>
    <w:rsid w:val="005A50FD"/>
    <w:rsid w:val="005B499C"/>
    <w:rsid w:val="005E280B"/>
    <w:rsid w:val="005E7BE8"/>
    <w:rsid w:val="005F5101"/>
    <w:rsid w:val="00615D5D"/>
    <w:rsid w:val="0063776A"/>
    <w:rsid w:val="00681E55"/>
    <w:rsid w:val="006B2F9E"/>
    <w:rsid w:val="006B7210"/>
    <w:rsid w:val="006C5E54"/>
    <w:rsid w:val="006C6BFF"/>
    <w:rsid w:val="0071610A"/>
    <w:rsid w:val="00737CA0"/>
    <w:rsid w:val="00744580"/>
    <w:rsid w:val="00747EFF"/>
    <w:rsid w:val="00792E43"/>
    <w:rsid w:val="007A2BBB"/>
    <w:rsid w:val="007F1F37"/>
    <w:rsid w:val="007F5A5F"/>
    <w:rsid w:val="007F65C9"/>
    <w:rsid w:val="00810B0C"/>
    <w:rsid w:val="0081113A"/>
    <w:rsid w:val="00813B51"/>
    <w:rsid w:val="00814697"/>
    <w:rsid w:val="00817029"/>
    <w:rsid w:val="0084030E"/>
    <w:rsid w:val="008A0AEC"/>
    <w:rsid w:val="008D524C"/>
    <w:rsid w:val="008E462F"/>
    <w:rsid w:val="008F0F8B"/>
    <w:rsid w:val="008F372C"/>
    <w:rsid w:val="00900F67"/>
    <w:rsid w:val="00925BC6"/>
    <w:rsid w:val="0095658D"/>
    <w:rsid w:val="00971470"/>
    <w:rsid w:val="0099649F"/>
    <w:rsid w:val="009A6672"/>
    <w:rsid w:val="009B17F8"/>
    <w:rsid w:val="009D613E"/>
    <w:rsid w:val="009E01EF"/>
    <w:rsid w:val="00A131E2"/>
    <w:rsid w:val="00A60EB3"/>
    <w:rsid w:val="00A76323"/>
    <w:rsid w:val="00A81E42"/>
    <w:rsid w:val="00AA27E9"/>
    <w:rsid w:val="00AA4F81"/>
    <w:rsid w:val="00AA50D6"/>
    <w:rsid w:val="00AD1815"/>
    <w:rsid w:val="00AE2A78"/>
    <w:rsid w:val="00AF7BB9"/>
    <w:rsid w:val="00B20663"/>
    <w:rsid w:val="00B25F46"/>
    <w:rsid w:val="00B32AFF"/>
    <w:rsid w:val="00B57027"/>
    <w:rsid w:val="00B57BA7"/>
    <w:rsid w:val="00B660D2"/>
    <w:rsid w:val="00BA3951"/>
    <w:rsid w:val="00BE1F51"/>
    <w:rsid w:val="00BF1078"/>
    <w:rsid w:val="00BF4099"/>
    <w:rsid w:val="00BF4B46"/>
    <w:rsid w:val="00C0644C"/>
    <w:rsid w:val="00C45C48"/>
    <w:rsid w:val="00C46B2D"/>
    <w:rsid w:val="00C63EC2"/>
    <w:rsid w:val="00C777C1"/>
    <w:rsid w:val="00C87B54"/>
    <w:rsid w:val="00CA174A"/>
    <w:rsid w:val="00CA3530"/>
    <w:rsid w:val="00CF53E8"/>
    <w:rsid w:val="00D578AD"/>
    <w:rsid w:val="00D67290"/>
    <w:rsid w:val="00D838F6"/>
    <w:rsid w:val="00D8677E"/>
    <w:rsid w:val="00DB2597"/>
    <w:rsid w:val="00DD3F1B"/>
    <w:rsid w:val="00DE6310"/>
    <w:rsid w:val="00DF0D73"/>
    <w:rsid w:val="00E12DA0"/>
    <w:rsid w:val="00E23C11"/>
    <w:rsid w:val="00E346FF"/>
    <w:rsid w:val="00E4716B"/>
    <w:rsid w:val="00E540BE"/>
    <w:rsid w:val="00E60733"/>
    <w:rsid w:val="00E763E7"/>
    <w:rsid w:val="00EA697B"/>
    <w:rsid w:val="00EC786E"/>
    <w:rsid w:val="00ED02CA"/>
    <w:rsid w:val="00ED14FA"/>
    <w:rsid w:val="00F05718"/>
    <w:rsid w:val="00F11757"/>
    <w:rsid w:val="00F40C22"/>
    <w:rsid w:val="00F41E5B"/>
    <w:rsid w:val="00F968F8"/>
    <w:rsid w:val="00FB7AEF"/>
    <w:rsid w:val="00FC1E4B"/>
    <w:rsid w:val="00FD0A51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B17F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32AFF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32AFF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F68B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F68BF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9B17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867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D8677E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610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1610A"/>
    <w:rPr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4102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541025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0D7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B17F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32AFF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32AFF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F68B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F68BF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9B17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867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D8677E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610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1610A"/>
    <w:rPr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4102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541025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0D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D0F4B-61E1-42EE-BFF8-F9EF85B2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2014-11-14T06:34:00Z</cp:lastPrinted>
  <dcterms:created xsi:type="dcterms:W3CDTF">2014-11-19T08:07:00Z</dcterms:created>
  <dcterms:modified xsi:type="dcterms:W3CDTF">2014-11-28T12:54:00Z</dcterms:modified>
</cp:coreProperties>
</file>