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A5444" w:rsidTr="00EA177F">
        <w:trPr>
          <w:trHeight w:val="2157"/>
          <w:tblHeader/>
        </w:trPr>
        <w:tc>
          <w:tcPr>
            <w:tcW w:w="9747" w:type="dxa"/>
          </w:tcPr>
          <w:p w:rsidR="00DA5444" w:rsidRDefault="00DA5444" w:rsidP="00EA177F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DA5444" w:rsidRDefault="00DA5444" w:rsidP="00EA177F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0058322" wp14:editId="1E84A01F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444" w:rsidRDefault="00DA5444" w:rsidP="00EA177F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A5444" w:rsidRPr="00A2344B" w:rsidRDefault="00DA5444" w:rsidP="00A2344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2344B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DA5444" w:rsidTr="00EA177F">
        <w:tc>
          <w:tcPr>
            <w:tcW w:w="9747" w:type="dxa"/>
          </w:tcPr>
          <w:p w:rsidR="00DA5444" w:rsidRDefault="00DA5444" w:rsidP="00EA177F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DA5444" w:rsidRDefault="00DA5444" w:rsidP="00EA177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DA5444" w:rsidRDefault="00DA5444" w:rsidP="00EA177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KRETINGOS RAJONO SAVIVALDYBĖS TARYBOS 2004-05-27 SPRENDIMO </w:t>
            </w:r>
            <w:r w:rsidR="00852783">
              <w:rPr>
                <w:b/>
                <w:lang w:val="en-US" w:eastAsia="en-US"/>
              </w:rPr>
              <w:t xml:space="preserve">  </w:t>
            </w:r>
            <w:r>
              <w:rPr>
                <w:b/>
                <w:lang w:val="en-US" w:eastAsia="en-US"/>
              </w:rPr>
              <w:t>NR.</w:t>
            </w:r>
            <w:r w:rsidR="00852783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 xml:space="preserve">T2-152 </w:t>
            </w:r>
            <w:r w:rsidR="00030CFF">
              <w:rPr>
                <w:rFonts w:ascii="BaltikaLT" w:hAnsi="BaltikaLT"/>
                <w:b/>
                <w:szCs w:val="20"/>
              </w:rPr>
              <w:t>„</w:t>
            </w:r>
            <w:r>
              <w:rPr>
                <w:b/>
                <w:lang w:val="en-US" w:eastAsia="en-US"/>
              </w:rPr>
              <w:t>DĖL KRETINGOS MUZIEJAUS NUOSTATŲ, KRETINGOS MUZIEJAUS TARYBOS IR JOS NUOSTATŲ TVIRTINIMO</w:t>
            </w:r>
            <w:r>
              <w:rPr>
                <w:b/>
                <w:lang w:eastAsia="en-US"/>
              </w:rPr>
              <w:t>“</w:t>
            </w:r>
            <w:r>
              <w:rPr>
                <w:b/>
                <w:lang w:val="en-US" w:eastAsia="en-US"/>
              </w:rPr>
              <w:t xml:space="preserve"> PAKEITIMO</w:t>
            </w:r>
          </w:p>
          <w:p w:rsidR="00DA5444" w:rsidRDefault="00DA5444" w:rsidP="00EA177F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DA5444" w:rsidRDefault="00DA5444" w:rsidP="00DA5444">
      <w:pPr>
        <w:jc w:val="center"/>
        <w:rPr>
          <w:lang w:eastAsia="en-US"/>
        </w:rPr>
      </w:pPr>
      <w:r>
        <w:t xml:space="preserve">2014 m. </w:t>
      </w:r>
      <w:r w:rsidR="00A2344B">
        <w:t xml:space="preserve">lapkričio </w:t>
      </w:r>
      <w:r w:rsidR="00852783">
        <w:t>27</w:t>
      </w:r>
      <w:r>
        <w:t xml:space="preserve"> d.  Nr. T</w:t>
      </w:r>
      <w:r w:rsidR="00852783">
        <w:t>2</w:t>
      </w:r>
      <w:r>
        <w:t>-</w:t>
      </w:r>
      <w:r w:rsidR="005D1371">
        <w:t>356</w:t>
      </w:r>
      <w:bookmarkStart w:id="0" w:name="_GoBack"/>
      <w:bookmarkEnd w:id="0"/>
    </w:p>
    <w:p w:rsidR="00DA5444" w:rsidRDefault="00DA5444" w:rsidP="00DA5444">
      <w:pPr>
        <w:jc w:val="center"/>
      </w:pPr>
      <w:r>
        <w:t>Kretinga</w:t>
      </w:r>
    </w:p>
    <w:p w:rsidR="00DA5444" w:rsidRDefault="00DA5444" w:rsidP="00DA5444"/>
    <w:p w:rsidR="00DA5444" w:rsidRDefault="00DA5444" w:rsidP="00DA5444">
      <w:pPr>
        <w:ind w:firstLine="1296"/>
        <w:jc w:val="both"/>
      </w:pPr>
      <w:r>
        <w:t>Vadovaudamasi Lietuvos Respublikos vietos savivaldos įstatymo 18 straipsnio 1 dalimi</w:t>
      </w:r>
      <w:r w:rsidR="00845458">
        <w:t xml:space="preserve"> </w:t>
      </w:r>
      <w:r>
        <w:t xml:space="preserve">ir atsižvelgdama į Kretingos muziejaus 2014-11-10 raštą Nr.V3-467, Kretingos rajono savivaldybės taryba  n u s p r e n d ž i a: </w:t>
      </w:r>
    </w:p>
    <w:p w:rsidR="00DA5444" w:rsidRDefault="00845458" w:rsidP="00DA5444">
      <w:pPr>
        <w:ind w:firstLine="1296"/>
        <w:jc w:val="both"/>
      </w:pPr>
      <w:r>
        <w:t>1</w:t>
      </w:r>
      <w:r w:rsidR="00DA5444">
        <w:t>. Pakeisti Kretingos muziejaus nuostatų, patvirtintų Kretingos rajono savivaldybės tarybos 2004-05-27 sprendimu Nr. T2-152 „Dėl Kretingos muziejaus nuostatų, Kretingos muziejaus tarybos ir jos nuostatų tvirtinimo“ (su vėlesniais pakeitimais) 6 punktą ir jį išdėstyti taip:</w:t>
      </w:r>
    </w:p>
    <w:p w:rsidR="00DA5444" w:rsidRDefault="00DA5444" w:rsidP="00DA5444">
      <w:pPr>
        <w:ind w:firstLine="1296"/>
        <w:jc w:val="both"/>
      </w:pPr>
      <w:r>
        <w:t xml:space="preserve">„6. Muziejus yra juridinis asmuo, turintis savivaldybės muziejaus statusą, </w:t>
      </w:r>
      <w:r>
        <w:rPr>
          <w:rFonts w:ascii="BaltikaLT" w:hAnsi="BaltikaLT"/>
          <w:szCs w:val="20"/>
        </w:rPr>
        <w:t>nuostatus,</w:t>
      </w:r>
      <w:r w:rsidRPr="00D142B5">
        <w:t xml:space="preserve"> </w:t>
      </w:r>
      <w:r>
        <w:t>antspaudą,</w:t>
      </w:r>
      <w:r>
        <w:rPr>
          <w:rFonts w:ascii="BaltikaLT" w:hAnsi="BaltikaLT"/>
          <w:szCs w:val="20"/>
        </w:rPr>
        <w:t xml:space="preserve"> </w:t>
      </w:r>
      <w:r>
        <w:t xml:space="preserve">sąskaitas Lietuvos Respublikos bankuose. Muziejus 1998-06-08 Lietuvos Respublikos kultūros ministerijoje įregistruotas Kultūros įstaigų registre numeriu KĮ 98-115 </w:t>
      </w:r>
      <w:proofErr w:type="spellStart"/>
      <w:r>
        <w:t>sm</w:t>
      </w:r>
      <w:proofErr w:type="spellEnd"/>
      <w:r>
        <w:t>, įstaigos kodas190299941.</w:t>
      </w:r>
    </w:p>
    <w:p w:rsidR="00DA5444" w:rsidRDefault="00DA5444" w:rsidP="00DA5444">
      <w:pPr>
        <w:ind w:firstLine="1296"/>
        <w:jc w:val="both"/>
      </w:pPr>
      <w:r>
        <w:t>Muziejaus adresas: Vilniaus g. 20, LT-97104 Kretinga</w:t>
      </w:r>
    </w:p>
    <w:p w:rsidR="00DA5444" w:rsidRDefault="00DA5444" w:rsidP="00DA5444">
      <w:pPr>
        <w:ind w:firstLine="1296"/>
        <w:jc w:val="both"/>
      </w:pPr>
      <w:r>
        <w:tab/>
        <w:t xml:space="preserve">         Telefonas, faksas - (8 445)77 323</w:t>
      </w:r>
    </w:p>
    <w:p w:rsidR="00DA5444" w:rsidRDefault="00DA5444" w:rsidP="00DA5444">
      <w:pPr>
        <w:ind w:left="1296" w:firstLine="1296"/>
        <w:jc w:val="both"/>
      </w:pPr>
      <w:r>
        <w:t xml:space="preserve">         El. paštas – </w:t>
      </w:r>
      <w:proofErr w:type="spellStart"/>
      <w:r>
        <w:t>kretingosmuziejus@takas.lt</w:t>
      </w:r>
      <w:proofErr w:type="spellEnd"/>
      <w:r>
        <w:t>“</w:t>
      </w:r>
      <w:r w:rsidR="00845458">
        <w:t>.</w:t>
      </w:r>
    </w:p>
    <w:p w:rsidR="00DA5444" w:rsidRDefault="00845458" w:rsidP="00DA5444">
      <w:pPr>
        <w:ind w:firstLine="1296"/>
        <w:jc w:val="both"/>
        <w:rPr>
          <w:rFonts w:ascii="BaltikaLT" w:hAnsi="BaltikaLT"/>
        </w:rPr>
      </w:pPr>
      <w:r>
        <w:rPr>
          <w:rFonts w:ascii="BaltikaLT" w:hAnsi="BaltikaLT"/>
        </w:rPr>
        <w:t>2</w:t>
      </w:r>
      <w:r w:rsidR="00DA5444">
        <w:rPr>
          <w:rFonts w:ascii="BaltikaLT" w:hAnsi="BaltikaLT"/>
        </w:rPr>
        <w:t xml:space="preserve">. Įgalioti Kretingos muziejaus direktorę Vidą </w:t>
      </w:r>
      <w:proofErr w:type="spellStart"/>
      <w:r w:rsidR="00DA5444">
        <w:rPr>
          <w:rFonts w:ascii="BaltikaLT" w:hAnsi="BaltikaLT"/>
        </w:rPr>
        <w:t>Kanapkienę</w:t>
      </w:r>
      <w:proofErr w:type="spellEnd"/>
      <w:r w:rsidR="00DA5444">
        <w:rPr>
          <w:rFonts w:ascii="BaltikaLT" w:hAnsi="BaltikaLT"/>
        </w:rPr>
        <w:t xml:space="preserve">: </w:t>
      </w:r>
      <w:r w:rsidR="00DA5444">
        <w:rPr>
          <w:rFonts w:ascii="BaltikaLT" w:hAnsi="BaltikaLT"/>
        </w:rPr>
        <w:tab/>
      </w:r>
    </w:p>
    <w:p w:rsidR="00DA5444" w:rsidRDefault="00845458" w:rsidP="00DA5444">
      <w:pPr>
        <w:jc w:val="both"/>
        <w:rPr>
          <w:rFonts w:ascii="BaltikaLT" w:hAnsi="BaltikaLT"/>
        </w:rPr>
      </w:pPr>
      <w:r>
        <w:rPr>
          <w:rFonts w:ascii="BaltikaLT" w:hAnsi="BaltikaLT"/>
        </w:rPr>
        <w:tab/>
        <w:t>2</w:t>
      </w:r>
      <w:r w:rsidR="00DA5444">
        <w:rPr>
          <w:rFonts w:ascii="BaltikaLT" w:hAnsi="BaltikaLT"/>
        </w:rPr>
        <w:t>.1. pasirašyti Muziejaus nuostatus;</w:t>
      </w:r>
    </w:p>
    <w:p w:rsidR="00DA5444" w:rsidRDefault="00845458" w:rsidP="00DA5444">
      <w:pPr>
        <w:jc w:val="both"/>
        <w:rPr>
          <w:rFonts w:ascii="BaltikaLT" w:hAnsi="BaltikaLT"/>
        </w:rPr>
      </w:pPr>
      <w:r>
        <w:rPr>
          <w:rFonts w:ascii="BaltikaLT" w:hAnsi="BaltikaLT"/>
        </w:rPr>
        <w:tab/>
        <w:t>2</w:t>
      </w:r>
      <w:r w:rsidR="00DA5444">
        <w:rPr>
          <w:rFonts w:ascii="BaltikaLT" w:hAnsi="BaltikaLT"/>
        </w:rPr>
        <w:t>.2. Muziejaus nuostatų pakeitimą įregistruoti Juridinių asmenų registre.</w:t>
      </w:r>
    </w:p>
    <w:p w:rsidR="00DA5444" w:rsidRDefault="00DA5444" w:rsidP="00DA5444">
      <w:pPr>
        <w:ind w:firstLine="1296"/>
        <w:jc w:val="both"/>
      </w:pPr>
      <w:r>
        <w:t xml:space="preserve">          </w:t>
      </w:r>
    </w:p>
    <w:p w:rsidR="00DA5444" w:rsidRDefault="00DA5444" w:rsidP="00DA5444">
      <w:pPr>
        <w:ind w:firstLine="1296"/>
        <w:jc w:val="both"/>
      </w:pPr>
      <w:r>
        <w:t xml:space="preserve">           </w:t>
      </w:r>
    </w:p>
    <w:p w:rsidR="00DA5444" w:rsidRDefault="00DA5444" w:rsidP="00DA5444">
      <w:r>
        <w:t>Savivaldybės meras</w:t>
      </w:r>
      <w:r w:rsidR="00852783">
        <w:tab/>
      </w:r>
      <w:r w:rsidR="00852783">
        <w:tab/>
      </w:r>
      <w:r w:rsidR="00852783">
        <w:tab/>
      </w:r>
      <w:r w:rsidR="00852783">
        <w:tab/>
      </w:r>
      <w:r w:rsidR="00852783">
        <w:tab/>
        <w:t xml:space="preserve">     Juozas Mažeika</w:t>
      </w:r>
    </w:p>
    <w:p w:rsidR="00DA5444" w:rsidRDefault="00DA5444" w:rsidP="00DA5444"/>
    <w:p w:rsidR="00DA5444" w:rsidRDefault="00DA5444" w:rsidP="00DA5444"/>
    <w:p w:rsidR="00845458" w:rsidRDefault="00845458" w:rsidP="00DA5444"/>
    <w:p w:rsidR="00845458" w:rsidRDefault="00845458" w:rsidP="00DA5444"/>
    <w:p w:rsidR="00845458" w:rsidRDefault="00845458" w:rsidP="00DA5444"/>
    <w:p w:rsidR="00845458" w:rsidRDefault="00845458" w:rsidP="00DA5444"/>
    <w:p w:rsidR="00845458" w:rsidRDefault="00845458" w:rsidP="00DA5444"/>
    <w:p w:rsidR="00A2344B" w:rsidRDefault="00A2344B" w:rsidP="00DA5444"/>
    <w:p w:rsidR="00A2344B" w:rsidRDefault="00A2344B" w:rsidP="00DA5444"/>
    <w:p w:rsidR="00A2344B" w:rsidRDefault="00A2344B" w:rsidP="00DA5444"/>
    <w:p w:rsidR="00A2344B" w:rsidRDefault="00A2344B" w:rsidP="00DA5444"/>
    <w:p w:rsidR="00A2344B" w:rsidRDefault="00A2344B" w:rsidP="00DA5444"/>
    <w:p w:rsidR="00A2344B" w:rsidRDefault="00A2344B" w:rsidP="00DA5444"/>
    <w:p w:rsidR="00852783" w:rsidRDefault="00852783" w:rsidP="00DA5444"/>
    <w:p w:rsidR="00852783" w:rsidRDefault="00852783" w:rsidP="00DA5444"/>
    <w:p w:rsidR="00DA5444" w:rsidRDefault="00DA5444" w:rsidP="00DA5444"/>
    <w:p w:rsidR="00852783" w:rsidRDefault="00DA5444" w:rsidP="00852783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852783" w:rsidSect="00A2344B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6A21"/>
    <w:multiLevelType w:val="hybridMultilevel"/>
    <w:tmpl w:val="220A58DA"/>
    <w:lvl w:ilvl="0" w:tplc="E18414A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44"/>
    <w:rsid w:val="00030CFF"/>
    <w:rsid w:val="005D1371"/>
    <w:rsid w:val="00845458"/>
    <w:rsid w:val="00852783"/>
    <w:rsid w:val="00A2344B"/>
    <w:rsid w:val="00A82223"/>
    <w:rsid w:val="00D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44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A54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A544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DA544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A5444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A5444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544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44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A54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A544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DA544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A5444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A5444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544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1024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2014-11-13T07:13:00Z</dcterms:created>
  <dcterms:modified xsi:type="dcterms:W3CDTF">2014-11-28T12:46:00Z</dcterms:modified>
</cp:coreProperties>
</file>