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5" w:rsidRDefault="00B939E5" w:rsidP="00B939E5">
      <w:pPr>
        <w:rPr>
          <w:sz w:val="28"/>
        </w:rPr>
      </w:pPr>
      <w:r>
        <w:rPr>
          <w:noProof/>
          <w:lang w:val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3810" t="0" r="0" b="4445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7D7" w:rsidRPr="002379C5" w:rsidRDefault="006317D7" w:rsidP="00B939E5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42.5pt;margin-top:-9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" stroked="f">
                <v:textbox>
                  <w:txbxContent>
                    <w:p w:rsidR="006317D7" w:rsidRPr="002379C5" w:rsidRDefault="006317D7" w:rsidP="00B939E5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ab/>
      </w:r>
    </w:p>
    <w:p w:rsidR="00B939E5" w:rsidRDefault="00B939E5" w:rsidP="00B939E5">
      <w:pPr>
        <w:rPr>
          <w:sz w:val="28"/>
        </w:rPr>
      </w:pPr>
    </w:p>
    <w:p w:rsidR="00B939E5" w:rsidRDefault="00B939E5" w:rsidP="00B939E5">
      <w:pPr>
        <w:rPr>
          <w:sz w:val="28"/>
        </w:rPr>
      </w:pPr>
    </w:p>
    <w:p w:rsidR="00B939E5" w:rsidRPr="00757F1D" w:rsidRDefault="00B939E5" w:rsidP="00B939E5">
      <w:pPr>
        <w:rPr>
          <w:b/>
        </w:rPr>
      </w:pPr>
      <w:r w:rsidRPr="00757F1D">
        <w:rPr>
          <w:b/>
        </w:rPr>
        <w:br w:type="textWrapping" w:clear="all"/>
      </w:r>
    </w:p>
    <w:p w:rsidR="00B939E5" w:rsidRDefault="00B939E5" w:rsidP="00B939E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58280C" w:rsidRDefault="0058280C" w:rsidP="0058280C">
      <w:pPr>
        <w:pStyle w:val="prastasistinklapis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939E5" w:rsidRPr="0058280C" w:rsidRDefault="00B939E5" w:rsidP="0058280C">
      <w:pPr>
        <w:pStyle w:val="prastasistinklapis"/>
        <w:spacing w:before="0" w:beforeAutospacing="0" w:after="0" w:afterAutospacing="0"/>
        <w:jc w:val="center"/>
        <w:rPr>
          <w:b/>
          <w:bCs/>
        </w:rPr>
      </w:pPr>
      <w:r w:rsidRPr="0058280C">
        <w:rPr>
          <w:b/>
          <w:bCs/>
        </w:rPr>
        <w:t>SPRENDIMAS</w:t>
      </w:r>
    </w:p>
    <w:p w:rsidR="00925B32" w:rsidRDefault="00B939E5" w:rsidP="00B939E5">
      <w:pPr>
        <w:pStyle w:val="prastasistinklapis"/>
        <w:spacing w:before="0" w:beforeAutospacing="0" w:after="0" w:afterAutospacing="0"/>
        <w:jc w:val="center"/>
        <w:rPr>
          <w:b/>
          <w:bCs/>
        </w:rPr>
      </w:pPr>
      <w:r w:rsidRPr="00CF7067">
        <w:rPr>
          <w:b/>
          <w:bCs/>
        </w:rPr>
        <w:t xml:space="preserve">DĖL </w:t>
      </w:r>
      <w:r w:rsidR="00FA4EF7">
        <w:rPr>
          <w:b/>
          <w:bCs/>
        </w:rPr>
        <w:t>KRETINGOS</w:t>
      </w:r>
      <w:r w:rsidR="00063DBC">
        <w:rPr>
          <w:b/>
          <w:bCs/>
        </w:rPr>
        <w:t xml:space="preserve"> SOCIALINIŲ PASLAUGŲ CENTRO </w:t>
      </w:r>
      <w:r w:rsidR="00925B32">
        <w:rPr>
          <w:b/>
          <w:bCs/>
        </w:rPr>
        <w:t xml:space="preserve">GLOBOJAMŲ (RŪPINAMŲ) VAIKŲ </w:t>
      </w:r>
      <w:r w:rsidR="00063DBC">
        <w:rPr>
          <w:b/>
          <w:bCs/>
        </w:rPr>
        <w:t>MINIMALI</w:t>
      </w:r>
      <w:r w:rsidR="00FA4EF7">
        <w:rPr>
          <w:b/>
          <w:bCs/>
        </w:rPr>
        <w:t>Ų</w:t>
      </w:r>
      <w:r w:rsidR="00063DBC">
        <w:rPr>
          <w:b/>
          <w:bCs/>
        </w:rPr>
        <w:t xml:space="preserve"> APRŪPINIMO APRANGA, MINKŠTU INVENTORIUMI IR ASMENS HIGIENOS PRIEMONĖMIS NORMŲ TVIRTINIMO</w:t>
      </w:r>
      <w:r w:rsidR="00925B32">
        <w:rPr>
          <w:b/>
          <w:bCs/>
        </w:rPr>
        <w:t xml:space="preserve"> </w:t>
      </w:r>
    </w:p>
    <w:p w:rsidR="00B939E5" w:rsidRPr="00CF7067" w:rsidRDefault="00B939E5" w:rsidP="00B939E5">
      <w:pPr>
        <w:pStyle w:val="prastasistinklapis"/>
        <w:spacing w:before="0" w:beforeAutospacing="0" w:after="0" w:afterAutospacing="0"/>
        <w:jc w:val="center"/>
      </w:pPr>
    </w:p>
    <w:p w:rsidR="00B939E5" w:rsidRPr="001E6128" w:rsidRDefault="00B939E5" w:rsidP="00B939E5">
      <w:pPr>
        <w:jc w:val="center"/>
        <w:rPr>
          <w:sz w:val="24"/>
          <w:szCs w:val="24"/>
        </w:rPr>
      </w:pPr>
      <w:proofErr w:type="gramStart"/>
      <w:r w:rsidRPr="001E6128">
        <w:rPr>
          <w:sz w:val="24"/>
          <w:szCs w:val="24"/>
        </w:rPr>
        <w:t>20</w:t>
      </w:r>
      <w:r>
        <w:rPr>
          <w:sz w:val="24"/>
          <w:szCs w:val="24"/>
        </w:rPr>
        <w:t>14</w:t>
      </w:r>
      <w:r w:rsidRPr="001E6128">
        <w:rPr>
          <w:sz w:val="24"/>
          <w:szCs w:val="24"/>
        </w:rPr>
        <w:t xml:space="preserve"> m. </w:t>
      </w:r>
      <w:proofErr w:type="spellStart"/>
      <w:r>
        <w:rPr>
          <w:sz w:val="24"/>
          <w:szCs w:val="24"/>
        </w:rPr>
        <w:t>spalio</w:t>
      </w:r>
      <w:proofErr w:type="spellEnd"/>
      <w:r>
        <w:rPr>
          <w:sz w:val="24"/>
          <w:szCs w:val="24"/>
        </w:rPr>
        <w:t xml:space="preserve"> 3</w:t>
      </w:r>
      <w:r w:rsidR="00F71DD9">
        <w:rPr>
          <w:sz w:val="24"/>
          <w:szCs w:val="24"/>
        </w:rPr>
        <w:t>0</w:t>
      </w:r>
      <w:r w:rsidRPr="001E6128">
        <w:rPr>
          <w:sz w:val="24"/>
          <w:szCs w:val="24"/>
        </w:rPr>
        <w:t xml:space="preserve"> d.</w:t>
      </w:r>
      <w:proofErr w:type="gramEnd"/>
      <w:r w:rsidRPr="001E6128">
        <w:rPr>
          <w:sz w:val="24"/>
          <w:szCs w:val="24"/>
        </w:rPr>
        <w:t xml:space="preserve">  Nr. </w:t>
      </w:r>
      <w:r>
        <w:rPr>
          <w:sz w:val="24"/>
          <w:szCs w:val="24"/>
        </w:rPr>
        <w:t>T</w:t>
      </w:r>
      <w:r w:rsidR="00F71DD9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3C083C">
        <w:rPr>
          <w:sz w:val="24"/>
          <w:szCs w:val="24"/>
        </w:rPr>
        <w:t>309</w:t>
      </w:r>
    </w:p>
    <w:p w:rsidR="00B939E5" w:rsidRDefault="00B939E5" w:rsidP="00B939E5">
      <w:pPr>
        <w:jc w:val="center"/>
        <w:rPr>
          <w:sz w:val="24"/>
          <w:szCs w:val="24"/>
        </w:rPr>
      </w:pPr>
      <w:r w:rsidRPr="001E6128">
        <w:rPr>
          <w:sz w:val="24"/>
          <w:szCs w:val="24"/>
        </w:rPr>
        <w:t>Kretinga</w:t>
      </w:r>
    </w:p>
    <w:p w:rsidR="00B939E5" w:rsidRPr="001E6128" w:rsidRDefault="00B939E5" w:rsidP="00B939E5">
      <w:pPr>
        <w:jc w:val="center"/>
        <w:rPr>
          <w:sz w:val="24"/>
          <w:szCs w:val="24"/>
        </w:rPr>
      </w:pPr>
    </w:p>
    <w:p w:rsidR="00B939E5" w:rsidRDefault="00B939E5" w:rsidP="00B939E5">
      <w:pPr>
        <w:pStyle w:val="prastasistinklapis"/>
        <w:spacing w:before="0" w:beforeAutospacing="0" w:after="0" w:afterAutospacing="0"/>
        <w:ind w:firstLine="1298"/>
        <w:jc w:val="both"/>
      </w:pPr>
      <w:r w:rsidRPr="00CF7067">
        <w:t xml:space="preserve">Vadovaudamasi Lietuvos Respublikos vietos savivaldos įstatymo </w:t>
      </w:r>
      <w:r w:rsidRPr="006317D7">
        <w:t>16 straipsnio 2 dalies 37 punktu ir</w:t>
      </w:r>
      <w:r>
        <w:t xml:space="preserve"> </w:t>
      </w:r>
      <w:r w:rsidRPr="00866B3D">
        <w:t>18</w:t>
      </w:r>
      <w:r w:rsidRPr="002833DD">
        <w:rPr>
          <w:b/>
        </w:rPr>
        <w:t xml:space="preserve"> </w:t>
      </w:r>
      <w:r w:rsidRPr="00CF7067">
        <w:t xml:space="preserve">straipsnio </w:t>
      </w:r>
      <w:r>
        <w:t>1</w:t>
      </w:r>
      <w:r w:rsidRPr="00CF7067">
        <w:t xml:space="preserve"> dali</w:t>
      </w:r>
      <w:r>
        <w:t xml:space="preserve">mi, </w:t>
      </w:r>
      <w:r w:rsidRPr="00CF7067">
        <w:t xml:space="preserve">Kretingos rajono savivaldybės taryba </w:t>
      </w:r>
      <w:r>
        <w:t xml:space="preserve"> </w:t>
      </w:r>
      <w:r w:rsidRPr="00CF7067">
        <w:t>n u s p r e n d ž i a:</w:t>
      </w:r>
    </w:p>
    <w:p w:rsidR="006317D7" w:rsidRPr="00F90BE4" w:rsidRDefault="00B939E5" w:rsidP="00B939E5">
      <w:pPr>
        <w:pStyle w:val="prastasistinklapis"/>
        <w:spacing w:before="0" w:beforeAutospacing="0" w:after="0" w:afterAutospacing="0"/>
        <w:ind w:firstLine="1298"/>
        <w:jc w:val="both"/>
      </w:pPr>
      <w:r w:rsidRPr="00F90BE4">
        <w:t xml:space="preserve">1. </w:t>
      </w:r>
      <w:r w:rsidR="006317D7" w:rsidRPr="00F90BE4">
        <w:t xml:space="preserve">Patvirtinti </w:t>
      </w:r>
      <w:r w:rsidR="006317D7" w:rsidRPr="00F90BE4">
        <w:rPr>
          <w:bCs/>
        </w:rPr>
        <w:t>Kretingos socialinių paslaugų centro globojamų (rūpinamų) vaikų minimali</w:t>
      </w:r>
      <w:r w:rsidR="00FA4EF7">
        <w:rPr>
          <w:bCs/>
        </w:rPr>
        <w:t>as</w:t>
      </w:r>
      <w:r w:rsidR="006317D7" w:rsidRPr="00F90BE4">
        <w:rPr>
          <w:bCs/>
        </w:rPr>
        <w:t xml:space="preserve"> aprūpinimo apranga, minkštu inventoriumi ir asmens higienos priemonėmis normas (pridedama).</w:t>
      </w:r>
    </w:p>
    <w:p w:rsidR="00A7351F" w:rsidRPr="006317D7" w:rsidRDefault="006317D7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  <w:strike/>
        </w:rPr>
      </w:pPr>
      <w:r>
        <w:t>2.</w:t>
      </w:r>
      <w:r w:rsidR="0049368C" w:rsidRPr="0049368C">
        <w:rPr>
          <w:bCs/>
        </w:rPr>
        <w:t xml:space="preserve"> </w:t>
      </w:r>
      <w:r w:rsidR="00FA4EF7">
        <w:rPr>
          <w:bCs/>
        </w:rPr>
        <w:t xml:space="preserve">Pripažinti netekusiu galios </w:t>
      </w:r>
      <w:r w:rsidR="0049368C" w:rsidRPr="0049368C">
        <w:rPr>
          <w:bCs/>
        </w:rPr>
        <w:t xml:space="preserve">Kretingos rajono savivaldybės tarybos </w:t>
      </w:r>
      <w:r w:rsidR="00A7351F" w:rsidRPr="00A7351F">
        <w:rPr>
          <w:bCs/>
        </w:rPr>
        <w:t>2011 m. kovo 31 d. spren</w:t>
      </w:r>
      <w:r w:rsidR="00A7351F">
        <w:rPr>
          <w:bCs/>
        </w:rPr>
        <w:t>dimą Nr. T2-127 „Dėl K</w:t>
      </w:r>
      <w:r w:rsidR="00A7351F" w:rsidRPr="00A7351F">
        <w:rPr>
          <w:bCs/>
        </w:rPr>
        <w:t>retingos socialinių paslaugų centro globojamų (rūpinamų) vaikų minimalių aprūpinimo apranga, minkštu inventoriumi ir asmens higienos priemonėmis normų tvirtinimo“</w:t>
      </w:r>
      <w:r w:rsidRPr="00F90BE4">
        <w:rPr>
          <w:bCs/>
        </w:rPr>
        <w:t>.</w:t>
      </w:r>
    </w:p>
    <w:p w:rsidR="00B939E5" w:rsidRPr="00D93F4F" w:rsidRDefault="00F90BE4" w:rsidP="009C1E50">
      <w:pPr>
        <w:pStyle w:val="prastasistinklapis"/>
        <w:spacing w:before="0" w:beforeAutospacing="0" w:after="0" w:afterAutospacing="0"/>
        <w:ind w:firstLine="1296"/>
        <w:jc w:val="both"/>
        <w:rPr>
          <w:bCs/>
        </w:rPr>
      </w:pPr>
      <w:r>
        <w:rPr>
          <w:bCs/>
        </w:rPr>
        <w:t>3</w:t>
      </w:r>
      <w:r w:rsidR="00B939E5">
        <w:rPr>
          <w:bCs/>
        </w:rPr>
        <w:t xml:space="preserve">. </w:t>
      </w:r>
      <w:r w:rsidR="006317D7">
        <w:rPr>
          <w:bCs/>
        </w:rPr>
        <w:t>S</w:t>
      </w:r>
      <w:r w:rsidR="00B939E5">
        <w:rPr>
          <w:bCs/>
        </w:rPr>
        <w:t>prendimas įsigalioja nuo 2015 m. sausio 1 d.</w:t>
      </w:r>
    </w:p>
    <w:p w:rsidR="00591C9B" w:rsidRDefault="00591C9B" w:rsidP="009C1E50">
      <w:pPr>
        <w:pStyle w:val="prastasistinklapis"/>
        <w:spacing w:before="0" w:beforeAutospacing="0" w:after="0" w:afterAutospacing="0"/>
        <w:jc w:val="both"/>
      </w:pPr>
    </w:p>
    <w:p w:rsidR="009C1E50" w:rsidRDefault="009C1E50" w:rsidP="009C1E50">
      <w:pPr>
        <w:pStyle w:val="prastasistinklapis"/>
        <w:spacing w:before="0" w:beforeAutospacing="0" w:after="0" w:afterAutospacing="0"/>
        <w:jc w:val="both"/>
      </w:pPr>
    </w:p>
    <w:p w:rsidR="007F2BC2" w:rsidRDefault="00D7638B" w:rsidP="009C1E50">
      <w:pPr>
        <w:jc w:val="both"/>
        <w:rPr>
          <w:sz w:val="24"/>
          <w:szCs w:val="24"/>
        </w:rPr>
      </w:pPr>
      <w:proofErr w:type="spellStart"/>
      <w:r w:rsidRPr="00D7638B">
        <w:rPr>
          <w:sz w:val="24"/>
          <w:szCs w:val="24"/>
        </w:rPr>
        <w:t>Savivaldybės</w:t>
      </w:r>
      <w:proofErr w:type="spellEnd"/>
      <w:r w:rsidRPr="00D7638B">
        <w:rPr>
          <w:sz w:val="24"/>
          <w:szCs w:val="24"/>
        </w:rPr>
        <w:t xml:space="preserve"> </w:t>
      </w:r>
      <w:proofErr w:type="spellStart"/>
      <w:r w:rsidRPr="00D7638B">
        <w:rPr>
          <w:sz w:val="24"/>
          <w:szCs w:val="24"/>
        </w:rPr>
        <w:t>meras</w:t>
      </w:r>
      <w:proofErr w:type="spellEnd"/>
      <w:r w:rsidRPr="00D7638B">
        <w:rPr>
          <w:sz w:val="24"/>
          <w:szCs w:val="24"/>
        </w:rPr>
        <w:tab/>
      </w:r>
      <w:r w:rsidR="00F71DD9">
        <w:rPr>
          <w:sz w:val="24"/>
          <w:szCs w:val="24"/>
        </w:rPr>
        <w:tab/>
      </w:r>
      <w:r w:rsidR="00F71DD9">
        <w:rPr>
          <w:sz w:val="24"/>
          <w:szCs w:val="24"/>
        </w:rPr>
        <w:tab/>
      </w:r>
      <w:r w:rsidR="00F71DD9">
        <w:rPr>
          <w:sz w:val="24"/>
          <w:szCs w:val="24"/>
        </w:rPr>
        <w:tab/>
      </w:r>
      <w:r w:rsidR="00F71DD9">
        <w:rPr>
          <w:sz w:val="24"/>
          <w:szCs w:val="24"/>
        </w:rPr>
        <w:tab/>
        <w:t xml:space="preserve">          </w:t>
      </w:r>
      <w:proofErr w:type="spellStart"/>
      <w:r w:rsidR="00F71DD9">
        <w:rPr>
          <w:sz w:val="24"/>
          <w:szCs w:val="24"/>
        </w:rPr>
        <w:t>Juozas</w:t>
      </w:r>
      <w:proofErr w:type="spellEnd"/>
      <w:r w:rsidR="00F71DD9">
        <w:rPr>
          <w:sz w:val="24"/>
          <w:szCs w:val="24"/>
        </w:rPr>
        <w:t xml:space="preserve"> </w:t>
      </w:r>
      <w:proofErr w:type="spellStart"/>
      <w:r w:rsidR="00F71DD9">
        <w:rPr>
          <w:sz w:val="24"/>
          <w:szCs w:val="24"/>
        </w:rPr>
        <w:t>Mažeika</w:t>
      </w:r>
      <w:proofErr w:type="spellEnd"/>
      <w:r w:rsidR="00F71DD9">
        <w:rPr>
          <w:sz w:val="24"/>
          <w:szCs w:val="24"/>
        </w:rPr>
        <w:t xml:space="preserve"> </w:t>
      </w:r>
    </w:p>
    <w:p w:rsidR="007F2BC2" w:rsidRDefault="007F2BC2" w:rsidP="009C1E50">
      <w:pPr>
        <w:jc w:val="both"/>
        <w:rPr>
          <w:sz w:val="24"/>
          <w:szCs w:val="24"/>
        </w:rPr>
      </w:pPr>
    </w:p>
    <w:p w:rsidR="007F2BC2" w:rsidRDefault="007F2BC2" w:rsidP="009C1E50">
      <w:pPr>
        <w:jc w:val="both"/>
        <w:rPr>
          <w:sz w:val="24"/>
          <w:szCs w:val="24"/>
        </w:rPr>
      </w:pPr>
    </w:p>
    <w:p w:rsidR="007F2BC2" w:rsidRDefault="007F2BC2" w:rsidP="00D7638B">
      <w:pPr>
        <w:jc w:val="both"/>
        <w:rPr>
          <w:sz w:val="24"/>
          <w:szCs w:val="24"/>
        </w:rPr>
      </w:pPr>
    </w:p>
    <w:p w:rsidR="007F2BC2" w:rsidRDefault="007F2BC2" w:rsidP="00D7638B">
      <w:pPr>
        <w:jc w:val="both"/>
        <w:rPr>
          <w:sz w:val="24"/>
          <w:szCs w:val="24"/>
        </w:rPr>
      </w:pPr>
    </w:p>
    <w:p w:rsidR="007F2BC2" w:rsidRDefault="007F2BC2" w:rsidP="00D7638B">
      <w:pPr>
        <w:jc w:val="both"/>
        <w:rPr>
          <w:sz w:val="24"/>
          <w:szCs w:val="24"/>
        </w:rPr>
      </w:pPr>
    </w:p>
    <w:p w:rsidR="007F2BC2" w:rsidRDefault="007F2BC2" w:rsidP="00D7638B">
      <w:pPr>
        <w:jc w:val="both"/>
        <w:rPr>
          <w:sz w:val="24"/>
          <w:szCs w:val="24"/>
        </w:rPr>
      </w:pPr>
    </w:p>
    <w:p w:rsidR="007F2BC2" w:rsidRDefault="007F2BC2" w:rsidP="00D7638B">
      <w:pPr>
        <w:jc w:val="both"/>
        <w:rPr>
          <w:sz w:val="24"/>
          <w:szCs w:val="24"/>
        </w:rPr>
      </w:pPr>
    </w:p>
    <w:p w:rsidR="007F2BC2" w:rsidRDefault="007F2BC2" w:rsidP="00D7638B">
      <w:pPr>
        <w:jc w:val="both"/>
        <w:rPr>
          <w:sz w:val="24"/>
          <w:szCs w:val="24"/>
        </w:rPr>
      </w:pPr>
    </w:p>
    <w:p w:rsidR="007F2BC2" w:rsidRDefault="007F2BC2" w:rsidP="00D7638B">
      <w:pPr>
        <w:jc w:val="both"/>
        <w:rPr>
          <w:sz w:val="24"/>
          <w:szCs w:val="24"/>
        </w:rPr>
      </w:pPr>
    </w:p>
    <w:p w:rsidR="007F2BC2" w:rsidRDefault="007F2BC2" w:rsidP="00D7638B">
      <w:pPr>
        <w:jc w:val="both"/>
        <w:rPr>
          <w:sz w:val="24"/>
          <w:szCs w:val="24"/>
        </w:rPr>
      </w:pPr>
    </w:p>
    <w:p w:rsidR="007F2BC2" w:rsidRDefault="007F2BC2" w:rsidP="00D7638B">
      <w:pPr>
        <w:jc w:val="both"/>
        <w:rPr>
          <w:sz w:val="24"/>
          <w:szCs w:val="24"/>
        </w:rPr>
      </w:pPr>
    </w:p>
    <w:p w:rsidR="007F2BC2" w:rsidRDefault="007F2BC2" w:rsidP="00D7638B">
      <w:pPr>
        <w:jc w:val="both"/>
        <w:rPr>
          <w:sz w:val="24"/>
          <w:szCs w:val="24"/>
        </w:rPr>
      </w:pPr>
    </w:p>
    <w:p w:rsidR="007F2BC2" w:rsidRDefault="007F2BC2" w:rsidP="00D7638B">
      <w:pPr>
        <w:jc w:val="both"/>
        <w:rPr>
          <w:sz w:val="24"/>
          <w:szCs w:val="24"/>
        </w:rPr>
      </w:pPr>
    </w:p>
    <w:p w:rsidR="009C1E50" w:rsidRDefault="00D7638B" w:rsidP="00D7638B">
      <w:pPr>
        <w:jc w:val="both"/>
        <w:rPr>
          <w:sz w:val="24"/>
          <w:szCs w:val="24"/>
        </w:rPr>
      </w:pPr>
      <w:r w:rsidRPr="00D7638B">
        <w:rPr>
          <w:sz w:val="24"/>
          <w:szCs w:val="24"/>
        </w:rPr>
        <w:tab/>
      </w:r>
    </w:p>
    <w:p w:rsidR="009C1E50" w:rsidRDefault="009C1E50" w:rsidP="00D7638B">
      <w:pPr>
        <w:jc w:val="both"/>
        <w:rPr>
          <w:sz w:val="24"/>
          <w:szCs w:val="24"/>
        </w:rPr>
      </w:pPr>
    </w:p>
    <w:p w:rsidR="009C1E50" w:rsidRDefault="009C1E50" w:rsidP="00D7638B">
      <w:pPr>
        <w:jc w:val="both"/>
        <w:rPr>
          <w:sz w:val="24"/>
          <w:szCs w:val="24"/>
        </w:rPr>
      </w:pPr>
    </w:p>
    <w:p w:rsidR="009C1E50" w:rsidRDefault="009C1E50" w:rsidP="00D7638B">
      <w:pPr>
        <w:jc w:val="both"/>
        <w:rPr>
          <w:sz w:val="24"/>
          <w:szCs w:val="24"/>
        </w:rPr>
      </w:pPr>
    </w:p>
    <w:p w:rsidR="009C1E50" w:rsidRDefault="009C1E50" w:rsidP="00D7638B">
      <w:pPr>
        <w:jc w:val="both"/>
        <w:rPr>
          <w:sz w:val="24"/>
          <w:szCs w:val="24"/>
        </w:rPr>
      </w:pPr>
    </w:p>
    <w:p w:rsidR="009C1E50" w:rsidRDefault="009C1E50" w:rsidP="00D7638B">
      <w:pPr>
        <w:jc w:val="both"/>
        <w:rPr>
          <w:sz w:val="24"/>
          <w:szCs w:val="24"/>
        </w:rPr>
      </w:pPr>
    </w:p>
    <w:p w:rsidR="00D7638B" w:rsidRPr="00D7638B" w:rsidRDefault="00D7638B" w:rsidP="00D7638B">
      <w:pPr>
        <w:jc w:val="both"/>
        <w:rPr>
          <w:sz w:val="24"/>
          <w:szCs w:val="24"/>
        </w:rPr>
      </w:pPr>
      <w:r w:rsidRPr="00D7638B">
        <w:rPr>
          <w:sz w:val="24"/>
          <w:szCs w:val="24"/>
        </w:rPr>
        <w:tab/>
      </w:r>
      <w:r w:rsidRPr="00D7638B">
        <w:rPr>
          <w:sz w:val="24"/>
          <w:szCs w:val="24"/>
        </w:rPr>
        <w:tab/>
      </w:r>
      <w:r w:rsidRPr="00D7638B">
        <w:rPr>
          <w:sz w:val="24"/>
          <w:szCs w:val="24"/>
        </w:rPr>
        <w:tab/>
      </w:r>
    </w:p>
    <w:p w:rsidR="00BE0E18" w:rsidRDefault="007F2BC2" w:rsidP="00D7638B">
      <w:pPr>
        <w:jc w:val="both"/>
        <w:rPr>
          <w:sz w:val="24"/>
          <w:szCs w:val="24"/>
        </w:rPr>
      </w:pPr>
      <w:proofErr w:type="spellStart"/>
      <w:r w:rsidRPr="006317D7">
        <w:rPr>
          <w:sz w:val="24"/>
          <w:szCs w:val="24"/>
        </w:rPr>
        <w:t>Danutė</w:t>
      </w:r>
      <w:proofErr w:type="spellEnd"/>
      <w:r w:rsidRPr="006317D7">
        <w:rPr>
          <w:sz w:val="24"/>
          <w:szCs w:val="24"/>
        </w:rPr>
        <w:t xml:space="preserve"> </w:t>
      </w:r>
      <w:proofErr w:type="spellStart"/>
      <w:r w:rsidRPr="006317D7">
        <w:rPr>
          <w:sz w:val="24"/>
          <w:szCs w:val="24"/>
        </w:rPr>
        <w:t>Blagnienė</w:t>
      </w:r>
      <w:proofErr w:type="spellEnd"/>
    </w:p>
    <w:p w:rsidR="007F2BC2" w:rsidRPr="007F2BC2" w:rsidRDefault="007F2BC2" w:rsidP="00D7638B">
      <w:pPr>
        <w:jc w:val="both"/>
      </w:pPr>
    </w:p>
    <w:p w:rsidR="00A82C74" w:rsidRPr="0032603E" w:rsidRDefault="00A82C74" w:rsidP="00A82C74">
      <w:pPr>
        <w:pStyle w:val="Default"/>
        <w:ind w:left="4956" w:firstLine="708"/>
        <w:rPr>
          <w:lang w:val="lt-LT"/>
        </w:rPr>
      </w:pPr>
      <w:r w:rsidRPr="006317D7">
        <w:rPr>
          <w:lang w:val="en-US"/>
        </w:rPr>
        <w:lastRenderedPageBreak/>
        <w:t>PATVIRTINTA</w:t>
      </w:r>
    </w:p>
    <w:p w:rsidR="00A82C74" w:rsidRPr="006317D7" w:rsidRDefault="00A82C74" w:rsidP="00A82C74">
      <w:pPr>
        <w:pStyle w:val="Default"/>
        <w:ind w:left="4956" w:firstLine="708"/>
        <w:rPr>
          <w:lang w:val="en-US"/>
        </w:rPr>
      </w:pPr>
      <w:r w:rsidRPr="0032603E">
        <w:rPr>
          <w:lang w:val="lt-LT"/>
        </w:rPr>
        <w:t>Kretingos</w:t>
      </w:r>
      <w:r w:rsidRPr="006317D7">
        <w:rPr>
          <w:lang w:val="en-US"/>
        </w:rPr>
        <w:t xml:space="preserve"> </w:t>
      </w:r>
      <w:proofErr w:type="spellStart"/>
      <w:r w:rsidRPr="006317D7">
        <w:rPr>
          <w:lang w:val="en-US"/>
        </w:rPr>
        <w:t>rajono</w:t>
      </w:r>
      <w:proofErr w:type="spellEnd"/>
      <w:r w:rsidRPr="006317D7">
        <w:rPr>
          <w:lang w:val="en-US"/>
        </w:rPr>
        <w:t xml:space="preserve"> </w:t>
      </w:r>
      <w:proofErr w:type="spellStart"/>
      <w:r w:rsidRPr="006317D7">
        <w:rPr>
          <w:lang w:val="en-US"/>
        </w:rPr>
        <w:t>savivaldybės</w:t>
      </w:r>
      <w:proofErr w:type="spellEnd"/>
      <w:r w:rsidRPr="006317D7">
        <w:rPr>
          <w:lang w:val="en-US"/>
        </w:rPr>
        <w:t xml:space="preserve"> </w:t>
      </w:r>
      <w:r>
        <w:rPr>
          <w:lang w:val="lt-LT"/>
        </w:rPr>
        <w:t>t</w:t>
      </w:r>
      <w:proofErr w:type="spellStart"/>
      <w:r w:rsidRPr="006317D7">
        <w:rPr>
          <w:lang w:val="en-US"/>
        </w:rPr>
        <w:t>arybos</w:t>
      </w:r>
      <w:proofErr w:type="spellEnd"/>
    </w:p>
    <w:p w:rsidR="00A82C74" w:rsidRDefault="00A82C74" w:rsidP="00A82C74">
      <w:pPr>
        <w:pStyle w:val="Default"/>
        <w:ind w:left="4956" w:firstLine="708"/>
        <w:rPr>
          <w:lang w:val="lt-LT"/>
        </w:rPr>
      </w:pPr>
      <w:r w:rsidRPr="006317D7">
        <w:rPr>
          <w:lang w:val="en-US"/>
        </w:rPr>
        <w:t>201</w:t>
      </w:r>
      <w:r>
        <w:rPr>
          <w:lang w:val="lt-LT"/>
        </w:rPr>
        <w:t xml:space="preserve">4 m. spalio </w:t>
      </w:r>
      <w:r w:rsidR="009C1E50">
        <w:rPr>
          <w:lang w:val="lt-LT"/>
        </w:rPr>
        <w:t>30</w:t>
      </w:r>
      <w:r>
        <w:rPr>
          <w:lang w:val="lt-LT"/>
        </w:rPr>
        <w:t xml:space="preserve"> d. </w:t>
      </w:r>
      <w:proofErr w:type="spellStart"/>
      <w:r w:rsidRPr="006317D7">
        <w:rPr>
          <w:lang w:val="en-US"/>
        </w:rPr>
        <w:t>sprendim</w:t>
      </w:r>
      <w:r w:rsidR="00CF4C1E">
        <w:rPr>
          <w:lang w:val="en-US"/>
        </w:rPr>
        <w:t>u</w:t>
      </w:r>
      <w:proofErr w:type="spellEnd"/>
      <w:r w:rsidRPr="006317D7">
        <w:rPr>
          <w:lang w:val="en-US"/>
        </w:rPr>
        <w:t xml:space="preserve"> </w:t>
      </w:r>
      <w:r>
        <w:rPr>
          <w:lang w:val="lt-LT"/>
        </w:rPr>
        <w:t>Nr. T2-</w:t>
      </w:r>
      <w:r w:rsidR="003C083C">
        <w:rPr>
          <w:lang w:val="lt-LT"/>
        </w:rPr>
        <w:t>309</w:t>
      </w:r>
      <w:bookmarkStart w:id="0" w:name="_GoBack"/>
      <w:bookmarkEnd w:id="0"/>
    </w:p>
    <w:p w:rsidR="00A82C74" w:rsidRPr="00B6448E" w:rsidRDefault="00A82C74" w:rsidP="00A82C74">
      <w:pPr>
        <w:pStyle w:val="Default"/>
        <w:ind w:left="4956" w:firstLine="708"/>
        <w:rPr>
          <w:lang w:val="lt-LT"/>
        </w:rPr>
      </w:pPr>
    </w:p>
    <w:p w:rsidR="00A82C74" w:rsidRDefault="00A82C74" w:rsidP="00A82C74">
      <w:pPr>
        <w:pStyle w:val="Antrat"/>
        <w:rPr>
          <w:lang w:val="lt-LT"/>
        </w:rPr>
      </w:pPr>
    </w:p>
    <w:p w:rsidR="00A82C74" w:rsidRPr="00E545A8" w:rsidRDefault="00A82C74" w:rsidP="00A82C74">
      <w:pPr>
        <w:pStyle w:val="Antrat"/>
        <w:rPr>
          <w:sz w:val="24"/>
          <w:szCs w:val="24"/>
          <w:lang w:val="lt-LT"/>
        </w:rPr>
      </w:pPr>
      <w:r w:rsidRPr="00E545A8">
        <w:rPr>
          <w:sz w:val="24"/>
          <w:szCs w:val="24"/>
          <w:lang w:val="lt-LT"/>
        </w:rPr>
        <w:t>KRETINGOS SOCIALINIŲ PASLAUGŲ CENTRO GLOBJAMŲ (RŪPINAMŲ) VAIKŲ MINIMALIOS APRŪPINIMO APRANGA, MINKŠTU INVENTORIUMI IR ASMENS HIGIENOS PRIEMONĖMIS NORMOS</w:t>
      </w:r>
    </w:p>
    <w:p w:rsidR="00A82C74" w:rsidRDefault="00A82C74" w:rsidP="00A82C74">
      <w:pPr>
        <w:pStyle w:val="Antrat"/>
        <w:tabs>
          <w:tab w:val="left" w:pos="7920"/>
        </w:tabs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1122"/>
        <w:gridCol w:w="1393"/>
        <w:gridCol w:w="1270"/>
      </w:tblGrid>
      <w:tr w:rsidR="00A82C74" w:rsidRPr="00A82C74" w:rsidTr="006317D7">
        <w:trPr>
          <w:trHeight w:val="3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>Aprangos, minkšto inventoriaus ir asmens higienos priemonės pavadinimas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>Mato</w:t>
            </w:r>
          </w:p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7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 xml:space="preserve">Norma vienam </w:t>
            </w:r>
          </w:p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>vaikui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>Dėvėjimo</w:t>
            </w:r>
          </w:p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>metais</w:t>
            </w:r>
          </w:p>
        </w:tc>
      </w:tr>
      <w:tr w:rsidR="00A82C74" w:rsidRPr="00A82C74" w:rsidTr="006317D7">
        <w:trPr>
          <w:trHeight w:val="19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>I. Apranga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Demisezoninis paltas (puspaltis, striukė)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Žieminis/rudeninis galvos apdangalas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Pusvilnonis šalikas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Pirštinės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Por.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Vasarinis galvos apdangalas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Medvilniniai viršutiniai marškiniai (palaidinė, bliuzonas)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Pusvilnonis megztinis (džemperis)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Kelnės (džinsai)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Suknelė (mergaitėms)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Sijonas (mergaitėms)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Diržas susijuosti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Pėdkelnės (mergaitėms ir ikimokyklinio amžiaus vaikams)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Apatiniai baltiniai (kelnaitės)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Pižama (naktiniai marškiniai)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Chalatas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Liemenėlė (mergaitėms)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Sportinės kelnės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Marškiniai be rankovių (maikutės)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Sportinis kostiumas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Medvilninės kojinės (puskojinės)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Por.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Žieminiai batai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Por.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Demisezoniniai batai (kedai, guminiai)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Por.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Vasarinės basutės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Por.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Šlepetės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Por.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Sportbačiai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Por.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Išeiginiai batai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Por.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Išeiginiai drabužiai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>Kaina vienam vaikui metams – 208,53 Eur</w:t>
            </w:r>
          </w:p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>Vienam mėnesiui – 17,38 Eur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74">
              <w:rPr>
                <w:rFonts w:ascii="Times New Roman" w:hAnsi="Times New Roman" w:cs="Times New Roman"/>
                <w:sz w:val="24"/>
                <w:szCs w:val="24"/>
              </w:rPr>
              <w:t>II. Minkštas inventoriaus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pStyle w:val="Pagrindinistekstas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Paklodės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Užvalkalai pagalvėms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Užvalkalai antklodėms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Rankšluosčiai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Antklodės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4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Čiužinys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6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lastRenderedPageBreak/>
              <w:t>Pagalvės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3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Apklotai/užtiesalai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3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b/>
                <w:sz w:val="24"/>
                <w:szCs w:val="24"/>
                <w:lang w:val="lt-LT"/>
              </w:rPr>
            </w:pPr>
            <w:r w:rsidRPr="00A82C74">
              <w:rPr>
                <w:b/>
                <w:sz w:val="24"/>
                <w:szCs w:val="24"/>
                <w:lang w:val="lt-LT"/>
              </w:rPr>
              <w:t>Kaina vienam vaikui metams – 59,08 Eur</w:t>
            </w:r>
          </w:p>
          <w:p w:rsidR="00A82C74" w:rsidRPr="00A82C74" w:rsidRDefault="00A82C74" w:rsidP="006317D7">
            <w:pPr>
              <w:rPr>
                <w:b/>
                <w:sz w:val="24"/>
                <w:szCs w:val="24"/>
                <w:lang w:val="lt-LT"/>
              </w:rPr>
            </w:pPr>
            <w:r w:rsidRPr="00A82C74">
              <w:rPr>
                <w:b/>
                <w:sz w:val="24"/>
                <w:szCs w:val="24"/>
                <w:lang w:val="lt-LT"/>
              </w:rPr>
              <w:t>Vienam mėnesiui – 4,92 Eur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82C74">
              <w:rPr>
                <w:b/>
                <w:sz w:val="24"/>
                <w:szCs w:val="24"/>
                <w:lang w:val="lt-LT"/>
              </w:rPr>
              <w:t>III. Asmens higienos priemonės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Dantų šepetėlis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0,3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 xml:space="preserve">Dantų pasta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Tualetinis muilas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Skystas muilas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Šampūnas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 xml:space="preserve">Tualetinis popierius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Skalbimo milteliai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Ūkiškas muilas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Vienkartinės nosinaitės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0,1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Dezodorantas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0,3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Skutimosi kremas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Kremas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Vazelinas lūpoms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0,4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Higieniniai įklotai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Dėž.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  <w:r w:rsidRPr="00A82C74">
              <w:rPr>
                <w:sz w:val="24"/>
                <w:szCs w:val="24"/>
                <w:lang w:val="lt-LT"/>
              </w:rPr>
              <w:t>0,2</w:t>
            </w:r>
          </w:p>
        </w:tc>
      </w:tr>
      <w:tr w:rsidR="00A82C74" w:rsidRPr="00A82C74" w:rsidTr="006317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rPr>
                <w:b/>
                <w:sz w:val="24"/>
                <w:szCs w:val="24"/>
                <w:lang w:val="lt-LT"/>
              </w:rPr>
            </w:pPr>
            <w:r w:rsidRPr="00A82C74">
              <w:rPr>
                <w:b/>
                <w:sz w:val="24"/>
                <w:szCs w:val="24"/>
                <w:lang w:val="lt-LT"/>
              </w:rPr>
              <w:t>Kaina vienam vaikui metams – 156,39 Eur</w:t>
            </w:r>
          </w:p>
          <w:p w:rsidR="00A82C74" w:rsidRPr="00A82C74" w:rsidRDefault="00A82C74" w:rsidP="006317D7">
            <w:pPr>
              <w:rPr>
                <w:sz w:val="24"/>
                <w:szCs w:val="24"/>
                <w:lang w:val="lt-LT"/>
              </w:rPr>
            </w:pPr>
            <w:r w:rsidRPr="00A82C74">
              <w:rPr>
                <w:b/>
                <w:sz w:val="24"/>
                <w:szCs w:val="24"/>
                <w:lang w:val="lt-LT"/>
              </w:rPr>
              <w:t>Vienam mėnesiui  – 13,03 Eur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4" w:rsidRPr="00A82C74" w:rsidRDefault="00A82C74" w:rsidP="006317D7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A82C74" w:rsidRPr="00A82C74" w:rsidRDefault="00A82C74" w:rsidP="00A82C74">
      <w:pPr>
        <w:rPr>
          <w:bCs/>
          <w:color w:val="000000"/>
          <w:sz w:val="24"/>
          <w:szCs w:val="24"/>
          <w:lang w:val="lt-LT"/>
        </w:rPr>
      </w:pPr>
    </w:p>
    <w:p w:rsidR="00A82C74" w:rsidRPr="00A82C74" w:rsidRDefault="00A82C74" w:rsidP="00A82C74">
      <w:pPr>
        <w:jc w:val="center"/>
        <w:rPr>
          <w:bCs/>
          <w:color w:val="000000"/>
          <w:sz w:val="24"/>
          <w:szCs w:val="24"/>
          <w:lang w:val="lt-LT"/>
        </w:rPr>
      </w:pPr>
      <w:r w:rsidRPr="00A82C74">
        <w:rPr>
          <w:bCs/>
          <w:color w:val="000000"/>
          <w:sz w:val="24"/>
          <w:szCs w:val="24"/>
          <w:lang w:val="lt-LT"/>
        </w:rPr>
        <w:t>_____________________________________</w:t>
      </w:r>
    </w:p>
    <w:p w:rsidR="00A82C74" w:rsidRPr="00A82C74" w:rsidRDefault="00A82C74" w:rsidP="00A82C74">
      <w:pPr>
        <w:rPr>
          <w:sz w:val="24"/>
          <w:szCs w:val="24"/>
          <w:lang w:val="lt-LT"/>
        </w:rPr>
      </w:pPr>
    </w:p>
    <w:p w:rsidR="00A82C74" w:rsidRDefault="00A82C74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7F2BC2" w:rsidRDefault="007F2BC2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D7638B">
      <w:pPr>
        <w:rPr>
          <w:sz w:val="24"/>
          <w:szCs w:val="24"/>
        </w:rPr>
      </w:pPr>
    </w:p>
    <w:p w:rsidR="001A36D7" w:rsidRDefault="001A36D7" w:rsidP="001A36D7">
      <w:pPr>
        <w:jc w:val="center"/>
        <w:rPr>
          <w:b/>
          <w:sz w:val="24"/>
          <w:szCs w:val="24"/>
        </w:rPr>
      </w:pPr>
    </w:p>
    <w:p w:rsidR="006317D7" w:rsidRDefault="006317D7" w:rsidP="001A36D7">
      <w:pPr>
        <w:jc w:val="center"/>
        <w:rPr>
          <w:b/>
          <w:sz w:val="24"/>
          <w:szCs w:val="24"/>
        </w:rPr>
      </w:pPr>
    </w:p>
    <w:p w:rsidR="006317D7" w:rsidRDefault="006317D7" w:rsidP="001A36D7">
      <w:pPr>
        <w:jc w:val="center"/>
        <w:rPr>
          <w:b/>
          <w:sz w:val="24"/>
          <w:szCs w:val="24"/>
        </w:rPr>
      </w:pPr>
    </w:p>
    <w:p w:rsidR="006317D7" w:rsidRDefault="006317D7" w:rsidP="001A36D7">
      <w:pPr>
        <w:jc w:val="center"/>
        <w:rPr>
          <w:b/>
          <w:sz w:val="24"/>
          <w:szCs w:val="24"/>
        </w:rPr>
      </w:pPr>
    </w:p>
    <w:p w:rsidR="006317D7" w:rsidRDefault="006317D7" w:rsidP="001A36D7">
      <w:pPr>
        <w:jc w:val="center"/>
        <w:rPr>
          <w:b/>
          <w:sz w:val="24"/>
          <w:szCs w:val="24"/>
        </w:rPr>
      </w:pPr>
    </w:p>
    <w:p w:rsidR="006317D7" w:rsidRDefault="006317D7" w:rsidP="001A36D7">
      <w:pPr>
        <w:jc w:val="center"/>
        <w:rPr>
          <w:b/>
          <w:sz w:val="24"/>
          <w:szCs w:val="24"/>
        </w:rPr>
      </w:pPr>
    </w:p>
    <w:p w:rsidR="006317D7" w:rsidRDefault="006317D7" w:rsidP="001A36D7">
      <w:pPr>
        <w:jc w:val="center"/>
        <w:rPr>
          <w:b/>
          <w:sz w:val="24"/>
          <w:szCs w:val="24"/>
        </w:rPr>
      </w:pPr>
    </w:p>
    <w:p w:rsidR="006317D7" w:rsidRDefault="006317D7" w:rsidP="001A36D7">
      <w:pPr>
        <w:jc w:val="center"/>
        <w:rPr>
          <w:b/>
          <w:sz w:val="24"/>
          <w:szCs w:val="24"/>
        </w:rPr>
      </w:pPr>
    </w:p>
    <w:p w:rsidR="006317D7" w:rsidRPr="001A36D7" w:rsidRDefault="006317D7" w:rsidP="001A36D7">
      <w:pPr>
        <w:jc w:val="center"/>
        <w:rPr>
          <w:b/>
          <w:sz w:val="24"/>
          <w:szCs w:val="24"/>
        </w:rPr>
      </w:pPr>
    </w:p>
    <w:sectPr w:rsidR="006317D7" w:rsidRPr="001A36D7" w:rsidSect="009C1E50">
      <w:pgSz w:w="12240" w:h="15840"/>
      <w:pgMar w:top="851" w:right="584" w:bottom="851" w:left="1701" w:header="720" w:footer="720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94"/>
    <w:rsid w:val="000062B2"/>
    <w:rsid w:val="000426D2"/>
    <w:rsid w:val="00063DBC"/>
    <w:rsid w:val="000905B1"/>
    <w:rsid w:val="000A684E"/>
    <w:rsid w:val="001A36D7"/>
    <w:rsid w:val="001E2AE3"/>
    <w:rsid w:val="00230149"/>
    <w:rsid w:val="002379C5"/>
    <w:rsid w:val="002F202A"/>
    <w:rsid w:val="00352C59"/>
    <w:rsid w:val="003C083C"/>
    <w:rsid w:val="00431FDA"/>
    <w:rsid w:val="0049368C"/>
    <w:rsid w:val="004D0B9B"/>
    <w:rsid w:val="0058280C"/>
    <w:rsid w:val="00591C9B"/>
    <w:rsid w:val="006317D7"/>
    <w:rsid w:val="006868AF"/>
    <w:rsid w:val="00690351"/>
    <w:rsid w:val="00735B14"/>
    <w:rsid w:val="00745828"/>
    <w:rsid w:val="007F2BC2"/>
    <w:rsid w:val="008110D0"/>
    <w:rsid w:val="008A5C45"/>
    <w:rsid w:val="008B159B"/>
    <w:rsid w:val="00925B32"/>
    <w:rsid w:val="009407E4"/>
    <w:rsid w:val="00966FD3"/>
    <w:rsid w:val="0097376D"/>
    <w:rsid w:val="00986068"/>
    <w:rsid w:val="009C1E50"/>
    <w:rsid w:val="00A7351F"/>
    <w:rsid w:val="00A82C74"/>
    <w:rsid w:val="00A95015"/>
    <w:rsid w:val="00AF30A0"/>
    <w:rsid w:val="00B64390"/>
    <w:rsid w:val="00B82683"/>
    <w:rsid w:val="00B939E5"/>
    <w:rsid w:val="00BE0E18"/>
    <w:rsid w:val="00C06594"/>
    <w:rsid w:val="00C46139"/>
    <w:rsid w:val="00CA1F5D"/>
    <w:rsid w:val="00CF4C1E"/>
    <w:rsid w:val="00D6202A"/>
    <w:rsid w:val="00D7638B"/>
    <w:rsid w:val="00D82983"/>
    <w:rsid w:val="00E0450B"/>
    <w:rsid w:val="00F405B6"/>
    <w:rsid w:val="00F5022B"/>
    <w:rsid w:val="00F71DD9"/>
    <w:rsid w:val="00F7212F"/>
    <w:rsid w:val="00F90BE4"/>
    <w:rsid w:val="00FA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Antrat">
    <w:name w:val="caption"/>
    <w:basedOn w:val="prastasis"/>
    <w:qFormat/>
    <w:rsid w:val="00A82C74"/>
    <w:pPr>
      <w:jc w:val="center"/>
    </w:pPr>
    <w:rPr>
      <w:b/>
      <w:bCs/>
      <w:sz w:val="22"/>
      <w:szCs w:val="22"/>
      <w:lang w:val="ru-RU" w:eastAsia="ru-RU"/>
    </w:rPr>
  </w:style>
  <w:style w:type="character" w:customStyle="1" w:styleId="PagrindinistekstasDiagrama">
    <w:name w:val="Pagrindinis tekstas Diagrama"/>
    <w:link w:val="Pagrindinistekstas"/>
    <w:locked/>
    <w:rsid w:val="00A82C74"/>
    <w:rPr>
      <w:b/>
      <w:bCs/>
      <w:color w:val="000000"/>
    </w:rPr>
  </w:style>
  <w:style w:type="paragraph" w:styleId="Pagrindinistekstas">
    <w:name w:val="Body Text"/>
    <w:basedOn w:val="prastasis"/>
    <w:link w:val="PagrindinistekstasDiagrama"/>
    <w:rsid w:val="00A82C74"/>
    <w:rPr>
      <w:rFonts w:asciiTheme="minorHAnsi" w:eastAsiaTheme="minorHAnsi" w:hAnsiTheme="minorHAnsi" w:cstheme="minorBidi"/>
      <w:b/>
      <w:bCs/>
      <w:color w:val="000000"/>
      <w:sz w:val="22"/>
      <w:szCs w:val="22"/>
      <w:lang w:val="lt-LT"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82C74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Default">
    <w:name w:val="Default"/>
    <w:basedOn w:val="prastasis"/>
    <w:rsid w:val="00A82C74"/>
    <w:pPr>
      <w:autoSpaceDE w:val="0"/>
      <w:autoSpaceDN w:val="0"/>
    </w:pPr>
    <w:rPr>
      <w:color w:val="000000"/>
      <w:sz w:val="24"/>
      <w:szCs w:val="24"/>
      <w:lang w:val="ru-RU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A36D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A36D7"/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Antrat">
    <w:name w:val="caption"/>
    <w:basedOn w:val="prastasis"/>
    <w:qFormat/>
    <w:rsid w:val="00A82C74"/>
    <w:pPr>
      <w:jc w:val="center"/>
    </w:pPr>
    <w:rPr>
      <w:b/>
      <w:bCs/>
      <w:sz w:val="22"/>
      <w:szCs w:val="22"/>
      <w:lang w:val="ru-RU" w:eastAsia="ru-RU"/>
    </w:rPr>
  </w:style>
  <w:style w:type="character" w:customStyle="1" w:styleId="PagrindinistekstasDiagrama">
    <w:name w:val="Pagrindinis tekstas Diagrama"/>
    <w:link w:val="Pagrindinistekstas"/>
    <w:locked/>
    <w:rsid w:val="00A82C74"/>
    <w:rPr>
      <w:b/>
      <w:bCs/>
      <w:color w:val="000000"/>
    </w:rPr>
  </w:style>
  <w:style w:type="paragraph" w:styleId="Pagrindinistekstas">
    <w:name w:val="Body Text"/>
    <w:basedOn w:val="prastasis"/>
    <w:link w:val="PagrindinistekstasDiagrama"/>
    <w:rsid w:val="00A82C74"/>
    <w:rPr>
      <w:rFonts w:asciiTheme="minorHAnsi" w:eastAsiaTheme="minorHAnsi" w:hAnsiTheme="minorHAnsi" w:cstheme="minorBidi"/>
      <w:b/>
      <w:bCs/>
      <w:color w:val="000000"/>
      <w:sz w:val="22"/>
      <w:szCs w:val="22"/>
      <w:lang w:val="lt-LT"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82C74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Default">
    <w:name w:val="Default"/>
    <w:basedOn w:val="prastasis"/>
    <w:rsid w:val="00A82C74"/>
    <w:pPr>
      <w:autoSpaceDE w:val="0"/>
      <w:autoSpaceDN w:val="0"/>
    </w:pPr>
    <w:rPr>
      <w:color w:val="000000"/>
      <w:sz w:val="24"/>
      <w:szCs w:val="24"/>
      <w:lang w:val="ru-RU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A36D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A36D7"/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ACD3-2913-4252-A52A-755D4AB8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8</cp:revision>
  <dcterms:created xsi:type="dcterms:W3CDTF">2014-10-22T06:53:00Z</dcterms:created>
  <dcterms:modified xsi:type="dcterms:W3CDTF">2014-11-03T08:01:00Z</dcterms:modified>
</cp:coreProperties>
</file>