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AB0055" w:rsidTr="0086495C">
        <w:trPr>
          <w:trHeight w:val="2157"/>
          <w:tblHeader/>
        </w:trPr>
        <w:tc>
          <w:tcPr>
            <w:tcW w:w="9747" w:type="dxa"/>
          </w:tcPr>
          <w:p w:rsidR="00AB0055" w:rsidRDefault="00AB0055" w:rsidP="0086495C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:rsidR="00AB0055" w:rsidRDefault="00AB0055" w:rsidP="0086495C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732F49D1" wp14:editId="782FCBD0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055" w:rsidRDefault="00AB0055" w:rsidP="0086495C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AB0055" w:rsidRPr="008B1666" w:rsidRDefault="00AB0055" w:rsidP="000A2C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B1666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AB0055" w:rsidTr="0086495C">
        <w:tc>
          <w:tcPr>
            <w:tcW w:w="9747" w:type="dxa"/>
          </w:tcPr>
          <w:p w:rsidR="00AB0055" w:rsidRDefault="00AB0055" w:rsidP="0086495C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AB0055" w:rsidRDefault="00AB0055" w:rsidP="0086495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AB0055" w:rsidRDefault="00AB0055" w:rsidP="0086495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KRETINGOS MUZIEJAUS TEIKIAMŲ PASLAUGŲ KAINŲ NUSTATYMO</w:t>
            </w:r>
          </w:p>
          <w:p w:rsidR="00AB0055" w:rsidRDefault="00AB0055" w:rsidP="0086495C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AB0055" w:rsidRDefault="00AB0055" w:rsidP="00AB0055">
      <w:pPr>
        <w:jc w:val="center"/>
        <w:rPr>
          <w:lang w:eastAsia="en-US"/>
        </w:rPr>
      </w:pPr>
      <w:r>
        <w:t xml:space="preserve">2014 m. spalio </w:t>
      </w:r>
      <w:r w:rsidR="009261AC">
        <w:t>30</w:t>
      </w:r>
      <w:r>
        <w:t xml:space="preserve"> d.  Nr. T</w:t>
      </w:r>
      <w:r w:rsidR="009261AC">
        <w:t>2</w:t>
      </w:r>
      <w:r>
        <w:t>-</w:t>
      </w:r>
      <w:r w:rsidR="006D2BB2">
        <w:t>299</w:t>
      </w:r>
    </w:p>
    <w:p w:rsidR="00AB0055" w:rsidRDefault="00AB0055" w:rsidP="00AB0055">
      <w:pPr>
        <w:jc w:val="center"/>
      </w:pPr>
      <w:r>
        <w:t>Kretinga</w:t>
      </w:r>
    </w:p>
    <w:p w:rsidR="00AB0055" w:rsidRDefault="00AB0055" w:rsidP="00AB0055"/>
    <w:p w:rsidR="00AB0055" w:rsidRDefault="00AB0055" w:rsidP="00AB0055">
      <w:pPr>
        <w:ind w:firstLine="1296"/>
        <w:jc w:val="both"/>
      </w:pPr>
      <w:r>
        <w:t>Vadovaudamasi Lietuvos Respublikos vietos savivaldos įstatymo</w:t>
      </w:r>
      <w:r w:rsidR="00081261">
        <w:t xml:space="preserve"> 16 straipsnio 2 dalies 37 punktu, </w:t>
      </w:r>
      <w:r>
        <w:t xml:space="preserve">18 straipsnio 1 dalimi ir atsižvelgdama į Kretingos muziejaus 2014-10-01 raštą Nr.V3-380, Kretingos rajono savivaldybės taryba  n u s p r e n d ž i a: </w:t>
      </w:r>
    </w:p>
    <w:p w:rsidR="00AB0055" w:rsidRDefault="00AB0055" w:rsidP="00AB0055">
      <w:pPr>
        <w:ind w:firstLine="1296"/>
        <w:jc w:val="both"/>
      </w:pPr>
      <w:r>
        <w:t>1. Nustatyti Kretingos muziejaus teikiamų paslaugų kainas (pagal priedą).</w:t>
      </w:r>
    </w:p>
    <w:p w:rsidR="00AB0055" w:rsidRDefault="00AB0055" w:rsidP="00AB0055">
      <w:pPr>
        <w:ind w:firstLine="1296"/>
        <w:jc w:val="both"/>
      </w:pPr>
      <w:r>
        <w:t>2. Pripažinti netekusiu galios Kretingos rajono savivaldy</w:t>
      </w:r>
      <w:r w:rsidR="007A2656">
        <w:t>bės tarybos 2014-06-27 sprendimą</w:t>
      </w:r>
      <w:r>
        <w:t xml:space="preserve"> Nr.T2-200 „Dėl Kretingos muziejaus teikiamų paslaugų </w:t>
      </w:r>
      <w:r w:rsidR="007A2656">
        <w:t>kainų nustatymo“.</w:t>
      </w:r>
    </w:p>
    <w:p w:rsidR="00AB0055" w:rsidRDefault="006C4D53" w:rsidP="00AB0055">
      <w:pPr>
        <w:ind w:firstLine="1296"/>
        <w:jc w:val="both"/>
      </w:pPr>
      <w:r>
        <w:t>3</w:t>
      </w:r>
      <w:r w:rsidR="00AB0055">
        <w:t>. Sprendimas įsigalioja nuo 2015 metų sausio 1 dienos.</w:t>
      </w:r>
    </w:p>
    <w:p w:rsidR="00AB0055" w:rsidRDefault="00AB0055" w:rsidP="00AB0055">
      <w:pPr>
        <w:ind w:firstLine="1296"/>
        <w:jc w:val="both"/>
      </w:pPr>
    </w:p>
    <w:p w:rsidR="00AB0055" w:rsidRDefault="00AB0055" w:rsidP="00AB0055"/>
    <w:p w:rsidR="00AB0055" w:rsidRDefault="00AB0055" w:rsidP="00AB0055">
      <w:r>
        <w:t>Savivaldybės meras</w:t>
      </w:r>
      <w:r w:rsidR="009261AC">
        <w:tab/>
      </w:r>
      <w:r w:rsidR="009261AC">
        <w:tab/>
      </w:r>
      <w:r w:rsidR="009261AC">
        <w:tab/>
      </w:r>
      <w:r w:rsidR="009261AC">
        <w:tab/>
        <w:t xml:space="preserve">                           Juozas Mažeika </w:t>
      </w:r>
    </w:p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6C4D53" w:rsidRDefault="006C4D53" w:rsidP="00AB0055"/>
    <w:p w:rsidR="000A2C67" w:rsidRDefault="000A2C67" w:rsidP="00AB0055"/>
    <w:p w:rsidR="000A2C67" w:rsidRDefault="000A2C67" w:rsidP="00AB0055"/>
    <w:p w:rsidR="00AB0055" w:rsidRDefault="00AB0055" w:rsidP="00AB0055"/>
    <w:p w:rsidR="00AB0055" w:rsidRDefault="00AB0055" w:rsidP="00AB0055">
      <w:r>
        <w:t xml:space="preserve">Reimunda Ruškuvienė </w:t>
      </w:r>
    </w:p>
    <w:p w:rsidR="009261AC" w:rsidRDefault="00AB0055" w:rsidP="00AB0055">
      <w:pPr>
        <w:tabs>
          <w:tab w:val="left" w:pos="426"/>
        </w:tabs>
        <w:jc w:val="center"/>
      </w:pPr>
      <w:r>
        <w:tab/>
      </w:r>
      <w:r>
        <w:tab/>
      </w:r>
      <w:r>
        <w:tab/>
      </w:r>
      <w:r>
        <w:tab/>
      </w:r>
    </w:p>
    <w:p w:rsidR="009261AC" w:rsidRDefault="009261AC" w:rsidP="00AB0055">
      <w:pPr>
        <w:tabs>
          <w:tab w:val="left" w:pos="426"/>
        </w:tabs>
        <w:jc w:val="center"/>
      </w:pPr>
      <w:r>
        <w:lastRenderedPageBreak/>
        <w:tab/>
      </w:r>
      <w:r>
        <w:tab/>
      </w:r>
      <w:r>
        <w:tab/>
      </w:r>
      <w:r>
        <w:tab/>
      </w:r>
    </w:p>
    <w:p w:rsidR="00AB0055" w:rsidRDefault="009261AC" w:rsidP="00AB0055">
      <w:pPr>
        <w:tabs>
          <w:tab w:val="left" w:pos="426"/>
        </w:tabs>
        <w:jc w:val="center"/>
      </w:pPr>
      <w:r>
        <w:tab/>
      </w:r>
      <w:r>
        <w:tab/>
      </w:r>
      <w:r>
        <w:tab/>
      </w:r>
      <w:r>
        <w:tab/>
        <w:t xml:space="preserve">                  </w:t>
      </w:r>
      <w:r w:rsidR="00AB0055">
        <w:t xml:space="preserve">Kretingos rajono savivaldybės tarybos </w:t>
      </w:r>
    </w:p>
    <w:p w:rsidR="00AB0055" w:rsidRDefault="00AB0055" w:rsidP="00AB0055">
      <w:pPr>
        <w:tabs>
          <w:tab w:val="left" w:pos="426"/>
        </w:tabs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9261AC">
        <w:rPr>
          <w:b/>
        </w:rPr>
        <w:t xml:space="preserve">                       </w:t>
      </w:r>
      <w:r>
        <w:t>2014 m. spalio 30 d. sprendimo Nr. T2-</w:t>
      </w:r>
      <w:r w:rsidR="006D2BB2">
        <w:t>299</w:t>
      </w:r>
      <w:bookmarkStart w:id="0" w:name="_GoBack"/>
      <w:bookmarkEnd w:id="0"/>
    </w:p>
    <w:p w:rsidR="00AB0055" w:rsidRDefault="00AB0055" w:rsidP="00AB0055">
      <w:pPr>
        <w:tabs>
          <w:tab w:val="left" w:pos="426"/>
        </w:tabs>
        <w:jc w:val="center"/>
      </w:pPr>
      <w:r>
        <w:t xml:space="preserve">             </w:t>
      </w:r>
      <w:r w:rsidR="000A2C67">
        <w:t xml:space="preserve">  </w:t>
      </w:r>
      <w:r w:rsidR="009261AC">
        <w:t xml:space="preserve">                  </w:t>
      </w:r>
      <w:r>
        <w:t>priedas</w:t>
      </w:r>
    </w:p>
    <w:p w:rsidR="00AB0055" w:rsidRDefault="00AB0055" w:rsidP="00AB0055">
      <w:pPr>
        <w:tabs>
          <w:tab w:val="left" w:pos="426"/>
        </w:tabs>
        <w:jc w:val="center"/>
        <w:rPr>
          <w:b/>
        </w:rPr>
      </w:pPr>
    </w:p>
    <w:p w:rsidR="009261AC" w:rsidRDefault="009261AC" w:rsidP="00AB0055">
      <w:pPr>
        <w:tabs>
          <w:tab w:val="left" w:pos="426"/>
        </w:tabs>
        <w:jc w:val="center"/>
        <w:rPr>
          <w:b/>
        </w:rPr>
      </w:pPr>
    </w:p>
    <w:p w:rsidR="00AB0055" w:rsidRDefault="00AB0055" w:rsidP="00AB0055">
      <w:pPr>
        <w:tabs>
          <w:tab w:val="left" w:pos="426"/>
        </w:tabs>
        <w:jc w:val="center"/>
        <w:rPr>
          <w:b/>
        </w:rPr>
      </w:pPr>
      <w:r>
        <w:rPr>
          <w:b/>
        </w:rPr>
        <w:t>KRETINGOS MUZIEJAUS TEIKIAMŲ PASLAUGŲ KAINOS</w:t>
      </w:r>
    </w:p>
    <w:p w:rsidR="00AB0055" w:rsidRDefault="00AB0055" w:rsidP="00AB0055">
      <w:pPr>
        <w:tabs>
          <w:tab w:val="left" w:pos="426"/>
        </w:tabs>
        <w:jc w:val="center"/>
        <w:rPr>
          <w:b/>
        </w:rPr>
      </w:pPr>
    </w:p>
    <w:p w:rsidR="00AB0055" w:rsidRDefault="00AB0055" w:rsidP="00AB0055">
      <w:pPr>
        <w:tabs>
          <w:tab w:val="left" w:pos="426"/>
        </w:tabs>
        <w:jc w:val="center"/>
        <w:rPr>
          <w:b/>
        </w:rPr>
      </w:pPr>
    </w:p>
    <w:p w:rsidR="00AB0055" w:rsidRDefault="00AB0055" w:rsidP="00AB0055">
      <w:pPr>
        <w:numPr>
          <w:ilvl w:val="0"/>
          <w:numId w:val="1"/>
        </w:numPr>
        <w:tabs>
          <w:tab w:val="left" w:pos="426"/>
        </w:tabs>
        <w:jc w:val="both"/>
      </w:pPr>
      <w:r>
        <w:t>Muziejaus ekspozicijų, esančių Centriniuose rūmuose ir Vandens malūne, lankymas (1 bilietas):</w:t>
      </w:r>
    </w:p>
    <w:p w:rsidR="00AB0055" w:rsidRDefault="00AB0055" w:rsidP="00AB0055">
      <w:pPr>
        <w:tabs>
          <w:tab w:val="left" w:pos="426"/>
          <w:tab w:val="num" w:pos="720"/>
        </w:tabs>
        <w:ind w:left="360"/>
        <w:jc w:val="both"/>
      </w:pPr>
      <w:r>
        <w:t xml:space="preserve">1.1.  suaugusiesiems </w:t>
      </w:r>
      <w:r>
        <w:tab/>
      </w:r>
      <w:r>
        <w:tab/>
        <w:t>- 2,90 Eur;</w:t>
      </w:r>
    </w:p>
    <w:p w:rsidR="00AB0055" w:rsidRDefault="00AB0055" w:rsidP="00AB0055">
      <w:pPr>
        <w:tabs>
          <w:tab w:val="left" w:pos="426"/>
          <w:tab w:val="num" w:pos="720"/>
        </w:tabs>
        <w:ind w:left="360"/>
        <w:jc w:val="both"/>
      </w:pPr>
      <w:r>
        <w:t>1.2. moksleiviams, studentams</w:t>
      </w:r>
      <w:r>
        <w:tab/>
        <w:t>- 1,16 Eur;</w:t>
      </w:r>
    </w:p>
    <w:p w:rsidR="00AB0055" w:rsidRDefault="00AB0055" w:rsidP="00AB0055">
      <w:pPr>
        <w:tabs>
          <w:tab w:val="left" w:pos="426"/>
          <w:tab w:val="num" w:pos="720"/>
        </w:tabs>
        <w:ind w:left="360"/>
        <w:jc w:val="both"/>
      </w:pPr>
      <w:r>
        <w:t xml:space="preserve">1.3. pensininkams </w:t>
      </w:r>
      <w:r>
        <w:tab/>
      </w:r>
      <w:r>
        <w:tab/>
        <w:t xml:space="preserve"> - 1,74 Eur;</w:t>
      </w:r>
    </w:p>
    <w:p w:rsidR="00AB0055" w:rsidRDefault="00AB0055" w:rsidP="00AB0055">
      <w:pPr>
        <w:tabs>
          <w:tab w:val="left" w:pos="426"/>
          <w:tab w:val="num" w:pos="720"/>
        </w:tabs>
        <w:jc w:val="both"/>
      </w:pPr>
      <w:r>
        <w:tab/>
        <w:t>1.4. Kretingos rajono</w:t>
      </w:r>
      <w:r w:rsidRPr="00C43B5A">
        <w:t xml:space="preserve"> </w:t>
      </w:r>
      <w:r>
        <w:t>bendrojo lavinimo mokyklų, kurios yra sudariusios bendradarbiavimo sutartis su Muziejumi, ekskursijų grupėms – 30 proc. nuolaida;</w:t>
      </w:r>
    </w:p>
    <w:p w:rsidR="00AB0055" w:rsidRDefault="00AB0055" w:rsidP="00AB0055">
      <w:pPr>
        <w:tabs>
          <w:tab w:val="left" w:pos="360"/>
          <w:tab w:val="num" w:pos="900"/>
        </w:tabs>
        <w:ind w:firstLine="360"/>
        <w:jc w:val="both"/>
      </w:pPr>
      <w:r>
        <w:t xml:space="preserve">1.5. asmenims, kuriems nustatytas darbingumo lygio netekimas 45 ir daugiau procentų bei turintiems I ir II grupių invalidumą, vaikų globos namų auklėtiniams, ikimokyklinio amžiaus vaikams </w:t>
      </w:r>
      <w:r>
        <w:tab/>
        <w:t>- įėjimas nemokamas;</w:t>
      </w:r>
    </w:p>
    <w:p w:rsidR="00AB0055" w:rsidRDefault="00AB0055" w:rsidP="00AB0055">
      <w:pPr>
        <w:tabs>
          <w:tab w:val="left" w:pos="360"/>
          <w:tab w:val="num" w:pos="900"/>
        </w:tabs>
        <w:ind w:firstLine="360"/>
        <w:jc w:val="both"/>
      </w:pPr>
      <w:r>
        <w:t>1.6. nuo rugsėjo 1 d. iki birželio 15 d. (trečiadieniais) Kretingos rajono bendrojo lavinimo mokyklų mokiniams, pateikus mokinio pažymėjimą, - įėjimas nemokamas.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 xml:space="preserve">2. Valstybinių švenčių dienomis ir darbo dienomis antradieniais įėjimas į Žiemos sodą (1 bilietas): </w:t>
      </w:r>
    </w:p>
    <w:p w:rsidR="00AB0055" w:rsidRDefault="00AB0055" w:rsidP="00AB0055">
      <w:pPr>
        <w:tabs>
          <w:tab w:val="left" w:pos="426"/>
          <w:tab w:val="num" w:pos="720"/>
        </w:tabs>
        <w:ind w:left="360"/>
        <w:jc w:val="both"/>
      </w:pPr>
      <w:r>
        <w:t>2.1.  suaugusiesiems - 1,45 Eur;</w:t>
      </w:r>
    </w:p>
    <w:p w:rsidR="00AB0055" w:rsidRDefault="00AB0055" w:rsidP="00AB0055">
      <w:pPr>
        <w:tabs>
          <w:tab w:val="left" w:pos="426"/>
          <w:tab w:val="num" w:pos="720"/>
        </w:tabs>
        <w:ind w:left="360"/>
        <w:jc w:val="both"/>
      </w:pPr>
      <w:r>
        <w:t>2.2.  moksleiviams, studentams, pensininkams</w:t>
      </w:r>
      <w:r>
        <w:tab/>
        <w:t>- 0,87  Eur;</w:t>
      </w:r>
    </w:p>
    <w:p w:rsidR="00AB0055" w:rsidRDefault="00AB0055" w:rsidP="00AB0055">
      <w:pPr>
        <w:tabs>
          <w:tab w:val="left" w:pos="426"/>
          <w:tab w:val="num" w:pos="720"/>
        </w:tabs>
        <w:jc w:val="both"/>
      </w:pPr>
      <w:r>
        <w:tab/>
        <w:t>2.3. Kretingos rajono</w:t>
      </w:r>
      <w:r w:rsidRPr="00C43B5A">
        <w:t xml:space="preserve"> </w:t>
      </w:r>
      <w:r>
        <w:t>bendrojo lavinimo mokyklų, kurios yra sudariusios bendradarbiavimo sutartis su Muziejumi, ekskursijų grupėms – 30 proc. nuolaida;</w:t>
      </w:r>
    </w:p>
    <w:p w:rsidR="00AB0055" w:rsidRDefault="00AB0055" w:rsidP="00AB0055">
      <w:pPr>
        <w:tabs>
          <w:tab w:val="left" w:pos="720"/>
        </w:tabs>
        <w:ind w:firstLine="360"/>
        <w:jc w:val="both"/>
      </w:pPr>
      <w:r>
        <w:t>2.4. asmenims, kuriems nustatytas darbingumo lygio netekimas 45 ir daugiau procentų bei turintiems I ir II grupių invalidumą, vaikų globos namų auklėtiniams, ikimokyklinio amžiaus vaikams - įėjimas nemokamas.</w:t>
      </w:r>
    </w:p>
    <w:p w:rsidR="00AB0055" w:rsidRDefault="00AB0055" w:rsidP="00AB0055">
      <w:pPr>
        <w:tabs>
          <w:tab w:val="left" w:pos="720"/>
        </w:tabs>
        <w:ind w:firstLine="360"/>
        <w:jc w:val="both"/>
      </w:pPr>
      <w:r>
        <w:t>3. Įėjimas į uždarus vakarus, banketus Žiemos sodo antro aukšto balkone nuo 18 val. (1 bilietas) – 1,45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4. Filmavimas, fotografavimas Žiemos sode (1 bilietas):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4.1.  pavieniams asmenims – 2,90 Eur;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4.2.  žmonių grupei nuo 6 ir daugiau asmenų – 8,69 Eur;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4.3. fotosesija 1 val. – 28,96 Eur.</w:t>
      </w:r>
    </w:p>
    <w:p w:rsidR="00AB0055" w:rsidRDefault="00AB0055" w:rsidP="00AB0055">
      <w:pPr>
        <w:tabs>
          <w:tab w:val="left" w:pos="426"/>
        </w:tabs>
        <w:jc w:val="both"/>
      </w:pPr>
      <w:r>
        <w:t xml:space="preserve">       5. Filmavimas, fotografavimas komerciniais tikslais Muziejaus patalpose, Žiemos sode kino filmams, įmonių, firmų reprezentacijoms, reklaminiams klipams, leidiniams (1 val.) – 57,92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6. Muziejaus patalpų nuoma santuokos registravimo ceremonijai, jei to pageidauja norintieji susituokti (1 val.), – 28,96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7. Gidų paslaugos (1 val.):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7.1.  ekskursija po Muziejaus ekspozicijas – 11,58 Eur;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7.2.  ekskursija  po Muziejaus ekspozicijas užsienio kalba – 17,38 Eur;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7.3.  ekskursija po dvaro parką – 5,79 Eur;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7.4.  ekskursija po dvaro parką užsienio kalba – 8,69 Eur.</w:t>
      </w:r>
      <w:r>
        <w:tab/>
      </w:r>
    </w:p>
    <w:p w:rsidR="00AB0055" w:rsidRDefault="00AB0055" w:rsidP="00AB0055">
      <w:pPr>
        <w:tabs>
          <w:tab w:val="left" w:pos="426"/>
        </w:tabs>
        <w:ind w:left="420"/>
        <w:jc w:val="both"/>
      </w:pPr>
      <w:r>
        <w:t>8. Pažymos – istorinių, archeologinių tyrimų – tekstinės dalies parengimas (1 lapas) – 7,24 Eur.</w:t>
      </w:r>
    </w:p>
    <w:p w:rsidR="00AB0055" w:rsidRDefault="00AB0055" w:rsidP="00AB0055">
      <w:pPr>
        <w:tabs>
          <w:tab w:val="left" w:pos="426"/>
        </w:tabs>
        <w:ind w:left="210"/>
        <w:jc w:val="both"/>
      </w:pPr>
      <w:r>
        <w:tab/>
        <w:t>9. Vieno eksponato skaitmeninio vaizdo kopija – 10,14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10. Fizinių arba juridinių asmenų, išskyrus, kai užsakovas yra Kretingos rajono savivaldybės administracija, užsakytų: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10.1.  archeologinių žvalgymų 1 kv. m kaina - nuo 1,45  iki 28,96 Eur;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10.2. archeologinių detaliųjų tyrimų 1 kv. m kaina - nuo 144,81  iki</w:t>
      </w:r>
      <w:r w:rsidRPr="00D14C67">
        <w:t xml:space="preserve"> </w:t>
      </w:r>
      <w:r>
        <w:t>289,62 Eur.</w:t>
      </w:r>
      <w:r>
        <w:tab/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11. Leidimas 1 mėnesiui prekiauti greito maisto gamybos produktais, saldumynais ir kitomis jiems prilygstančiomis prekėmis Kretingos dvaro sodybos paminklinėje teritorijoje 1 kv. m – 2,03 Eur.</w:t>
      </w:r>
    </w:p>
    <w:p w:rsidR="00AB0055" w:rsidRDefault="00AB0055" w:rsidP="00AB0055">
      <w:pPr>
        <w:tabs>
          <w:tab w:val="left" w:pos="426"/>
        </w:tabs>
        <w:jc w:val="both"/>
      </w:pPr>
      <w:r>
        <w:lastRenderedPageBreak/>
        <w:tab/>
        <w:t>12. Leidimas 1 mėnesiui Kretingos rajono tautodailininkams ir kulinarinio paveldo produktų gamintojams, turintiems Tautinio paveldo produktų sertifikatą, prekiauti Kretingos dvaro sodybos paminklinėje teritorijoje 1 kv. m  - 0,29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</w:r>
      <w:r w:rsidRPr="00B40D48">
        <w:t xml:space="preserve">13. Leidimas prekiauti saldumynais, suvenyrais ir kitomis jiems prilygstančiomis prekėmis Kretingos dvaro sodybos </w:t>
      </w:r>
      <w:r>
        <w:t>paminklinėje teritorijoje pramoginių renginių metu 1 kv. m – 2,03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14. 1 bilietas į koncertą:</w:t>
      </w:r>
    </w:p>
    <w:p w:rsidR="00AB0055" w:rsidRDefault="00AB0055" w:rsidP="00AB0055">
      <w:pPr>
        <w:numPr>
          <w:ilvl w:val="0"/>
          <w:numId w:val="2"/>
        </w:numPr>
        <w:tabs>
          <w:tab w:val="left" w:pos="426"/>
        </w:tabs>
        <w:jc w:val="both"/>
      </w:pPr>
      <w:r>
        <w:t>1.  į klasikinės muzikos:</w:t>
      </w:r>
    </w:p>
    <w:p w:rsidR="00AB0055" w:rsidRDefault="00AB0055" w:rsidP="00AB0055">
      <w:pPr>
        <w:tabs>
          <w:tab w:val="left" w:pos="426"/>
        </w:tabs>
        <w:ind w:left="420"/>
        <w:jc w:val="both"/>
      </w:pPr>
      <w:r>
        <w:t>14.1.1.  suaugusiesiems – 2,90 Eur;</w:t>
      </w:r>
    </w:p>
    <w:p w:rsidR="00AB0055" w:rsidRDefault="00AB0055" w:rsidP="00AB0055">
      <w:pPr>
        <w:tabs>
          <w:tab w:val="left" w:pos="426"/>
        </w:tabs>
        <w:ind w:left="420"/>
        <w:jc w:val="both"/>
      </w:pPr>
      <w:r>
        <w:t>14.1.2.  moksleiviams, studentams -  0,87 Eur.</w:t>
      </w:r>
    </w:p>
    <w:p w:rsidR="00AB0055" w:rsidRDefault="00AB0055" w:rsidP="00AB0055">
      <w:pPr>
        <w:tabs>
          <w:tab w:val="left" w:pos="426"/>
        </w:tabs>
        <w:jc w:val="both"/>
      </w:pPr>
      <w:r>
        <w:t xml:space="preserve">       14.2.  į populiariosios muzikos – pagal autorinio honoraro dydį:</w:t>
      </w:r>
    </w:p>
    <w:p w:rsidR="00AB0055" w:rsidRDefault="00AB0055" w:rsidP="00AB0055">
      <w:pPr>
        <w:tabs>
          <w:tab w:val="left" w:pos="426"/>
        </w:tabs>
        <w:ind w:left="420"/>
        <w:jc w:val="both"/>
      </w:pPr>
      <w:r>
        <w:t>14.2.1.  suaugusiesiems  - 5,79 – 20,27 Eur;</w:t>
      </w:r>
    </w:p>
    <w:p w:rsidR="00AB0055" w:rsidRDefault="00AB0055" w:rsidP="00AB0055">
      <w:pPr>
        <w:tabs>
          <w:tab w:val="left" w:pos="426"/>
        </w:tabs>
        <w:ind w:left="420"/>
        <w:jc w:val="both"/>
      </w:pPr>
      <w:r>
        <w:t>14.2.2.  moksleiviams, studentams – 1,45 – 4,34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15. Muziejaus Baltosios ir Ovalinės (prie Žiemos sodo)  salių 1val. nuoma trumpalaikiams renginiams: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15.1.  grupei iki 50 žmonių – 20,27 Eur;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15.2.  grupei per 50 žmonių – 34,75 Eur.</w:t>
      </w:r>
      <w:r>
        <w:tab/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16. Abonemento vienam pradinių ar vyresniųjų klasių moksleiviui į edukacinės programos „Tavo gimtasis kraštas“ 14 teorinių ir praktinių užsiėmimų kaina – 4,34 Eur (socialiai remtiniems moksleiviams abonementas nemokamas).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17. Edukacinės programos „Vasaros artelė malūne“ 8 praktinių užsiėmimų kaina vienam pradinių klasių moksleiviui dviem savaitėm –  8,69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18. Edukacinės programos „Kretingos dvaro saldaininė“ vienas užsiėmimas – 43,44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19. Edukacinės programos „Molio abėcėlė“ du užsiėmimai po 1 val. – 95,57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 xml:space="preserve">20. Edukacinės programos „Kretingos dvaro kepiniai“: 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20.1. paprogramės „Juoda ruginė duona su kmynais arba kalendromis“ vienas 2-3 valandų užsiėmimas – 46,34 Eur;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20.2. paprogramės „Balta duona“ vienas 3 valandų užsiėmimas – 46,34 Eur;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20.3. paprogramės „Šventinio ragaišio banda“ vienas 3 valandų užsiėmimas – 46,34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21. Edukacinės programos „Tradicinė lietuvių liaudies grafika – medžio raižiniai“ vienas 1 valandos užsiėmimas – 69,51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22. Edukacinės programos Kretingos dvaro parko žalioji vaistinėlė“ 4 užsiėmimai, 5 valandos – 43,44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23. Prekybai suvenyrais taikomas 30 proc. antkainis.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24. Konkreti kaina: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24.1. paslaugų, numatytų 10.1. ir 10.2. punktuose, nustatoma sutartyje, sudaromoje užsakovo ir Muziejaus;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24.2. paslaugų, numatytų 14.2.1. ir 14.2.2. punktuose, nustatoma Muziejaus direktoriaus įsakymu.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25. Edukacinės programos „Prakalbinta karklo vytelė“ 1 valandos užsiėmimas – 57,92 Eur.</w:t>
      </w:r>
    </w:p>
    <w:p w:rsidR="00AB0055" w:rsidRDefault="00AB0055" w:rsidP="00AB0055">
      <w:pPr>
        <w:tabs>
          <w:tab w:val="left" w:pos="426"/>
        </w:tabs>
        <w:jc w:val="both"/>
      </w:pPr>
      <w:r>
        <w:tab/>
        <w:t>26. Edukacinės programos „Pynimas iš šiaudelių“ 1 valandos užsiėmimas –  44,89  Eur.</w:t>
      </w:r>
    </w:p>
    <w:p w:rsidR="00AB0055" w:rsidRDefault="00AB0055" w:rsidP="00AB0055">
      <w:pPr>
        <w:tabs>
          <w:tab w:val="left" w:pos="426"/>
        </w:tabs>
        <w:jc w:val="both"/>
      </w:pPr>
    </w:p>
    <w:p w:rsidR="00AB0055" w:rsidRDefault="00AB0055" w:rsidP="00AB0055">
      <w:pPr>
        <w:tabs>
          <w:tab w:val="left" w:pos="426"/>
        </w:tabs>
        <w:jc w:val="center"/>
      </w:pPr>
      <w:r>
        <w:t>_________________________________</w:t>
      </w:r>
    </w:p>
    <w:p w:rsidR="00AB0055" w:rsidRDefault="00AB0055" w:rsidP="00AB0055">
      <w:pPr>
        <w:tabs>
          <w:tab w:val="left" w:pos="426"/>
        </w:tabs>
        <w:jc w:val="both"/>
      </w:pPr>
    </w:p>
    <w:p w:rsidR="00AB0055" w:rsidRDefault="00AB0055" w:rsidP="00AB0055">
      <w:pPr>
        <w:tabs>
          <w:tab w:val="left" w:pos="426"/>
        </w:tabs>
        <w:jc w:val="both"/>
      </w:pPr>
    </w:p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AB0055" w:rsidRDefault="00AB0055" w:rsidP="00AB0055"/>
    <w:p w:rsidR="000A2C67" w:rsidRDefault="000A2C67" w:rsidP="00AB0055"/>
    <w:p w:rsidR="000A2C67" w:rsidRDefault="000A2C67" w:rsidP="00AB0055"/>
    <w:p w:rsidR="000A2C67" w:rsidRDefault="000A2C67" w:rsidP="00AB0055"/>
    <w:p w:rsidR="00AB0055" w:rsidRDefault="00AB0055" w:rsidP="00AB0055"/>
    <w:p w:rsidR="00AB0055" w:rsidRDefault="00AB0055" w:rsidP="00AB0055"/>
    <w:sectPr w:rsidR="00AB0055" w:rsidSect="000A2C67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0039"/>
    <w:multiLevelType w:val="hybridMultilevel"/>
    <w:tmpl w:val="5290D44A"/>
    <w:lvl w:ilvl="0" w:tplc="0427000F">
      <w:start w:val="14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75DAF"/>
    <w:multiLevelType w:val="hybridMultilevel"/>
    <w:tmpl w:val="94A650FC"/>
    <w:lvl w:ilvl="0" w:tplc="BF34D48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55"/>
    <w:rsid w:val="00081261"/>
    <w:rsid w:val="000A2C67"/>
    <w:rsid w:val="002B462B"/>
    <w:rsid w:val="006C4D53"/>
    <w:rsid w:val="006D2BB2"/>
    <w:rsid w:val="007A2656"/>
    <w:rsid w:val="00886AF1"/>
    <w:rsid w:val="008B1666"/>
    <w:rsid w:val="009261AC"/>
    <w:rsid w:val="009A22EE"/>
    <w:rsid w:val="00A82223"/>
    <w:rsid w:val="00A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005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B005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B0055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AB0055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B0055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B0055"/>
    <w:rPr>
      <w:rFonts w:eastAsia="Calibri" w:cs="Times New Roman"/>
      <w:b/>
      <w:bCs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0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0055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005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B005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B0055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AB0055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B0055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B0055"/>
    <w:rPr>
      <w:rFonts w:eastAsia="Calibri" w:cs="Times New Roman"/>
      <w:b/>
      <w:bCs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0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005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4122</Words>
  <Characters>2350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2014-10-08T12:56:00Z</dcterms:created>
  <dcterms:modified xsi:type="dcterms:W3CDTF">2014-11-03T07:54:00Z</dcterms:modified>
</cp:coreProperties>
</file>