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66" w:rsidRPr="009828A9" w:rsidRDefault="00066D2D" w:rsidP="00EF3E8E">
      <w:pPr>
        <w:ind w:left="5040"/>
        <w:jc w:val="both"/>
        <w:rPr>
          <w:color w:val="000000"/>
          <w:lang w:val="lt-LT"/>
        </w:rPr>
      </w:pPr>
      <w:r w:rsidRPr="009828A9">
        <w:rPr>
          <w:color w:val="000000"/>
          <w:lang w:val="lt-LT"/>
        </w:rPr>
        <w:t xml:space="preserve">       </w:t>
      </w:r>
      <w:r w:rsidR="009E0466" w:rsidRPr="009828A9">
        <w:rPr>
          <w:color w:val="000000"/>
          <w:lang w:val="lt-LT"/>
        </w:rPr>
        <w:t>PATVIRTINTA</w:t>
      </w:r>
    </w:p>
    <w:p w:rsidR="009E0466" w:rsidRPr="009828A9" w:rsidRDefault="009E0466">
      <w:pPr>
        <w:jc w:val="both"/>
        <w:rPr>
          <w:color w:val="000000"/>
          <w:lang w:val="lt-LT"/>
        </w:rPr>
      </w:pP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00066D2D" w:rsidRPr="009828A9">
        <w:rPr>
          <w:color w:val="000000"/>
          <w:lang w:val="lt-LT"/>
        </w:rPr>
        <w:t xml:space="preserve">       </w:t>
      </w:r>
      <w:r w:rsidRPr="009828A9">
        <w:rPr>
          <w:color w:val="000000"/>
          <w:lang w:val="lt-LT"/>
        </w:rPr>
        <w:t>Kretingos rajono savivaldybės tarybos</w:t>
      </w:r>
    </w:p>
    <w:p w:rsidR="009E0466" w:rsidRPr="009828A9" w:rsidRDefault="00F94C66">
      <w:pPr>
        <w:jc w:val="both"/>
        <w:rPr>
          <w:color w:val="000000"/>
          <w:lang w:val="lt-LT"/>
        </w:rPr>
      </w:pP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00066D2D" w:rsidRPr="009828A9">
        <w:rPr>
          <w:color w:val="000000"/>
          <w:lang w:val="lt-LT"/>
        </w:rPr>
        <w:t xml:space="preserve">       </w:t>
      </w:r>
      <w:r w:rsidRPr="009828A9">
        <w:rPr>
          <w:color w:val="000000"/>
          <w:lang w:val="lt-LT"/>
        </w:rPr>
        <w:t>2008</w:t>
      </w:r>
      <w:r w:rsidR="00A7284E" w:rsidRPr="009828A9">
        <w:rPr>
          <w:color w:val="000000"/>
          <w:lang w:val="lt-LT"/>
        </w:rPr>
        <w:t xml:space="preserve"> m.</w:t>
      </w:r>
      <w:r w:rsidR="009E0466" w:rsidRPr="009828A9">
        <w:rPr>
          <w:color w:val="000000"/>
          <w:lang w:val="lt-LT"/>
        </w:rPr>
        <w:t xml:space="preserve"> </w:t>
      </w:r>
      <w:r w:rsidR="002244B0" w:rsidRPr="009828A9">
        <w:rPr>
          <w:color w:val="000000"/>
          <w:lang w:val="lt-LT"/>
        </w:rPr>
        <w:t>vasario 2</w:t>
      </w:r>
      <w:r w:rsidR="00F65946" w:rsidRPr="009828A9">
        <w:rPr>
          <w:color w:val="000000"/>
          <w:lang w:val="lt-LT"/>
        </w:rPr>
        <w:t>8</w:t>
      </w:r>
      <w:r w:rsidR="002244B0" w:rsidRPr="009828A9">
        <w:rPr>
          <w:color w:val="000000"/>
          <w:lang w:val="lt-LT"/>
        </w:rPr>
        <w:t xml:space="preserve"> d. </w:t>
      </w:r>
      <w:r w:rsidR="009E0466" w:rsidRPr="009828A9">
        <w:rPr>
          <w:color w:val="000000"/>
          <w:lang w:val="lt-LT"/>
        </w:rPr>
        <w:t>sprendimu Nr</w:t>
      </w:r>
      <w:r w:rsidR="00A326ED" w:rsidRPr="009828A9">
        <w:rPr>
          <w:color w:val="000000"/>
          <w:lang w:val="lt-LT"/>
        </w:rPr>
        <w:t>.</w:t>
      </w:r>
      <w:r w:rsidR="002244B0" w:rsidRPr="009828A9">
        <w:rPr>
          <w:color w:val="000000"/>
          <w:lang w:val="lt-LT"/>
        </w:rPr>
        <w:t>T</w:t>
      </w:r>
      <w:r w:rsidR="00F65946" w:rsidRPr="009828A9">
        <w:rPr>
          <w:color w:val="000000"/>
          <w:lang w:val="lt-LT"/>
        </w:rPr>
        <w:t>2</w:t>
      </w:r>
      <w:r w:rsidR="002244B0" w:rsidRPr="009828A9">
        <w:rPr>
          <w:color w:val="000000"/>
          <w:lang w:val="lt-LT"/>
        </w:rPr>
        <w:t>-</w:t>
      </w:r>
      <w:r w:rsidR="00D156BA" w:rsidRPr="009828A9">
        <w:rPr>
          <w:color w:val="000000"/>
          <w:lang w:val="lt-LT"/>
        </w:rPr>
        <w:t>46</w:t>
      </w:r>
    </w:p>
    <w:p w:rsidR="00066D2D" w:rsidRPr="009828A9" w:rsidRDefault="00066D2D" w:rsidP="00066D2D">
      <w:pPr>
        <w:jc w:val="center"/>
        <w:rPr>
          <w:color w:val="000000"/>
          <w:lang w:val="lt-LT"/>
        </w:rPr>
      </w:pP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t>(Kretingos rajono savivaldybės tarybos</w:t>
      </w:r>
    </w:p>
    <w:p w:rsidR="00066D2D" w:rsidRPr="009828A9" w:rsidRDefault="00066D2D" w:rsidP="00066D2D">
      <w:pPr>
        <w:jc w:val="center"/>
        <w:rPr>
          <w:color w:val="000000"/>
          <w:lang w:val="lt-LT"/>
        </w:rPr>
      </w:pPr>
      <w:r w:rsidRPr="009828A9">
        <w:rPr>
          <w:color w:val="000000"/>
          <w:lang w:val="lt-LT"/>
        </w:rPr>
        <w:t xml:space="preserve">                        </w:t>
      </w:r>
      <w:r w:rsidRPr="009828A9">
        <w:rPr>
          <w:color w:val="000000"/>
          <w:lang w:val="lt-LT"/>
        </w:rPr>
        <w:tab/>
      </w:r>
      <w:r w:rsidRPr="009828A9">
        <w:rPr>
          <w:color w:val="000000"/>
          <w:lang w:val="lt-LT"/>
        </w:rPr>
        <w:tab/>
        <w:t xml:space="preserve">            </w:t>
      </w:r>
      <w:r w:rsidRPr="009828A9">
        <w:rPr>
          <w:color w:val="000000"/>
          <w:lang w:val="lt-LT"/>
        </w:rPr>
        <w:tab/>
      </w:r>
      <w:r w:rsidRPr="009828A9">
        <w:rPr>
          <w:color w:val="000000"/>
          <w:lang w:val="lt-LT"/>
        </w:rPr>
        <w:tab/>
      </w:r>
      <w:r w:rsidR="00A94F88">
        <w:rPr>
          <w:color w:val="000000"/>
          <w:lang w:val="lt-LT"/>
        </w:rPr>
        <w:t xml:space="preserve">     </w:t>
      </w:r>
      <w:bookmarkStart w:id="0" w:name="_GoBack"/>
      <w:bookmarkEnd w:id="0"/>
      <w:r w:rsidRPr="009828A9">
        <w:rPr>
          <w:color w:val="000000"/>
          <w:lang w:val="lt-LT"/>
        </w:rPr>
        <w:t xml:space="preserve">2014 m. </w:t>
      </w:r>
      <w:r w:rsidR="00E52B14">
        <w:rPr>
          <w:color w:val="000000"/>
          <w:lang w:val="lt-LT"/>
        </w:rPr>
        <w:t>spalio</w:t>
      </w:r>
      <w:r w:rsidRPr="009828A9">
        <w:rPr>
          <w:color w:val="000000"/>
          <w:lang w:val="lt-LT"/>
        </w:rPr>
        <w:t xml:space="preserve"> </w:t>
      </w:r>
      <w:r w:rsidR="00DD351C">
        <w:rPr>
          <w:color w:val="000000"/>
          <w:lang w:val="lt-LT"/>
        </w:rPr>
        <w:t>30</w:t>
      </w:r>
      <w:r w:rsidRPr="009828A9">
        <w:rPr>
          <w:color w:val="000000"/>
          <w:lang w:val="lt-LT"/>
        </w:rPr>
        <w:t xml:space="preserve"> d. sprendimo Nr.T2-</w:t>
      </w:r>
      <w:r w:rsidR="00A94F88">
        <w:rPr>
          <w:color w:val="000000"/>
          <w:lang w:val="lt-LT"/>
        </w:rPr>
        <w:t>286</w:t>
      </w:r>
    </w:p>
    <w:p w:rsidR="00066D2D" w:rsidRPr="009828A9" w:rsidRDefault="00066D2D" w:rsidP="00066D2D">
      <w:pPr>
        <w:jc w:val="both"/>
        <w:rPr>
          <w:color w:val="000000"/>
          <w:lang w:val="lt-LT"/>
        </w:rPr>
      </w:pPr>
      <w:r w:rsidRPr="009828A9">
        <w:rPr>
          <w:color w:val="000000"/>
          <w:lang w:val="lt-LT"/>
        </w:rPr>
        <w:t xml:space="preserve">                </w:t>
      </w:r>
      <w:r w:rsidRPr="009828A9">
        <w:rPr>
          <w:color w:val="000000"/>
          <w:lang w:val="lt-LT"/>
        </w:rPr>
        <w:tab/>
        <w:t xml:space="preserve">        </w:t>
      </w:r>
      <w:r w:rsidRPr="009828A9">
        <w:rPr>
          <w:color w:val="000000"/>
          <w:lang w:val="lt-LT"/>
        </w:rPr>
        <w:tab/>
        <w:t xml:space="preserve"> </w:t>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t xml:space="preserve">       redakcija) </w:t>
      </w:r>
    </w:p>
    <w:p w:rsidR="00880953" w:rsidRPr="009828A9" w:rsidRDefault="00066D2D" w:rsidP="00066D2D">
      <w:pPr>
        <w:ind w:left="5040"/>
        <w:jc w:val="both"/>
        <w:rPr>
          <w:color w:val="000000"/>
          <w:lang w:val="lt-LT"/>
        </w:rPr>
      </w:pPr>
      <w:r w:rsidRPr="009828A9">
        <w:rPr>
          <w:color w:val="000000"/>
          <w:lang w:val="lt-LT"/>
        </w:rPr>
        <w:t xml:space="preserve">       </w:t>
      </w:r>
      <w:r w:rsidR="00A7284E" w:rsidRPr="009828A9">
        <w:rPr>
          <w:color w:val="000000"/>
          <w:lang w:val="lt-LT"/>
        </w:rPr>
        <w:t>3 priedas</w:t>
      </w:r>
    </w:p>
    <w:p w:rsidR="00A7284E" w:rsidRPr="009828A9" w:rsidRDefault="00A7284E">
      <w:pPr>
        <w:jc w:val="both"/>
        <w:rPr>
          <w:color w:val="000000"/>
          <w:lang w:val="lt-LT"/>
        </w:rPr>
      </w:pPr>
    </w:p>
    <w:p w:rsidR="00A7284E" w:rsidRPr="009828A9" w:rsidRDefault="00A7284E">
      <w:pPr>
        <w:jc w:val="both"/>
        <w:rPr>
          <w:color w:val="000000"/>
          <w:lang w:val="lt-LT"/>
        </w:rPr>
      </w:pPr>
    </w:p>
    <w:p w:rsidR="009E0466" w:rsidRPr="009828A9" w:rsidRDefault="009E0466" w:rsidP="003417DE">
      <w:pPr>
        <w:jc w:val="center"/>
        <w:rPr>
          <w:b/>
          <w:bCs/>
          <w:color w:val="000000"/>
          <w:lang w:val="lt-LT"/>
        </w:rPr>
      </w:pPr>
      <w:r w:rsidRPr="009828A9">
        <w:rPr>
          <w:b/>
          <w:bCs/>
          <w:color w:val="000000"/>
          <w:lang w:val="lt-LT"/>
        </w:rPr>
        <w:t>VIETINĖS RINKLIAVOS UŽ LE</w:t>
      </w:r>
      <w:r w:rsidR="00BD573B" w:rsidRPr="009828A9">
        <w:rPr>
          <w:b/>
          <w:bCs/>
          <w:color w:val="000000"/>
          <w:lang w:val="lt-LT"/>
        </w:rPr>
        <w:t xml:space="preserve">IDIMO ĮRENGTI IŠORINĘ REKLAMĄ SAVIVALDYBĖS TERITORIJOJE </w:t>
      </w:r>
      <w:r w:rsidR="00A7284E" w:rsidRPr="009828A9">
        <w:rPr>
          <w:b/>
          <w:bCs/>
          <w:color w:val="000000"/>
          <w:lang w:val="lt-LT"/>
        </w:rPr>
        <w:t>IŠDAVIMĄ NUOSTATAI</w:t>
      </w:r>
    </w:p>
    <w:p w:rsidR="009E0466" w:rsidRPr="009828A9" w:rsidRDefault="009E0466">
      <w:pPr>
        <w:jc w:val="both"/>
        <w:rPr>
          <w:color w:val="000000"/>
          <w:lang w:val="lt-LT"/>
        </w:rPr>
      </w:pP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p>
    <w:p w:rsidR="009E0466" w:rsidRPr="009828A9" w:rsidRDefault="009E0466">
      <w:pPr>
        <w:jc w:val="center"/>
        <w:rPr>
          <w:b/>
          <w:color w:val="000000"/>
          <w:lang w:val="lt-LT"/>
        </w:rPr>
      </w:pPr>
    </w:p>
    <w:p w:rsidR="009E0466" w:rsidRPr="009828A9" w:rsidRDefault="009E0466">
      <w:pPr>
        <w:pStyle w:val="Antrat2"/>
        <w:rPr>
          <w:color w:val="000000"/>
          <w:sz w:val="24"/>
        </w:rPr>
      </w:pPr>
      <w:r w:rsidRPr="009828A9">
        <w:rPr>
          <w:color w:val="000000"/>
          <w:sz w:val="24"/>
        </w:rPr>
        <w:t>I. BENDROSIOS NUOSTATOS</w:t>
      </w:r>
    </w:p>
    <w:p w:rsidR="009E0466" w:rsidRPr="009828A9" w:rsidRDefault="009E0466">
      <w:pPr>
        <w:jc w:val="both"/>
        <w:rPr>
          <w:color w:val="000000"/>
          <w:lang w:val="lt-LT"/>
        </w:rPr>
      </w:pPr>
    </w:p>
    <w:p w:rsidR="009E0466" w:rsidRPr="009828A9" w:rsidRDefault="009E0466" w:rsidP="00CC17AF">
      <w:pPr>
        <w:jc w:val="both"/>
        <w:rPr>
          <w:color w:val="000000"/>
          <w:lang w:val="lt-LT"/>
        </w:rPr>
      </w:pPr>
      <w:r w:rsidRPr="009828A9">
        <w:rPr>
          <w:color w:val="000000"/>
          <w:lang w:val="lt-LT"/>
        </w:rPr>
        <w:tab/>
        <w:t xml:space="preserve">1. Vietinė rinkliava už leidimo įrengti išorinę reklamą </w:t>
      </w:r>
      <w:r w:rsidR="007D650B" w:rsidRPr="009828A9">
        <w:rPr>
          <w:color w:val="000000"/>
          <w:lang w:val="lt-LT"/>
        </w:rPr>
        <w:t xml:space="preserve">savivaldybės teritorijoje </w:t>
      </w:r>
      <w:r w:rsidR="00BD573B" w:rsidRPr="009828A9">
        <w:rPr>
          <w:color w:val="000000"/>
          <w:lang w:val="lt-LT"/>
        </w:rPr>
        <w:t xml:space="preserve">(toliau </w:t>
      </w:r>
      <w:r w:rsidR="00A7284E" w:rsidRPr="009828A9">
        <w:rPr>
          <w:color w:val="000000"/>
          <w:lang w:val="lt-LT"/>
        </w:rPr>
        <w:t xml:space="preserve">- </w:t>
      </w:r>
      <w:r w:rsidR="00BD573B" w:rsidRPr="009828A9">
        <w:rPr>
          <w:color w:val="000000"/>
          <w:lang w:val="lt-LT"/>
        </w:rPr>
        <w:t>rinkliava) yra</w:t>
      </w:r>
      <w:r w:rsidRPr="009828A9">
        <w:rPr>
          <w:color w:val="000000"/>
          <w:lang w:val="lt-LT"/>
        </w:rPr>
        <w:t xml:space="preserve"> savivaldybės Tarybos sprendimu nustatyta privaloma įmoka, galiojanti Kretingos rajono savivaldybės teritorijoje.</w:t>
      </w:r>
    </w:p>
    <w:p w:rsidR="009E0466" w:rsidRPr="009828A9" w:rsidRDefault="009E0466" w:rsidP="00CC17AF">
      <w:pPr>
        <w:jc w:val="both"/>
        <w:rPr>
          <w:color w:val="000000"/>
          <w:lang w:val="lt-LT"/>
        </w:rPr>
      </w:pPr>
      <w:r w:rsidRPr="009828A9">
        <w:rPr>
          <w:color w:val="000000"/>
          <w:lang w:val="lt-LT"/>
        </w:rPr>
        <w:tab/>
        <w:t>2. Pagrindinės šiuose nuostatuose vartojamos sąvokos:</w:t>
      </w:r>
    </w:p>
    <w:p w:rsidR="0052349C" w:rsidRPr="009828A9" w:rsidRDefault="0052349C" w:rsidP="00CC17AF">
      <w:pPr>
        <w:jc w:val="both"/>
        <w:rPr>
          <w:color w:val="000000"/>
          <w:lang w:val="lt-LT"/>
        </w:rPr>
      </w:pPr>
      <w:r w:rsidRPr="009828A9">
        <w:rPr>
          <w:color w:val="000000"/>
          <w:lang w:val="lt-LT"/>
        </w:rPr>
        <w:tab/>
      </w:r>
      <w:r w:rsidRPr="009828A9">
        <w:rPr>
          <w:b/>
          <w:color w:val="000000"/>
          <w:lang w:val="lt-LT"/>
        </w:rPr>
        <w:t xml:space="preserve">leidimas – </w:t>
      </w:r>
      <w:r w:rsidRPr="009828A9">
        <w:rPr>
          <w:color w:val="000000"/>
          <w:lang w:val="lt-LT"/>
        </w:rPr>
        <w:t xml:space="preserve">savivaldybės administracijos direktoriaus įgalioto subjekto išduotas dokumentas, suteikiantis teisę asmenims įrengti ir eksploatuoti </w:t>
      </w:r>
      <w:r w:rsidR="005E3B7F" w:rsidRPr="009828A9">
        <w:rPr>
          <w:color w:val="000000"/>
          <w:lang w:val="lt-LT"/>
        </w:rPr>
        <w:t>išorinę reklamą Kretingos rajono savivaldybės teritorijoje ( toliau – leidimas)</w:t>
      </w:r>
      <w:r w:rsidR="007A0488" w:rsidRPr="009828A9">
        <w:rPr>
          <w:color w:val="000000"/>
          <w:lang w:val="lt-LT"/>
        </w:rPr>
        <w:t>;</w:t>
      </w:r>
    </w:p>
    <w:p w:rsidR="00CF1607" w:rsidRPr="009828A9" w:rsidRDefault="00CF1607" w:rsidP="00CF1607">
      <w:pPr>
        <w:ind w:firstLine="720"/>
        <w:jc w:val="both"/>
        <w:rPr>
          <w:color w:val="000000"/>
          <w:shd w:val="clear" w:color="auto" w:fill="FFFFFF"/>
          <w:lang w:val="lt-LT"/>
        </w:rPr>
      </w:pPr>
      <w:r w:rsidRPr="009828A9">
        <w:rPr>
          <w:b/>
          <w:bCs/>
          <w:color w:val="000000"/>
          <w:shd w:val="clear" w:color="auto" w:fill="FFFFFF"/>
          <w:lang w:val="lt-LT"/>
        </w:rPr>
        <w:t>išorinė reklama</w:t>
      </w:r>
      <w:r w:rsidRPr="009828A9">
        <w:rPr>
          <w:rStyle w:val="apple-converted-space"/>
          <w:color w:val="000000"/>
          <w:shd w:val="clear" w:color="auto" w:fill="FFFFFF"/>
          <w:lang w:val="lt-LT"/>
        </w:rPr>
        <w:t> </w:t>
      </w:r>
      <w:r w:rsidRPr="009828A9">
        <w:rPr>
          <w:color w:val="000000"/>
          <w:shd w:val="clear" w:color="auto" w:fill="FFFFFF"/>
          <w:lang w:val="lt-LT"/>
        </w:rPr>
        <w:t>– reklama, kurios įvairios specialios (stendai, skydai, stulpai, vitrinos ir pan.) ir pritaikytos (pastatų sienos, stogai, laikinieji statiniai, transporto priemonės, oro balionai ir pan.) pateikimo priemonės yra ne patalpose.</w:t>
      </w:r>
    </w:p>
    <w:p w:rsidR="00CF1607" w:rsidRPr="009828A9" w:rsidRDefault="00CF1607" w:rsidP="00CF1607">
      <w:pPr>
        <w:pStyle w:val="Pagrindinistekstas1"/>
        <w:spacing w:line="283" w:lineRule="auto"/>
        <w:ind w:firstLine="720"/>
        <w:rPr>
          <w:sz w:val="24"/>
          <w:szCs w:val="24"/>
        </w:rPr>
      </w:pPr>
      <w:r w:rsidRPr="009828A9">
        <w:rPr>
          <w:b/>
          <w:bCs/>
          <w:sz w:val="24"/>
          <w:szCs w:val="24"/>
        </w:rPr>
        <w:t>iškaba</w:t>
      </w:r>
      <w:r w:rsidRPr="009828A9">
        <w:rPr>
          <w:sz w:val="24"/>
          <w:szCs w:val="24"/>
        </w:rPr>
        <w:t> – ant (prie) reklaminės veiklos subjekto buveinės pastato arba reklaminės veiklos subjekto prekybos ar paslaugų teikimo vietos įrengiamas reklaminis įrenginys, ant kurio pateikiama informacija: reklaminės veiklos subjekto pavadinimas ir (arba) reklaminės veiklos subjekto prekybos ar paslaugų teikimo vietos pavadinimas (parduotuvė, viešbutis, kirpykla ir kt.), ir (arba) parduodamų prekių ar teikiamų paslaugų pavadinimas (avalynė, automobilių remontas ir kt.). Iškaba taip pat laikomas ant reklaminės veiklos subjekto buveinės arba prekybos ar paslaugų teikimo vietos pastato sienos, langų ar durų pateiktas reklaminės veiklos subjekto pavadinimas, jo prekybos ar paslaugų teikimo vietos arba parduodamų prekių ar teikiamų paslaugų pavadinimas.</w:t>
      </w:r>
    </w:p>
    <w:p w:rsidR="00614959" w:rsidRDefault="00614959" w:rsidP="00CF1607">
      <w:pPr>
        <w:ind w:firstLine="720"/>
        <w:jc w:val="both"/>
        <w:rPr>
          <w:b/>
          <w:bCs/>
          <w:color w:val="000000"/>
          <w:szCs w:val="24"/>
          <w:lang w:val="lt-LT"/>
        </w:rPr>
      </w:pPr>
      <w:r w:rsidRPr="00614959">
        <w:rPr>
          <w:rStyle w:val="apple-converted-space"/>
          <w:color w:val="000000"/>
          <w:shd w:val="clear" w:color="auto" w:fill="FFFFFF"/>
          <w:lang w:val="lt-LT"/>
        </w:rPr>
        <w:t> </w:t>
      </w:r>
      <w:r>
        <w:rPr>
          <w:b/>
          <w:bCs/>
          <w:color w:val="000000"/>
          <w:shd w:val="clear" w:color="auto" w:fill="FFFFFF"/>
          <w:lang w:val="lt-LT"/>
        </w:rPr>
        <w:t>r</w:t>
      </w:r>
      <w:r w:rsidRPr="00614959">
        <w:rPr>
          <w:b/>
          <w:bCs/>
          <w:color w:val="000000"/>
          <w:shd w:val="clear" w:color="auto" w:fill="FFFFFF"/>
          <w:lang w:val="lt-LT"/>
        </w:rPr>
        <w:t>eklama</w:t>
      </w:r>
      <w:r w:rsidRPr="00614959">
        <w:rPr>
          <w:rStyle w:val="apple-converted-space"/>
          <w:color w:val="000000"/>
          <w:shd w:val="clear" w:color="auto" w:fill="FFFFFF"/>
          <w:lang w:val="lt-LT"/>
        </w:rPr>
        <w:t> </w:t>
      </w:r>
      <w:r w:rsidRPr="00614959">
        <w:rPr>
          <w:color w:val="000000"/>
          <w:shd w:val="clear" w:color="auto" w:fill="FFFFFF"/>
          <w:lang w:val="lt-LT"/>
        </w:rPr>
        <w:t>–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p>
    <w:p w:rsidR="00CF1607" w:rsidRPr="009828A9" w:rsidRDefault="00CF1607" w:rsidP="00CF1607">
      <w:pPr>
        <w:ind w:firstLine="720"/>
        <w:jc w:val="both"/>
        <w:rPr>
          <w:color w:val="000000"/>
          <w:szCs w:val="24"/>
          <w:lang w:val="lt-LT"/>
        </w:rPr>
      </w:pPr>
      <w:r w:rsidRPr="009828A9">
        <w:rPr>
          <w:b/>
          <w:bCs/>
          <w:color w:val="000000"/>
          <w:szCs w:val="24"/>
          <w:lang w:val="lt-LT"/>
        </w:rPr>
        <w:t>trumpalaikė išorinė reklama</w:t>
      </w:r>
      <w:r w:rsidRPr="009828A9">
        <w:rPr>
          <w:color w:val="000000"/>
          <w:szCs w:val="24"/>
          <w:lang w:val="lt-LT"/>
        </w:rPr>
        <w:t> – išorinė reklama, kurios skleidimo trukmė yra ne daugiau kaip vienas mėnuo.</w:t>
      </w:r>
    </w:p>
    <w:p w:rsidR="00CF1607" w:rsidRPr="009828A9" w:rsidRDefault="00CF1607" w:rsidP="00CF1607">
      <w:pPr>
        <w:ind w:firstLine="720"/>
        <w:jc w:val="both"/>
        <w:rPr>
          <w:color w:val="000000"/>
          <w:lang w:val="lt-LT"/>
        </w:rPr>
      </w:pPr>
      <w:r w:rsidRPr="009828A9">
        <w:rPr>
          <w:b/>
          <w:bCs/>
          <w:color w:val="000000"/>
          <w:szCs w:val="24"/>
          <w:lang w:val="lt-LT"/>
        </w:rPr>
        <w:t>reklaminis įrenginys</w:t>
      </w:r>
      <w:r w:rsidRPr="009828A9">
        <w:rPr>
          <w:color w:val="000000"/>
          <w:szCs w:val="24"/>
          <w:lang w:val="lt-LT"/>
        </w:rPr>
        <w:t> – speciali išorinės reklamos pateikimo priemonė (stendas, skydas, stulpas, vitrina ir pan.).</w:t>
      </w:r>
    </w:p>
    <w:p w:rsidR="00243F95" w:rsidRPr="009828A9" w:rsidRDefault="00243F95" w:rsidP="00CC17AF">
      <w:pPr>
        <w:jc w:val="both"/>
        <w:rPr>
          <w:color w:val="000000"/>
          <w:lang w:val="lt-LT"/>
        </w:rPr>
      </w:pPr>
      <w:r w:rsidRPr="009828A9">
        <w:rPr>
          <w:color w:val="000000"/>
          <w:lang w:val="lt-LT"/>
        </w:rPr>
        <w:tab/>
      </w:r>
      <w:r w:rsidRPr="009828A9">
        <w:rPr>
          <w:b/>
          <w:color w:val="000000"/>
          <w:lang w:val="lt-LT"/>
        </w:rPr>
        <w:t xml:space="preserve">reklamos plotas – </w:t>
      </w:r>
      <w:r w:rsidRPr="009828A9">
        <w:rPr>
          <w:color w:val="000000"/>
          <w:lang w:val="lt-LT"/>
        </w:rPr>
        <w:t>reklaminio objekto paviršiaus plotas erdvėje</w:t>
      </w:r>
      <w:r w:rsidR="00A7284E" w:rsidRPr="009828A9">
        <w:rPr>
          <w:color w:val="000000"/>
          <w:lang w:val="lt-LT"/>
        </w:rPr>
        <w:t xml:space="preserve"> </w:t>
      </w:r>
      <w:r w:rsidRPr="009828A9">
        <w:rPr>
          <w:color w:val="000000"/>
          <w:lang w:val="lt-LT"/>
        </w:rPr>
        <w:t xml:space="preserve">(žymimas kvadratiniais metrais); </w:t>
      </w:r>
    </w:p>
    <w:p w:rsidR="00614959" w:rsidRPr="009828A9" w:rsidRDefault="00651845" w:rsidP="00CC17AF">
      <w:pPr>
        <w:jc w:val="both"/>
        <w:rPr>
          <w:color w:val="000000"/>
          <w:lang w:val="lt-LT"/>
        </w:rPr>
      </w:pPr>
      <w:r w:rsidRPr="009828A9">
        <w:rPr>
          <w:b/>
          <w:color w:val="000000"/>
          <w:lang w:val="lt-LT"/>
        </w:rPr>
        <w:tab/>
        <w:t>reklamos vieta</w:t>
      </w:r>
      <w:r w:rsidR="007A0488" w:rsidRPr="009828A9">
        <w:rPr>
          <w:color w:val="000000"/>
          <w:lang w:val="lt-LT"/>
        </w:rPr>
        <w:t xml:space="preserve"> – vieta, skirta reklaminiam įrenginiui įrengti</w:t>
      </w:r>
      <w:r w:rsidRPr="009828A9">
        <w:rPr>
          <w:color w:val="000000"/>
          <w:lang w:val="lt-LT"/>
        </w:rPr>
        <w:t>;</w:t>
      </w:r>
    </w:p>
    <w:p w:rsidR="009E0466" w:rsidRPr="009828A9" w:rsidRDefault="001C572E" w:rsidP="00CC17AF">
      <w:pPr>
        <w:jc w:val="both"/>
        <w:rPr>
          <w:color w:val="000000"/>
          <w:lang w:val="lt-LT"/>
        </w:rPr>
      </w:pPr>
      <w:r w:rsidRPr="009828A9">
        <w:rPr>
          <w:b/>
          <w:color w:val="000000"/>
          <w:lang w:val="lt-LT"/>
        </w:rPr>
        <w:tab/>
      </w:r>
      <w:r w:rsidR="009E0466" w:rsidRPr="009828A9">
        <w:rPr>
          <w:color w:val="000000"/>
          <w:lang w:val="lt-LT"/>
        </w:rPr>
        <w:t xml:space="preserve">3. Rinkliavą moka </w:t>
      </w:r>
      <w:r w:rsidR="0046026A" w:rsidRPr="009828A9">
        <w:rPr>
          <w:color w:val="000000"/>
          <w:lang w:val="lt-LT"/>
        </w:rPr>
        <w:t>fiziniai ir juridiniai asmenys</w:t>
      </w:r>
      <w:r w:rsidR="0046026A" w:rsidRPr="009828A9">
        <w:rPr>
          <w:b/>
          <w:color w:val="000000"/>
          <w:lang w:val="lt-LT"/>
        </w:rPr>
        <w:t xml:space="preserve">, </w:t>
      </w:r>
      <w:r w:rsidR="0046026A" w:rsidRPr="009828A9">
        <w:rPr>
          <w:color w:val="000000"/>
          <w:lang w:val="lt-LT"/>
        </w:rPr>
        <w:t>išskyrus Lietuvos banką.</w:t>
      </w:r>
    </w:p>
    <w:p w:rsidR="00151355" w:rsidRPr="009828A9" w:rsidRDefault="009E0466" w:rsidP="00CC17AF">
      <w:pPr>
        <w:jc w:val="both"/>
        <w:rPr>
          <w:color w:val="000000"/>
          <w:lang w:val="lt-LT"/>
        </w:rPr>
      </w:pPr>
      <w:r w:rsidRPr="009828A9">
        <w:rPr>
          <w:color w:val="000000"/>
          <w:lang w:val="lt-LT"/>
        </w:rPr>
        <w:tab/>
      </w:r>
      <w:r w:rsidR="00CF1607" w:rsidRPr="009828A9">
        <w:rPr>
          <w:color w:val="000000"/>
          <w:szCs w:val="24"/>
          <w:lang w:val="lt-LT"/>
        </w:rPr>
        <w:t>4. Norintieji įrengti išorinę reklamą Kretingos rajono savivaldybės teritorijoje, privalo vadovautis Lietuvos Respublikos reklamos įstatymu, Lietuvos Respublikos ūkio ministro įsakymu patvirtintomis Išorinės reklamos įrengimo taisyklėmis ir Kretingos rajono savivaldybės administracijos direktoriaus įsakymu patvirtintu Leidimų įrengti išorinę reklamą išdavimo paslaugos teikimo tvarkos aprašu (toliau – Aprašas).</w:t>
      </w:r>
    </w:p>
    <w:p w:rsidR="00151355" w:rsidRPr="009828A9" w:rsidRDefault="00151355" w:rsidP="00CC17AF">
      <w:pPr>
        <w:jc w:val="both"/>
        <w:rPr>
          <w:color w:val="000000"/>
          <w:lang w:val="lt-LT"/>
        </w:rPr>
      </w:pPr>
    </w:p>
    <w:p w:rsidR="009E0466" w:rsidRPr="009828A9" w:rsidRDefault="009E0466" w:rsidP="00CC17AF">
      <w:pPr>
        <w:pStyle w:val="Antrat1"/>
        <w:jc w:val="both"/>
        <w:rPr>
          <w:color w:val="000000"/>
          <w:sz w:val="22"/>
        </w:rPr>
      </w:pPr>
      <w:r w:rsidRPr="009828A9">
        <w:rPr>
          <w:color w:val="000000"/>
          <w:sz w:val="22"/>
        </w:rPr>
        <w:lastRenderedPageBreak/>
        <w:t xml:space="preserve">                                                     II RINKLIAVOS DYDŽIAI</w:t>
      </w:r>
    </w:p>
    <w:p w:rsidR="009E0466" w:rsidRPr="009828A9" w:rsidRDefault="009E0466" w:rsidP="00CC17AF">
      <w:pPr>
        <w:pStyle w:val="Antrats"/>
        <w:tabs>
          <w:tab w:val="clear" w:pos="4153"/>
          <w:tab w:val="clear" w:pos="8306"/>
        </w:tabs>
        <w:jc w:val="both"/>
        <w:rPr>
          <w:color w:val="000000"/>
          <w:lang w:val="lt-LT"/>
        </w:rPr>
      </w:pPr>
    </w:p>
    <w:p w:rsidR="009E0466" w:rsidRPr="009828A9" w:rsidRDefault="009E0466" w:rsidP="00CC17AF">
      <w:pPr>
        <w:jc w:val="both"/>
        <w:rPr>
          <w:color w:val="000000"/>
          <w:lang w:val="lt-LT"/>
        </w:rPr>
      </w:pPr>
      <w:r w:rsidRPr="009828A9">
        <w:rPr>
          <w:color w:val="000000"/>
          <w:lang w:val="lt-LT"/>
        </w:rPr>
        <w:tab/>
        <w:t>5.</w:t>
      </w:r>
      <w:r w:rsidR="008B752F" w:rsidRPr="009828A9">
        <w:rPr>
          <w:color w:val="000000"/>
          <w:lang w:val="lt-LT"/>
        </w:rPr>
        <w:t xml:space="preserve"> </w:t>
      </w:r>
      <w:r w:rsidRPr="009828A9">
        <w:rPr>
          <w:color w:val="000000"/>
          <w:lang w:val="lt-LT"/>
        </w:rPr>
        <w:t>Rinkliavos dydžius nustato Kretingos rajono savivaldybės taryba.</w:t>
      </w:r>
      <w:r w:rsidRPr="009828A9">
        <w:rPr>
          <w:color w:val="000000"/>
          <w:lang w:val="lt-LT"/>
        </w:rPr>
        <w:tab/>
      </w:r>
    </w:p>
    <w:p w:rsidR="00DE35DF" w:rsidRPr="009828A9" w:rsidRDefault="00CC17AF" w:rsidP="00CC17AF">
      <w:pPr>
        <w:jc w:val="both"/>
        <w:rPr>
          <w:color w:val="000000"/>
          <w:lang w:val="lt-LT"/>
        </w:rPr>
      </w:pPr>
      <w:r w:rsidRPr="009828A9">
        <w:rPr>
          <w:color w:val="000000"/>
          <w:lang w:val="lt-LT"/>
        </w:rPr>
        <w:tab/>
        <w:t xml:space="preserve">6. Už leidimo </w:t>
      </w:r>
      <w:r w:rsidR="00614959">
        <w:rPr>
          <w:color w:val="000000"/>
          <w:lang w:val="lt-LT"/>
        </w:rPr>
        <w:t>išdavimą įrengti iškabą vietinė rinkliava ne</w:t>
      </w:r>
      <w:r w:rsidR="0063149C">
        <w:rPr>
          <w:color w:val="000000"/>
          <w:lang w:val="lt-LT"/>
        </w:rPr>
        <w:t>imama</w:t>
      </w:r>
      <w:r w:rsidR="00614959">
        <w:rPr>
          <w:color w:val="000000"/>
          <w:lang w:val="lt-LT"/>
        </w:rPr>
        <w:t>.</w:t>
      </w:r>
    </w:p>
    <w:p w:rsidR="009D24FB" w:rsidRPr="009828A9" w:rsidRDefault="00DE35DF" w:rsidP="00CC17AF">
      <w:pPr>
        <w:jc w:val="both"/>
        <w:rPr>
          <w:color w:val="000000"/>
          <w:lang w:val="lt-LT"/>
        </w:rPr>
      </w:pPr>
      <w:r w:rsidRPr="009828A9">
        <w:rPr>
          <w:color w:val="000000"/>
          <w:lang w:val="lt-LT"/>
        </w:rPr>
        <w:tab/>
        <w:t>7</w:t>
      </w:r>
      <w:r w:rsidR="009E0466" w:rsidRPr="009828A9">
        <w:rPr>
          <w:color w:val="000000"/>
          <w:lang w:val="lt-LT"/>
        </w:rPr>
        <w:t xml:space="preserve">. Rinkliavos dydžiai už leidimo įrengti </w:t>
      </w:r>
      <w:r w:rsidR="009E0466" w:rsidRPr="009828A9">
        <w:rPr>
          <w:color w:val="000000"/>
          <w:szCs w:val="24"/>
          <w:lang w:val="lt-LT"/>
        </w:rPr>
        <w:t>išorinę reklamą</w:t>
      </w:r>
      <w:r w:rsidR="009E0466" w:rsidRPr="009828A9">
        <w:rPr>
          <w:color w:val="000000"/>
          <w:lang w:val="lt-LT"/>
        </w:rPr>
        <w:t xml:space="preserve"> </w:t>
      </w:r>
      <w:r w:rsidR="00805141" w:rsidRPr="009828A9">
        <w:rPr>
          <w:color w:val="000000"/>
          <w:lang w:val="lt-LT"/>
        </w:rPr>
        <w:t xml:space="preserve">savivaldybės teritorijoje </w:t>
      </w:r>
      <w:r w:rsidR="009E0466" w:rsidRPr="009828A9">
        <w:rPr>
          <w:color w:val="000000"/>
          <w:lang w:val="lt-LT"/>
        </w:rPr>
        <w:t>išdavimą</w:t>
      </w:r>
      <w:r w:rsidR="00F52A45" w:rsidRPr="009828A9">
        <w:rPr>
          <w:color w:val="000000"/>
          <w:lang w:val="lt-LT"/>
        </w:rPr>
        <w:t>:</w:t>
      </w:r>
    </w:p>
    <w:p w:rsidR="00F52A45" w:rsidRPr="009828A9" w:rsidRDefault="00386ED9" w:rsidP="00CC17AF">
      <w:pPr>
        <w:jc w:val="both"/>
        <w:rPr>
          <w:b/>
          <w:color w:val="000000"/>
          <w:u w:val="single"/>
          <w:lang w:val="lt-LT"/>
        </w:rPr>
      </w:pPr>
      <w:r w:rsidRPr="009828A9">
        <w:rPr>
          <w:color w:val="000000"/>
          <w:lang w:val="lt-LT"/>
        </w:rPr>
        <w:tab/>
        <w:t>7</w:t>
      </w:r>
      <w:r w:rsidR="00805141" w:rsidRPr="009828A9">
        <w:rPr>
          <w:color w:val="000000"/>
          <w:lang w:val="lt-LT"/>
        </w:rPr>
        <w:t>.1. kai reklama įrengiama ant savivaldybei ar valstybei nuosavybės teise priklausančių ar p</w:t>
      </w:r>
      <w:r w:rsidR="00CA470D" w:rsidRPr="009828A9">
        <w:rPr>
          <w:color w:val="000000"/>
          <w:lang w:val="lt-LT"/>
        </w:rPr>
        <w:t>atikėjimo teise valdomų objektų:</w:t>
      </w:r>
    </w:p>
    <w:p w:rsidR="00F52A45" w:rsidRPr="009828A9" w:rsidRDefault="00386ED9" w:rsidP="00CA470D">
      <w:pPr>
        <w:ind w:firstLine="720"/>
        <w:jc w:val="both"/>
        <w:rPr>
          <w:color w:val="000000"/>
          <w:lang w:val="lt-LT"/>
        </w:rPr>
      </w:pPr>
      <w:r w:rsidRPr="009828A9">
        <w:rPr>
          <w:color w:val="000000"/>
          <w:lang w:val="lt-LT"/>
        </w:rPr>
        <w:t>7</w:t>
      </w:r>
      <w:r w:rsidR="00525A97" w:rsidRPr="009828A9">
        <w:rPr>
          <w:color w:val="000000"/>
          <w:lang w:val="lt-LT"/>
        </w:rPr>
        <w:t>.1.1.</w:t>
      </w:r>
      <w:r w:rsidR="00F52A45" w:rsidRPr="009828A9">
        <w:rPr>
          <w:color w:val="000000"/>
          <w:lang w:val="lt-LT"/>
        </w:rPr>
        <w:t xml:space="preserve"> esančių</w:t>
      </w:r>
      <w:r w:rsidR="00805141" w:rsidRPr="009828A9">
        <w:rPr>
          <w:color w:val="000000"/>
          <w:lang w:val="lt-LT"/>
        </w:rPr>
        <w:t xml:space="preserve"> </w:t>
      </w:r>
      <w:r w:rsidR="009E0466" w:rsidRPr="009828A9">
        <w:rPr>
          <w:color w:val="000000"/>
          <w:lang w:val="lt-LT"/>
        </w:rPr>
        <w:t>miesto centre (Rotušės a.</w:t>
      </w:r>
      <w:r w:rsidR="007A0488" w:rsidRPr="009828A9">
        <w:rPr>
          <w:color w:val="000000"/>
          <w:lang w:val="lt-LT"/>
        </w:rPr>
        <w:t xml:space="preserve">, </w:t>
      </w:r>
      <w:proofErr w:type="spellStart"/>
      <w:r w:rsidR="007A0488" w:rsidRPr="009828A9">
        <w:rPr>
          <w:color w:val="000000"/>
          <w:lang w:val="lt-LT"/>
        </w:rPr>
        <w:t>J.K.Chodkevičiaus</w:t>
      </w:r>
      <w:proofErr w:type="spellEnd"/>
      <w:r w:rsidR="007A0488" w:rsidRPr="009828A9">
        <w:rPr>
          <w:color w:val="000000"/>
          <w:lang w:val="lt-LT"/>
        </w:rPr>
        <w:t xml:space="preserve"> g. ruože</w:t>
      </w:r>
      <w:r w:rsidR="009E0466" w:rsidRPr="009828A9">
        <w:rPr>
          <w:color w:val="000000"/>
          <w:lang w:val="lt-LT"/>
        </w:rPr>
        <w:t xml:space="preserve"> nuo Rotušės a. iki </w:t>
      </w:r>
      <w:proofErr w:type="spellStart"/>
      <w:r w:rsidR="009E0466" w:rsidRPr="009828A9">
        <w:rPr>
          <w:color w:val="000000"/>
          <w:lang w:val="lt-LT"/>
        </w:rPr>
        <w:t>J.K.Chodkevičiaus</w:t>
      </w:r>
      <w:proofErr w:type="spellEnd"/>
      <w:r w:rsidR="009E0466" w:rsidRPr="009828A9">
        <w:rPr>
          <w:color w:val="000000"/>
          <w:lang w:val="lt-LT"/>
        </w:rPr>
        <w:t xml:space="preserve"> g.10 num</w:t>
      </w:r>
      <w:r w:rsidR="007A0488" w:rsidRPr="009828A9">
        <w:rPr>
          <w:color w:val="000000"/>
          <w:lang w:val="lt-LT"/>
        </w:rPr>
        <w:t>erio , Vilniaus gatvės ruože</w:t>
      </w:r>
      <w:r w:rsidR="009E0466" w:rsidRPr="009828A9">
        <w:rPr>
          <w:color w:val="000000"/>
          <w:lang w:val="lt-LT"/>
        </w:rPr>
        <w:t xml:space="preserve"> nuo Rotušės a. iki J.Pabrė</w:t>
      </w:r>
      <w:r w:rsidR="007A0488" w:rsidRPr="009828A9">
        <w:rPr>
          <w:color w:val="000000"/>
          <w:lang w:val="lt-LT"/>
        </w:rPr>
        <w:t>žos g., Vytauto gatvės ruože</w:t>
      </w:r>
      <w:r w:rsidR="009E0466" w:rsidRPr="009828A9">
        <w:rPr>
          <w:color w:val="000000"/>
          <w:lang w:val="lt-LT"/>
        </w:rPr>
        <w:t xml:space="preserve"> nuo Rotušės a. iki </w:t>
      </w:r>
      <w:proofErr w:type="spellStart"/>
      <w:r w:rsidR="009E0466" w:rsidRPr="009828A9">
        <w:rPr>
          <w:color w:val="000000"/>
          <w:lang w:val="lt-LT"/>
        </w:rPr>
        <w:t>J.K.Chodkev</w:t>
      </w:r>
      <w:r w:rsidR="007A0488" w:rsidRPr="009828A9">
        <w:rPr>
          <w:color w:val="000000"/>
          <w:lang w:val="lt-LT"/>
        </w:rPr>
        <w:t>ičiaus</w:t>
      </w:r>
      <w:proofErr w:type="spellEnd"/>
      <w:r w:rsidR="007A0488" w:rsidRPr="009828A9">
        <w:rPr>
          <w:color w:val="000000"/>
          <w:lang w:val="lt-LT"/>
        </w:rPr>
        <w:t xml:space="preserve"> g., Kęstučio g. ruože</w:t>
      </w:r>
      <w:r w:rsidR="009E0466" w:rsidRPr="009828A9">
        <w:rPr>
          <w:color w:val="000000"/>
          <w:lang w:val="lt-LT"/>
        </w:rPr>
        <w:t xml:space="preserve"> nuo Rotušės a. iki L</w:t>
      </w:r>
      <w:r w:rsidR="007A0488" w:rsidRPr="009828A9">
        <w:rPr>
          <w:color w:val="000000"/>
          <w:lang w:val="lt-LT"/>
        </w:rPr>
        <w:t>aisvės g., Žemaičių g. ruože</w:t>
      </w:r>
      <w:r w:rsidR="009E0466" w:rsidRPr="009828A9">
        <w:rPr>
          <w:color w:val="000000"/>
          <w:lang w:val="lt-LT"/>
        </w:rPr>
        <w:t xml:space="preserve"> nuo Rotušės a.  iki Žemaičių g.</w:t>
      </w:r>
      <w:r w:rsidR="007A0488" w:rsidRPr="009828A9">
        <w:rPr>
          <w:color w:val="000000"/>
          <w:lang w:val="lt-LT"/>
        </w:rPr>
        <w:t xml:space="preserve"> 8 numerio, </w:t>
      </w:r>
      <w:proofErr w:type="spellStart"/>
      <w:r w:rsidR="007A0488" w:rsidRPr="009828A9">
        <w:rPr>
          <w:color w:val="000000"/>
          <w:lang w:val="lt-LT"/>
        </w:rPr>
        <w:t>Mėguvos</w:t>
      </w:r>
      <w:proofErr w:type="spellEnd"/>
      <w:r w:rsidR="007A0488" w:rsidRPr="009828A9">
        <w:rPr>
          <w:color w:val="000000"/>
          <w:lang w:val="lt-LT"/>
        </w:rPr>
        <w:t xml:space="preserve"> g. ruože</w:t>
      </w:r>
      <w:r w:rsidR="009E0466" w:rsidRPr="009828A9">
        <w:rPr>
          <w:color w:val="000000"/>
          <w:lang w:val="lt-LT"/>
        </w:rPr>
        <w:t xml:space="preserve"> nuo Rotušės a. iki </w:t>
      </w:r>
      <w:proofErr w:type="spellStart"/>
      <w:r w:rsidR="009E0466" w:rsidRPr="009828A9">
        <w:rPr>
          <w:color w:val="000000"/>
          <w:lang w:val="lt-LT"/>
        </w:rPr>
        <w:t>Mėguvos</w:t>
      </w:r>
      <w:proofErr w:type="spellEnd"/>
      <w:r w:rsidR="009E0466" w:rsidRPr="009828A9">
        <w:rPr>
          <w:color w:val="000000"/>
          <w:lang w:val="lt-LT"/>
        </w:rPr>
        <w:t xml:space="preserve"> g. </w:t>
      </w:r>
      <w:r w:rsidR="007A0488" w:rsidRPr="009828A9">
        <w:rPr>
          <w:color w:val="000000"/>
          <w:lang w:val="lt-LT"/>
        </w:rPr>
        <w:t>5 numerio , Birutės g. ruože</w:t>
      </w:r>
      <w:r w:rsidR="009E0466" w:rsidRPr="009828A9">
        <w:rPr>
          <w:color w:val="000000"/>
          <w:lang w:val="lt-LT"/>
        </w:rPr>
        <w:t xml:space="preserve"> nuo Rotušės a. i</w:t>
      </w:r>
      <w:r w:rsidR="00525A97" w:rsidRPr="009828A9">
        <w:rPr>
          <w:color w:val="000000"/>
          <w:lang w:val="lt-LT"/>
        </w:rPr>
        <w:t>ki Birutės g. 8 numeri</w:t>
      </w:r>
      <w:r w:rsidR="007A0488" w:rsidRPr="009828A9">
        <w:rPr>
          <w:color w:val="000000"/>
          <w:lang w:val="lt-LT"/>
        </w:rPr>
        <w:t>o</w:t>
      </w:r>
      <w:r w:rsidR="00525A97" w:rsidRPr="009828A9">
        <w:rPr>
          <w:color w:val="000000"/>
          <w:lang w:val="lt-LT"/>
        </w:rPr>
        <w:t xml:space="preserve"> </w:t>
      </w:r>
      <w:r w:rsidR="00066D2D" w:rsidRPr="009828A9">
        <w:rPr>
          <w:color w:val="000000"/>
          <w:lang w:val="lt-LT"/>
        </w:rPr>
        <w:t>–</w:t>
      </w:r>
      <w:r w:rsidR="00F52A45" w:rsidRPr="009828A9">
        <w:rPr>
          <w:color w:val="000000"/>
          <w:lang w:val="lt-LT"/>
        </w:rPr>
        <w:t xml:space="preserve"> </w:t>
      </w:r>
      <w:r w:rsidR="00092D96">
        <w:rPr>
          <w:color w:val="000000"/>
          <w:lang w:val="lt-LT"/>
        </w:rPr>
        <w:t>0,3</w:t>
      </w:r>
      <w:r w:rsidR="00CF1607" w:rsidRPr="009828A9">
        <w:rPr>
          <w:color w:val="000000"/>
          <w:lang w:val="lt-LT"/>
        </w:rPr>
        <w:t xml:space="preserve"> </w:t>
      </w:r>
      <w:proofErr w:type="spellStart"/>
      <w:r w:rsidR="00CF1607" w:rsidRPr="009828A9">
        <w:rPr>
          <w:color w:val="000000"/>
          <w:lang w:val="lt-LT"/>
        </w:rPr>
        <w:t>Eur</w:t>
      </w:r>
      <w:proofErr w:type="spellEnd"/>
      <w:r w:rsidR="00CF1607" w:rsidRPr="009828A9">
        <w:rPr>
          <w:color w:val="000000"/>
          <w:lang w:val="lt-LT"/>
        </w:rPr>
        <w:t xml:space="preserve"> </w:t>
      </w:r>
      <w:r w:rsidR="00F52A45" w:rsidRPr="009828A9">
        <w:rPr>
          <w:color w:val="000000"/>
          <w:lang w:val="lt-LT"/>
        </w:rPr>
        <w:t>už 1</w:t>
      </w:r>
      <w:r w:rsidR="009D24FB" w:rsidRPr="009828A9">
        <w:rPr>
          <w:color w:val="000000"/>
          <w:lang w:val="lt-LT"/>
        </w:rPr>
        <w:t xml:space="preserve"> </w:t>
      </w:r>
      <w:proofErr w:type="spellStart"/>
      <w:r w:rsidR="00F52A45" w:rsidRPr="009828A9">
        <w:rPr>
          <w:color w:val="000000"/>
          <w:lang w:val="lt-LT"/>
        </w:rPr>
        <w:t>k</w:t>
      </w:r>
      <w:r w:rsidR="00066D2D" w:rsidRPr="009828A9">
        <w:rPr>
          <w:color w:val="000000"/>
          <w:lang w:val="lt-LT"/>
        </w:rPr>
        <w:t>v.</w:t>
      </w:r>
      <w:r w:rsidR="009D24FB" w:rsidRPr="009828A9">
        <w:rPr>
          <w:color w:val="000000"/>
          <w:lang w:val="lt-LT"/>
        </w:rPr>
        <w:t>m</w:t>
      </w:r>
      <w:proofErr w:type="spellEnd"/>
      <w:r w:rsidR="009D24FB" w:rsidRPr="009828A9">
        <w:rPr>
          <w:color w:val="000000"/>
          <w:lang w:val="lt-LT"/>
        </w:rPr>
        <w:t xml:space="preserve"> reklamos ploto per 1 dieną;</w:t>
      </w:r>
    </w:p>
    <w:p w:rsidR="009E0466" w:rsidRPr="009828A9" w:rsidRDefault="009E0466" w:rsidP="00CC17AF">
      <w:pPr>
        <w:jc w:val="both"/>
        <w:rPr>
          <w:color w:val="000000"/>
          <w:lang w:val="lt-LT"/>
        </w:rPr>
      </w:pPr>
      <w:r w:rsidRPr="009828A9">
        <w:rPr>
          <w:color w:val="000000"/>
          <w:lang w:val="lt-LT"/>
        </w:rPr>
        <w:tab/>
      </w:r>
      <w:r w:rsidR="00386ED9" w:rsidRPr="009828A9">
        <w:rPr>
          <w:color w:val="000000"/>
          <w:lang w:val="lt-LT"/>
        </w:rPr>
        <w:t>7</w:t>
      </w:r>
      <w:r w:rsidRPr="009828A9">
        <w:rPr>
          <w:color w:val="000000"/>
          <w:lang w:val="lt-LT"/>
        </w:rPr>
        <w:t>.</w:t>
      </w:r>
      <w:r w:rsidR="00F52A45" w:rsidRPr="009828A9">
        <w:rPr>
          <w:color w:val="000000"/>
          <w:lang w:val="lt-LT"/>
        </w:rPr>
        <w:t>1.</w:t>
      </w:r>
      <w:r w:rsidRPr="009828A9">
        <w:rPr>
          <w:color w:val="000000"/>
          <w:lang w:val="lt-LT"/>
        </w:rPr>
        <w:t>2. kitose Kretingos miesto, miestelių vietose ir gyvenvietėse –</w:t>
      </w:r>
      <w:r w:rsidR="00066D2D" w:rsidRPr="009828A9">
        <w:rPr>
          <w:color w:val="000000"/>
          <w:lang w:val="lt-LT"/>
        </w:rPr>
        <w:t xml:space="preserve"> </w:t>
      </w:r>
      <w:r w:rsidR="00092D96">
        <w:rPr>
          <w:color w:val="000000"/>
          <w:lang w:val="lt-LT"/>
        </w:rPr>
        <w:t>0,1</w:t>
      </w:r>
      <w:r w:rsidR="00E52B14">
        <w:rPr>
          <w:color w:val="000000"/>
          <w:lang w:val="lt-LT"/>
        </w:rPr>
        <w:t>4</w:t>
      </w:r>
      <w:r w:rsidR="00B702EB" w:rsidRPr="009828A9">
        <w:rPr>
          <w:color w:val="000000"/>
          <w:lang w:val="lt-LT"/>
        </w:rPr>
        <w:t xml:space="preserve"> </w:t>
      </w:r>
      <w:proofErr w:type="spellStart"/>
      <w:r w:rsidR="00B702EB" w:rsidRPr="009828A9">
        <w:rPr>
          <w:color w:val="000000"/>
          <w:lang w:val="lt-LT"/>
        </w:rPr>
        <w:t>Eur</w:t>
      </w:r>
      <w:proofErr w:type="spellEnd"/>
      <w:r w:rsidR="00B702EB" w:rsidRPr="009828A9">
        <w:rPr>
          <w:color w:val="000000"/>
          <w:lang w:val="lt-LT"/>
        </w:rPr>
        <w:t xml:space="preserve"> </w:t>
      </w:r>
      <w:r w:rsidR="00066D2D" w:rsidRPr="009828A9">
        <w:rPr>
          <w:color w:val="000000"/>
          <w:lang w:val="lt-LT"/>
        </w:rPr>
        <w:t xml:space="preserve">už 1 </w:t>
      </w:r>
      <w:proofErr w:type="spellStart"/>
      <w:r w:rsidR="00066D2D" w:rsidRPr="009828A9">
        <w:rPr>
          <w:color w:val="000000"/>
          <w:lang w:val="lt-LT"/>
        </w:rPr>
        <w:t>kv.</w:t>
      </w:r>
      <w:r w:rsidR="009D24FB" w:rsidRPr="009828A9">
        <w:rPr>
          <w:color w:val="000000"/>
          <w:lang w:val="lt-LT"/>
        </w:rPr>
        <w:t>m</w:t>
      </w:r>
      <w:proofErr w:type="spellEnd"/>
      <w:r w:rsidR="009D24FB" w:rsidRPr="009828A9">
        <w:rPr>
          <w:color w:val="000000"/>
          <w:lang w:val="lt-LT"/>
        </w:rPr>
        <w:t xml:space="preserve"> reklamos ploto per 1 dieną</w:t>
      </w:r>
      <w:r w:rsidR="00CA470D" w:rsidRPr="009828A9">
        <w:rPr>
          <w:color w:val="000000"/>
          <w:lang w:val="lt-LT"/>
        </w:rPr>
        <w:t>;</w:t>
      </w:r>
    </w:p>
    <w:p w:rsidR="009B7DD1" w:rsidRPr="009828A9" w:rsidRDefault="009D24FB" w:rsidP="00CC17AF">
      <w:pPr>
        <w:jc w:val="both"/>
        <w:rPr>
          <w:color w:val="000000"/>
          <w:lang w:val="lt-LT"/>
        </w:rPr>
      </w:pPr>
      <w:r w:rsidRPr="009828A9">
        <w:rPr>
          <w:color w:val="000000"/>
          <w:lang w:val="lt-LT"/>
        </w:rPr>
        <w:tab/>
      </w:r>
      <w:r w:rsidR="00386ED9" w:rsidRPr="009828A9">
        <w:rPr>
          <w:color w:val="000000"/>
          <w:lang w:val="lt-LT"/>
        </w:rPr>
        <w:t>7</w:t>
      </w:r>
      <w:r w:rsidRPr="009828A9">
        <w:rPr>
          <w:color w:val="000000"/>
          <w:lang w:val="lt-LT"/>
        </w:rPr>
        <w:t>.2.</w:t>
      </w:r>
      <w:r w:rsidRPr="009828A9">
        <w:rPr>
          <w:b/>
          <w:color w:val="000000"/>
          <w:lang w:val="lt-LT"/>
        </w:rPr>
        <w:t xml:space="preserve"> </w:t>
      </w:r>
      <w:r w:rsidR="00980DB2" w:rsidRPr="009828A9">
        <w:rPr>
          <w:bCs/>
          <w:color w:val="000000"/>
          <w:lang w:val="lt-LT"/>
        </w:rPr>
        <w:t>kai išorinė reklama įrengiama ant objektų (statinių, žemės sklypų), kurių savininkai (</w:t>
      </w:r>
      <w:proofErr w:type="spellStart"/>
      <w:r w:rsidR="00980DB2" w:rsidRPr="009828A9">
        <w:rPr>
          <w:bCs/>
          <w:color w:val="000000"/>
          <w:lang w:val="lt-LT"/>
        </w:rPr>
        <w:t>bendraturčiai</w:t>
      </w:r>
      <w:proofErr w:type="spellEnd"/>
      <w:r w:rsidR="00980DB2" w:rsidRPr="009828A9">
        <w:rPr>
          <w:bCs/>
          <w:color w:val="000000"/>
          <w:lang w:val="lt-LT"/>
        </w:rPr>
        <w:t>) ar teisėti naudotojai yra fiziniai ar juridiniai asmenys mokama 14</w:t>
      </w:r>
      <w:r w:rsidR="006D7B88">
        <w:rPr>
          <w:bCs/>
          <w:color w:val="000000"/>
          <w:lang w:val="lt-LT"/>
        </w:rPr>
        <w:t xml:space="preserve"> </w:t>
      </w:r>
      <w:proofErr w:type="spellStart"/>
      <w:r w:rsidR="00980DB2" w:rsidRPr="009828A9">
        <w:rPr>
          <w:bCs/>
          <w:color w:val="000000"/>
          <w:lang w:val="lt-LT"/>
        </w:rPr>
        <w:t>Eur</w:t>
      </w:r>
      <w:proofErr w:type="spellEnd"/>
      <w:r w:rsidR="00980DB2" w:rsidRPr="009828A9">
        <w:rPr>
          <w:bCs/>
          <w:color w:val="000000"/>
          <w:lang w:val="lt-LT"/>
        </w:rPr>
        <w:t xml:space="preserve"> vienkartinė rinkliava leidimo galiojimo laikotarpiui. Teisėtais naudotojais laikomi asmenys, kurie su objektų savininkais yra sudarę nuomos, panaudos sutartis arba naudoja žemę administracinių aktų, teismo sprendimų ar kitu įstatymo nustatytu pagrindu.</w:t>
      </w:r>
    </w:p>
    <w:p w:rsidR="00CF1607" w:rsidRPr="009828A9" w:rsidRDefault="0052349C" w:rsidP="00066D2D">
      <w:pPr>
        <w:jc w:val="both"/>
        <w:rPr>
          <w:strike/>
          <w:color w:val="000000"/>
          <w:lang w:val="lt-LT"/>
        </w:rPr>
      </w:pPr>
      <w:r w:rsidRPr="009828A9">
        <w:rPr>
          <w:color w:val="000000"/>
          <w:lang w:val="lt-LT"/>
        </w:rPr>
        <w:tab/>
      </w:r>
      <w:r w:rsidR="00066D2D" w:rsidRPr="009828A9">
        <w:rPr>
          <w:color w:val="000000"/>
          <w:lang w:val="lt-LT"/>
        </w:rPr>
        <w:t>8</w:t>
      </w:r>
      <w:r w:rsidR="00CF1607" w:rsidRPr="009828A9">
        <w:rPr>
          <w:color w:val="000000"/>
          <w:lang w:val="lt-LT"/>
        </w:rPr>
        <w:t>. Leidimas išduodamas Aprašo nustatyta tvarka</w:t>
      </w:r>
    </w:p>
    <w:p w:rsidR="009E0466" w:rsidRPr="009828A9" w:rsidRDefault="00386ED9" w:rsidP="00CC17AF">
      <w:pPr>
        <w:jc w:val="both"/>
        <w:rPr>
          <w:color w:val="000000"/>
          <w:lang w:val="lt-LT"/>
        </w:rPr>
      </w:pPr>
      <w:r w:rsidRPr="009828A9">
        <w:rPr>
          <w:color w:val="000000"/>
          <w:lang w:val="lt-LT"/>
        </w:rPr>
        <w:tab/>
      </w:r>
      <w:r w:rsidR="00066D2D" w:rsidRPr="009828A9">
        <w:rPr>
          <w:color w:val="000000"/>
          <w:lang w:val="lt-LT"/>
        </w:rPr>
        <w:t>9</w:t>
      </w:r>
      <w:r w:rsidR="009E0466" w:rsidRPr="009828A9">
        <w:rPr>
          <w:color w:val="000000"/>
          <w:lang w:val="lt-LT"/>
        </w:rPr>
        <w:t>. Savivaldybės Taryba atskiru sprendimu gali vietinės rinkliavos dydį kartą per metus indeksuoti, taikydama metinį vartojimo kainų indeksą, jeigu jis didesnis negu 1,1.</w:t>
      </w:r>
    </w:p>
    <w:p w:rsidR="009E0466" w:rsidRPr="009828A9" w:rsidRDefault="00386ED9" w:rsidP="00CC17AF">
      <w:pPr>
        <w:jc w:val="both"/>
        <w:rPr>
          <w:color w:val="000000"/>
          <w:lang w:val="lt-LT"/>
        </w:rPr>
      </w:pPr>
      <w:r w:rsidRPr="009828A9">
        <w:rPr>
          <w:color w:val="000000"/>
          <w:lang w:val="lt-LT"/>
        </w:rPr>
        <w:tab/>
      </w:r>
    </w:p>
    <w:p w:rsidR="009E0466" w:rsidRPr="009828A9" w:rsidRDefault="009E0466" w:rsidP="00726D76">
      <w:pPr>
        <w:pStyle w:val="Antrat2"/>
        <w:rPr>
          <w:color w:val="000000"/>
        </w:rPr>
      </w:pPr>
      <w:r w:rsidRPr="009828A9">
        <w:rPr>
          <w:color w:val="000000"/>
        </w:rPr>
        <w:t>III. VIETINĖS RINKLIAVOS MOKĖJIMO TVARKA</w:t>
      </w:r>
    </w:p>
    <w:p w:rsidR="009E0466" w:rsidRPr="009828A9" w:rsidRDefault="009E0466" w:rsidP="00CC17AF">
      <w:pPr>
        <w:jc w:val="both"/>
        <w:rPr>
          <w:color w:val="000000"/>
          <w:lang w:val="lt-LT"/>
        </w:rPr>
      </w:pPr>
    </w:p>
    <w:p w:rsidR="00CF1607" w:rsidRPr="009828A9" w:rsidRDefault="00E20CC5" w:rsidP="00066D2D">
      <w:pPr>
        <w:jc w:val="both"/>
        <w:rPr>
          <w:strike/>
          <w:color w:val="000000"/>
          <w:lang w:val="lt-LT"/>
        </w:rPr>
      </w:pPr>
      <w:r w:rsidRPr="009828A9">
        <w:rPr>
          <w:color w:val="000000"/>
          <w:lang w:val="lt-LT"/>
        </w:rPr>
        <w:tab/>
      </w:r>
      <w:r w:rsidR="00CF1607" w:rsidRPr="009828A9">
        <w:rPr>
          <w:color w:val="000000"/>
          <w:lang w:val="lt-LT"/>
        </w:rPr>
        <w:t>1</w:t>
      </w:r>
      <w:r w:rsidR="00EF3E8E">
        <w:rPr>
          <w:color w:val="000000"/>
          <w:lang w:val="lt-LT"/>
        </w:rPr>
        <w:t>0</w:t>
      </w:r>
      <w:r w:rsidR="00CF1607" w:rsidRPr="009828A9">
        <w:rPr>
          <w:color w:val="000000"/>
          <w:lang w:val="lt-LT"/>
        </w:rPr>
        <w:t>. Fiziniai ir juridiniai asmenys dokumentus, reikalingus leidimui įrengti išorinę reklamą (tarp jos – iškabą ir trumpalaikę išorinę reklamą) savivaldybės teritorijoje gauti, pateikia Aprašo nustatyta tvarka.</w:t>
      </w:r>
    </w:p>
    <w:p w:rsidR="00CF1607" w:rsidRPr="009828A9" w:rsidRDefault="00CF1607" w:rsidP="00CF1607">
      <w:pPr>
        <w:ind w:firstLine="720"/>
        <w:jc w:val="both"/>
        <w:rPr>
          <w:strike/>
          <w:color w:val="000000"/>
          <w:lang w:val="lt-LT"/>
        </w:rPr>
      </w:pPr>
      <w:r w:rsidRPr="009828A9">
        <w:rPr>
          <w:color w:val="000000"/>
          <w:lang w:val="lt-LT"/>
        </w:rPr>
        <w:t>1</w:t>
      </w:r>
      <w:r w:rsidR="00EF3E8E">
        <w:rPr>
          <w:color w:val="000000"/>
          <w:lang w:val="lt-LT"/>
        </w:rPr>
        <w:t>1</w:t>
      </w:r>
      <w:r w:rsidRPr="009828A9">
        <w:rPr>
          <w:color w:val="000000"/>
          <w:lang w:val="lt-LT"/>
        </w:rPr>
        <w:t>. Leidimas rinkliavos mokėtojui išduodamas tik įvykdžius Apraše nurodytas procedūras, sumokėjus nustatyto dydžio rinkliavą ir leidimus išduodančiam asmeniui pateikus dokumentą, patvirtinantį, kad rinkliava sumokėta.</w:t>
      </w:r>
    </w:p>
    <w:p w:rsidR="00CF1607" w:rsidRPr="009828A9" w:rsidRDefault="00B90EC1" w:rsidP="00066D2D">
      <w:pPr>
        <w:jc w:val="both"/>
        <w:rPr>
          <w:strike/>
          <w:color w:val="000000"/>
          <w:lang w:val="lt-LT"/>
        </w:rPr>
      </w:pPr>
      <w:r w:rsidRPr="009828A9">
        <w:rPr>
          <w:color w:val="000000"/>
          <w:lang w:val="lt-LT"/>
        </w:rPr>
        <w:tab/>
      </w:r>
      <w:r w:rsidR="00CF1607" w:rsidRPr="009828A9">
        <w:rPr>
          <w:bCs/>
          <w:color w:val="000000"/>
          <w:szCs w:val="24"/>
          <w:lang w:val="lt-LT"/>
        </w:rPr>
        <w:t>1</w:t>
      </w:r>
      <w:r w:rsidR="00EF3E8E">
        <w:rPr>
          <w:bCs/>
          <w:color w:val="000000"/>
          <w:szCs w:val="24"/>
          <w:lang w:val="lt-LT"/>
        </w:rPr>
        <w:t>2</w:t>
      </w:r>
      <w:r w:rsidR="00CF1607" w:rsidRPr="009828A9">
        <w:rPr>
          <w:bCs/>
          <w:color w:val="000000"/>
          <w:szCs w:val="24"/>
          <w:lang w:val="lt-LT"/>
        </w:rPr>
        <w:t>.</w:t>
      </w:r>
      <w:r w:rsidR="00CF1607" w:rsidRPr="009828A9">
        <w:rPr>
          <w:bCs/>
          <w:color w:val="000000"/>
          <w:lang w:val="lt-LT"/>
        </w:rPr>
        <w:t xml:space="preserve"> </w:t>
      </w:r>
      <w:r w:rsidR="00CF1607" w:rsidRPr="009828A9">
        <w:rPr>
          <w:color w:val="000000"/>
          <w:lang w:val="lt-LT"/>
        </w:rPr>
        <w:t>Asmuo sumoka rinkliavą pavedimu į Valstybinės mokesčių inspekcijos prie LR Finansų ministerijos (juridinio asmens kodas – 188659752) sąskaitą, nurodydamas įmokos kodą 53556.</w:t>
      </w:r>
    </w:p>
    <w:p w:rsidR="00CF1607" w:rsidRPr="009828A9" w:rsidRDefault="00CF1607" w:rsidP="00CF1607">
      <w:pPr>
        <w:ind w:firstLine="720"/>
        <w:jc w:val="both"/>
        <w:rPr>
          <w:strike/>
          <w:color w:val="000000"/>
          <w:lang w:val="lt-LT"/>
        </w:rPr>
      </w:pPr>
      <w:r w:rsidRPr="009828A9">
        <w:rPr>
          <w:color w:val="000000"/>
          <w:szCs w:val="24"/>
          <w:lang w:val="lt-LT"/>
        </w:rPr>
        <w:t>1</w:t>
      </w:r>
      <w:r w:rsidR="00EF3E8E">
        <w:rPr>
          <w:color w:val="000000"/>
          <w:szCs w:val="24"/>
          <w:lang w:val="lt-LT"/>
        </w:rPr>
        <w:t>3</w:t>
      </w:r>
      <w:r w:rsidRPr="009828A9">
        <w:rPr>
          <w:color w:val="000000"/>
          <w:szCs w:val="24"/>
          <w:lang w:val="lt-LT"/>
        </w:rPr>
        <w:t>. Seniūnijos leidimus registruoja Aprašo nustatyta tvarka.</w:t>
      </w:r>
    </w:p>
    <w:p w:rsidR="009E0466" w:rsidRPr="009828A9" w:rsidRDefault="00A96950" w:rsidP="00CC17AF">
      <w:pPr>
        <w:pStyle w:val="Pagrindinistekstas2"/>
        <w:rPr>
          <w:color w:val="000000"/>
        </w:rPr>
      </w:pPr>
      <w:r w:rsidRPr="009828A9">
        <w:rPr>
          <w:color w:val="000000"/>
        </w:rPr>
        <w:tab/>
        <w:t>1</w:t>
      </w:r>
      <w:r w:rsidR="00EF3E8E">
        <w:rPr>
          <w:color w:val="000000"/>
        </w:rPr>
        <w:t>4</w:t>
      </w:r>
      <w:r w:rsidR="009E0466" w:rsidRPr="009828A9">
        <w:rPr>
          <w:color w:val="000000"/>
        </w:rPr>
        <w:t>. Asmuo, pametęs ar kitaip praradęs leidimą, raštu praneša apie tai seniūnijai, išdavusiai leidimą. Išduodamas leidimo dublikatas su žyma „Dublikatas“. Papildoma rinkliava neimama.</w:t>
      </w:r>
    </w:p>
    <w:p w:rsidR="00CF1607" w:rsidRPr="009828A9" w:rsidRDefault="00A96950" w:rsidP="00066D2D">
      <w:pPr>
        <w:jc w:val="both"/>
        <w:rPr>
          <w:strike/>
          <w:color w:val="000000"/>
          <w:lang w:val="lt-LT"/>
        </w:rPr>
      </w:pPr>
      <w:r w:rsidRPr="009828A9">
        <w:rPr>
          <w:color w:val="000000"/>
          <w:lang w:val="lt-LT"/>
        </w:rPr>
        <w:tab/>
      </w:r>
      <w:r w:rsidR="00CF1607" w:rsidRPr="009828A9">
        <w:rPr>
          <w:color w:val="000000"/>
          <w:szCs w:val="24"/>
          <w:lang w:val="lt-LT"/>
        </w:rPr>
        <w:t>1</w:t>
      </w:r>
      <w:r w:rsidR="00EF3E8E">
        <w:rPr>
          <w:color w:val="000000"/>
          <w:szCs w:val="24"/>
          <w:lang w:val="lt-LT"/>
        </w:rPr>
        <w:t>5</w:t>
      </w:r>
      <w:r w:rsidR="00CF1607" w:rsidRPr="009828A9">
        <w:rPr>
          <w:color w:val="000000"/>
          <w:szCs w:val="24"/>
          <w:lang w:val="lt-LT"/>
        </w:rPr>
        <w:t>. Leidimas panaikinamas arba pratęsiamas Aprašo nustatyta tvarka.</w:t>
      </w:r>
    </w:p>
    <w:p w:rsidR="00880953" w:rsidRPr="009828A9" w:rsidRDefault="00880953" w:rsidP="00CC17AF">
      <w:pPr>
        <w:jc w:val="both"/>
        <w:rPr>
          <w:b/>
          <w:color w:val="000000"/>
          <w:lang w:val="lt-LT"/>
        </w:rPr>
      </w:pPr>
    </w:p>
    <w:p w:rsidR="009E0466" w:rsidRPr="009828A9" w:rsidRDefault="00726D76" w:rsidP="00726D76">
      <w:pPr>
        <w:pStyle w:val="Antrat1"/>
        <w:rPr>
          <w:color w:val="000000"/>
          <w:sz w:val="22"/>
        </w:rPr>
      </w:pPr>
      <w:r w:rsidRPr="009828A9">
        <w:rPr>
          <w:color w:val="000000"/>
        </w:rPr>
        <w:t>I</w:t>
      </w:r>
      <w:r w:rsidR="009E0466" w:rsidRPr="009828A9">
        <w:rPr>
          <w:color w:val="000000"/>
          <w:sz w:val="22"/>
        </w:rPr>
        <w:t>V. LENGVATOS VIETINĖS RINKLIAVOS MOKĖTOJAMS</w:t>
      </w:r>
    </w:p>
    <w:p w:rsidR="009E0466" w:rsidRPr="009828A9" w:rsidRDefault="009E0466" w:rsidP="00CC17AF">
      <w:pPr>
        <w:jc w:val="both"/>
        <w:rPr>
          <w:color w:val="000000"/>
          <w:lang w:val="lt-LT"/>
        </w:rPr>
      </w:pPr>
      <w:r w:rsidRPr="009828A9">
        <w:rPr>
          <w:color w:val="000000"/>
          <w:lang w:val="lt-LT"/>
        </w:rPr>
        <w:tab/>
      </w:r>
    </w:p>
    <w:p w:rsidR="00980DB2" w:rsidRPr="009828A9" w:rsidRDefault="009E0466" w:rsidP="0074033A">
      <w:pPr>
        <w:jc w:val="both"/>
        <w:rPr>
          <w:color w:val="000000"/>
          <w:lang w:val="lt-LT"/>
        </w:rPr>
      </w:pPr>
      <w:r w:rsidRPr="009828A9">
        <w:rPr>
          <w:color w:val="000000"/>
          <w:lang w:val="lt-LT"/>
        </w:rPr>
        <w:tab/>
      </w:r>
      <w:r w:rsidR="00880953" w:rsidRPr="009828A9">
        <w:rPr>
          <w:color w:val="000000"/>
          <w:lang w:val="lt-LT"/>
        </w:rPr>
        <w:t>1</w:t>
      </w:r>
      <w:r w:rsidR="00EF3E8E">
        <w:rPr>
          <w:color w:val="000000"/>
          <w:lang w:val="lt-LT"/>
        </w:rPr>
        <w:t>6</w:t>
      </w:r>
      <w:r w:rsidRPr="009828A9">
        <w:rPr>
          <w:color w:val="000000"/>
          <w:lang w:val="lt-LT"/>
        </w:rPr>
        <w:t>.</w:t>
      </w:r>
      <w:r w:rsidR="00880953" w:rsidRPr="009828A9">
        <w:rPr>
          <w:color w:val="000000"/>
          <w:lang w:val="lt-LT"/>
        </w:rPr>
        <w:t xml:space="preserve"> </w:t>
      </w:r>
      <w:r w:rsidRPr="009828A9">
        <w:rPr>
          <w:color w:val="000000"/>
          <w:lang w:val="lt-LT"/>
        </w:rPr>
        <w:t>Rinkliava neimama už leidimo įrengti išorinę reklamą</w:t>
      </w:r>
      <w:r w:rsidR="00880953" w:rsidRPr="009828A9">
        <w:rPr>
          <w:color w:val="000000"/>
          <w:lang w:val="lt-LT"/>
        </w:rPr>
        <w:t xml:space="preserve"> (</w:t>
      </w:r>
      <w:r w:rsidR="00A975DB" w:rsidRPr="009828A9">
        <w:rPr>
          <w:color w:val="000000"/>
          <w:lang w:val="lt-LT"/>
        </w:rPr>
        <w:t xml:space="preserve">tarp jos </w:t>
      </w:r>
      <w:r w:rsidR="00980DB2" w:rsidRPr="009828A9">
        <w:rPr>
          <w:color w:val="000000"/>
          <w:lang w:val="lt-LT"/>
        </w:rPr>
        <w:t>–</w:t>
      </w:r>
      <w:r w:rsidR="00A975DB" w:rsidRPr="009828A9">
        <w:rPr>
          <w:color w:val="000000"/>
          <w:lang w:val="lt-LT"/>
        </w:rPr>
        <w:t xml:space="preserve"> </w:t>
      </w:r>
      <w:r w:rsidR="00880953" w:rsidRPr="009828A9">
        <w:rPr>
          <w:color w:val="000000"/>
          <w:lang w:val="lt-LT"/>
        </w:rPr>
        <w:t xml:space="preserve">iškabą ir trumpalaikę </w:t>
      </w:r>
      <w:r w:rsidR="0074033A" w:rsidRPr="009828A9">
        <w:rPr>
          <w:color w:val="000000"/>
          <w:lang w:val="lt-LT"/>
        </w:rPr>
        <w:t>i</w:t>
      </w:r>
      <w:r w:rsidR="00880953" w:rsidRPr="009828A9">
        <w:rPr>
          <w:color w:val="000000"/>
          <w:lang w:val="lt-LT"/>
        </w:rPr>
        <w:t>šorinę reklamą)</w:t>
      </w:r>
      <w:r w:rsidRPr="009828A9">
        <w:rPr>
          <w:color w:val="000000"/>
          <w:lang w:val="lt-LT"/>
        </w:rPr>
        <w:t xml:space="preserve"> ant</w:t>
      </w:r>
      <w:r w:rsidR="0074033A" w:rsidRPr="009828A9">
        <w:rPr>
          <w:color w:val="000000"/>
          <w:lang w:val="lt-LT"/>
        </w:rPr>
        <w:t xml:space="preserve"> savivaldybei ar valstybei nuosavybės teise priklausančių ar patikėjimo teise valdomų </w:t>
      </w:r>
      <w:r w:rsidR="00980DB2" w:rsidRPr="009828A9">
        <w:rPr>
          <w:color w:val="000000"/>
          <w:lang w:val="lt-LT"/>
        </w:rPr>
        <w:t>objektų išdavimą</w:t>
      </w:r>
      <w:r w:rsidRPr="009828A9">
        <w:rPr>
          <w:color w:val="000000"/>
          <w:lang w:val="lt-LT"/>
        </w:rPr>
        <w:t xml:space="preserve"> iš Kretingos rajono</w:t>
      </w:r>
      <w:r w:rsidR="00880953" w:rsidRPr="009828A9">
        <w:rPr>
          <w:color w:val="000000"/>
          <w:lang w:val="lt-LT"/>
        </w:rPr>
        <w:t xml:space="preserve"> savivaldybės įstaigų ar visuomeninių</w:t>
      </w:r>
      <w:r w:rsidRPr="009828A9">
        <w:rPr>
          <w:color w:val="000000"/>
          <w:lang w:val="lt-LT"/>
        </w:rPr>
        <w:t xml:space="preserve"> organizacijų</w:t>
      </w:r>
      <w:r w:rsidR="004937AF" w:rsidRPr="009828A9">
        <w:rPr>
          <w:color w:val="000000"/>
          <w:lang w:val="lt-LT"/>
        </w:rPr>
        <w:t xml:space="preserve"> bei</w:t>
      </w:r>
      <w:r w:rsidR="00880953" w:rsidRPr="009828A9">
        <w:rPr>
          <w:color w:val="000000"/>
          <w:lang w:val="lt-LT"/>
        </w:rPr>
        <w:t xml:space="preserve"> įstatymų nustatytais </w:t>
      </w:r>
      <w:r w:rsidRPr="009828A9">
        <w:rPr>
          <w:color w:val="000000"/>
          <w:lang w:val="lt-LT"/>
        </w:rPr>
        <w:t>atvejais.</w:t>
      </w:r>
    </w:p>
    <w:p w:rsidR="00980DB2" w:rsidRPr="009828A9" w:rsidRDefault="00880953" w:rsidP="00CC17AF">
      <w:pPr>
        <w:jc w:val="both"/>
        <w:rPr>
          <w:color w:val="000000"/>
          <w:lang w:val="lt-LT"/>
        </w:rPr>
      </w:pPr>
      <w:r w:rsidRPr="009828A9">
        <w:rPr>
          <w:color w:val="000000"/>
          <w:lang w:val="lt-LT"/>
        </w:rPr>
        <w:tab/>
        <w:t>1</w:t>
      </w:r>
      <w:r w:rsidR="00EF3E8E">
        <w:rPr>
          <w:color w:val="000000"/>
          <w:lang w:val="lt-LT"/>
        </w:rPr>
        <w:t>7</w:t>
      </w:r>
      <w:r w:rsidR="009E0466" w:rsidRPr="009828A9">
        <w:rPr>
          <w:color w:val="000000"/>
          <w:lang w:val="lt-LT"/>
        </w:rPr>
        <w:t xml:space="preserve">. </w:t>
      </w:r>
      <w:r w:rsidR="00980DB2" w:rsidRPr="009828A9">
        <w:rPr>
          <w:color w:val="000000"/>
          <w:szCs w:val="24"/>
          <w:lang w:val="lt-LT"/>
        </w:rPr>
        <w:t>Nuo vietinės rinkliavos atleidžiami juridiniai ir fiziniai asmenys gatvės remonto laikotarpiui, kai išorinė reklama įrengta ant toje gatvėje ir jos prieigose esančių objektų, ir joje apribotas eismas. Asmenys, norintys pasinaudoti šia lengvata, seniūnijai pateikia prašymą dėl atleidimo nuo vietinės rinkliavos mokėjimo.</w:t>
      </w:r>
    </w:p>
    <w:p w:rsidR="009E0466" w:rsidRPr="009828A9" w:rsidRDefault="00066D2D" w:rsidP="00980DB2">
      <w:pPr>
        <w:ind w:firstLine="720"/>
        <w:jc w:val="both"/>
        <w:rPr>
          <w:color w:val="000000"/>
          <w:lang w:val="lt-LT"/>
        </w:rPr>
      </w:pPr>
      <w:r w:rsidRPr="009828A9">
        <w:rPr>
          <w:color w:val="000000"/>
          <w:lang w:val="lt-LT"/>
        </w:rPr>
        <w:t>1</w:t>
      </w:r>
      <w:r w:rsidR="00EF3E8E">
        <w:rPr>
          <w:color w:val="000000"/>
          <w:lang w:val="lt-LT"/>
        </w:rPr>
        <w:t>8</w:t>
      </w:r>
      <w:r w:rsidR="00980DB2" w:rsidRPr="009828A9">
        <w:rPr>
          <w:color w:val="000000"/>
          <w:lang w:val="lt-LT"/>
        </w:rPr>
        <w:t xml:space="preserve">. </w:t>
      </w:r>
      <w:r w:rsidR="009E0466" w:rsidRPr="009828A9">
        <w:rPr>
          <w:color w:val="000000"/>
          <w:lang w:val="lt-LT"/>
        </w:rPr>
        <w:t>Lengvatos kitiems asmenims suteikiamos atskiru rajono savivaldybės Tarybos sprendimu.</w:t>
      </w:r>
    </w:p>
    <w:p w:rsidR="009E0466" w:rsidRPr="009828A9" w:rsidRDefault="009E0466" w:rsidP="00CC17AF">
      <w:pPr>
        <w:jc w:val="both"/>
        <w:rPr>
          <w:color w:val="000000"/>
          <w:lang w:val="lt-LT"/>
        </w:rPr>
      </w:pPr>
    </w:p>
    <w:p w:rsidR="009E0466" w:rsidRPr="009828A9" w:rsidRDefault="009E0466" w:rsidP="00880953">
      <w:pPr>
        <w:pStyle w:val="Antrat1"/>
        <w:rPr>
          <w:color w:val="000000"/>
          <w:sz w:val="22"/>
        </w:rPr>
      </w:pPr>
      <w:r w:rsidRPr="009828A9">
        <w:rPr>
          <w:color w:val="000000"/>
          <w:sz w:val="22"/>
        </w:rPr>
        <w:lastRenderedPageBreak/>
        <w:t>V. VIETINĖS RINKLIAVOS GRĄŽINIMO TVARKA</w:t>
      </w:r>
    </w:p>
    <w:p w:rsidR="009E0466" w:rsidRPr="009828A9" w:rsidRDefault="009E0466" w:rsidP="00880953">
      <w:pPr>
        <w:jc w:val="center"/>
        <w:rPr>
          <w:color w:val="000000"/>
          <w:lang w:val="lt-LT"/>
        </w:rPr>
      </w:pPr>
    </w:p>
    <w:p w:rsidR="009E0466" w:rsidRPr="009828A9" w:rsidRDefault="00880953" w:rsidP="00CC17AF">
      <w:pPr>
        <w:jc w:val="both"/>
        <w:rPr>
          <w:color w:val="000000"/>
          <w:lang w:val="lt-LT"/>
        </w:rPr>
      </w:pPr>
      <w:r w:rsidRPr="009828A9">
        <w:rPr>
          <w:color w:val="000000"/>
          <w:lang w:val="lt-LT"/>
        </w:rPr>
        <w:tab/>
      </w:r>
      <w:r w:rsidR="00EF3E8E">
        <w:rPr>
          <w:color w:val="000000"/>
          <w:lang w:val="lt-LT"/>
        </w:rPr>
        <w:t>19</w:t>
      </w:r>
      <w:r w:rsidR="009E0466" w:rsidRPr="009828A9">
        <w:rPr>
          <w:color w:val="000000"/>
          <w:lang w:val="lt-LT"/>
        </w:rPr>
        <w:t>. Vietinė rinkliava grąžinama</w:t>
      </w:r>
      <w:r w:rsidR="009A7765" w:rsidRPr="009828A9">
        <w:rPr>
          <w:color w:val="000000"/>
          <w:lang w:val="lt-LT"/>
        </w:rPr>
        <w:t>, kai vietinės rinkliavos mokėtojas pateikia</w:t>
      </w:r>
      <w:r w:rsidR="009E0466" w:rsidRPr="009828A9">
        <w:rPr>
          <w:color w:val="000000"/>
          <w:lang w:val="lt-LT"/>
        </w:rPr>
        <w:t xml:space="preserve"> Klaipėdos apskrities mokesčių inspekcijos Kretingos skyriui prašymą ir seniūnijos pažymą, patvirtinančią vietinės rinkliavos grąžinimo priežastis:</w:t>
      </w:r>
    </w:p>
    <w:p w:rsidR="009E0466" w:rsidRPr="009828A9" w:rsidRDefault="00880953" w:rsidP="00CC17AF">
      <w:pPr>
        <w:jc w:val="both"/>
        <w:rPr>
          <w:color w:val="000000"/>
          <w:lang w:val="lt-LT"/>
        </w:rPr>
      </w:pPr>
      <w:r w:rsidRPr="009828A9">
        <w:rPr>
          <w:color w:val="000000"/>
          <w:lang w:val="lt-LT"/>
        </w:rPr>
        <w:tab/>
      </w:r>
      <w:r w:rsidR="00EF3E8E">
        <w:rPr>
          <w:color w:val="000000"/>
          <w:lang w:val="lt-LT"/>
        </w:rPr>
        <w:t>19</w:t>
      </w:r>
      <w:r w:rsidR="009E0466" w:rsidRPr="009828A9">
        <w:rPr>
          <w:color w:val="000000"/>
          <w:lang w:val="lt-LT"/>
        </w:rPr>
        <w:t>.1. kai sumokėta daugiau negu nustatytas vietinės rinkliavos dydis;</w:t>
      </w:r>
    </w:p>
    <w:p w:rsidR="009E0466" w:rsidRPr="009828A9" w:rsidRDefault="00880953" w:rsidP="00CC17AF">
      <w:pPr>
        <w:jc w:val="both"/>
        <w:rPr>
          <w:color w:val="000000"/>
          <w:lang w:val="lt-LT"/>
        </w:rPr>
      </w:pPr>
      <w:r w:rsidRPr="009828A9">
        <w:rPr>
          <w:color w:val="000000"/>
          <w:lang w:val="lt-LT"/>
        </w:rPr>
        <w:tab/>
      </w:r>
      <w:r w:rsidR="00EF3E8E">
        <w:rPr>
          <w:color w:val="000000"/>
          <w:lang w:val="lt-LT"/>
        </w:rPr>
        <w:t>19</w:t>
      </w:r>
      <w:r w:rsidR="009E0466" w:rsidRPr="009828A9">
        <w:rPr>
          <w:color w:val="000000"/>
          <w:lang w:val="lt-LT"/>
        </w:rPr>
        <w:t>.2. jeigu nebuvo išdu</w:t>
      </w:r>
      <w:r w:rsidR="0074033A" w:rsidRPr="009828A9">
        <w:rPr>
          <w:color w:val="000000"/>
          <w:lang w:val="lt-LT"/>
        </w:rPr>
        <w:t>otas leidimas, už kurį sumokėta</w:t>
      </w:r>
      <w:r w:rsidR="009E0466" w:rsidRPr="009828A9">
        <w:rPr>
          <w:color w:val="000000"/>
          <w:lang w:val="lt-LT"/>
        </w:rPr>
        <w:t xml:space="preserve"> rinkliava;</w:t>
      </w:r>
    </w:p>
    <w:p w:rsidR="009E0466" w:rsidRPr="009828A9" w:rsidRDefault="00880953" w:rsidP="00CC17AF">
      <w:pPr>
        <w:jc w:val="both"/>
        <w:rPr>
          <w:color w:val="000000"/>
          <w:lang w:val="lt-LT"/>
        </w:rPr>
      </w:pPr>
      <w:r w:rsidRPr="009828A9">
        <w:rPr>
          <w:color w:val="000000"/>
          <w:lang w:val="lt-LT"/>
        </w:rPr>
        <w:tab/>
      </w:r>
      <w:r w:rsidR="00EF3E8E">
        <w:rPr>
          <w:color w:val="000000"/>
          <w:lang w:val="lt-LT"/>
        </w:rPr>
        <w:t>19</w:t>
      </w:r>
      <w:r w:rsidR="009E0466" w:rsidRPr="009828A9">
        <w:rPr>
          <w:color w:val="000000"/>
          <w:lang w:val="lt-LT"/>
        </w:rPr>
        <w:t>.3. jei nebuvo pradėti vykdyti veiksmai</w:t>
      </w:r>
      <w:r w:rsidR="009A7765" w:rsidRPr="009828A9">
        <w:rPr>
          <w:color w:val="000000"/>
          <w:lang w:val="lt-LT"/>
        </w:rPr>
        <w:t>,</w:t>
      </w:r>
      <w:r w:rsidR="0074033A" w:rsidRPr="009828A9">
        <w:rPr>
          <w:color w:val="000000"/>
          <w:lang w:val="lt-LT"/>
        </w:rPr>
        <w:t xml:space="preserve"> nurodyti leidime, už kurį sumokėta</w:t>
      </w:r>
      <w:r w:rsidR="009E0466" w:rsidRPr="009828A9">
        <w:rPr>
          <w:color w:val="000000"/>
          <w:lang w:val="lt-LT"/>
        </w:rPr>
        <w:t xml:space="preserve"> rinkliava.</w:t>
      </w:r>
    </w:p>
    <w:p w:rsidR="009E0466" w:rsidRPr="009828A9" w:rsidRDefault="009E0466" w:rsidP="00CC17AF">
      <w:pPr>
        <w:jc w:val="both"/>
        <w:rPr>
          <w:color w:val="000000"/>
          <w:lang w:val="lt-LT"/>
        </w:rPr>
      </w:pPr>
    </w:p>
    <w:p w:rsidR="009E0466" w:rsidRPr="009828A9" w:rsidRDefault="009E0466" w:rsidP="00880953">
      <w:pPr>
        <w:pStyle w:val="Antrat1"/>
        <w:rPr>
          <w:color w:val="000000"/>
        </w:rPr>
      </w:pPr>
      <w:r w:rsidRPr="009828A9">
        <w:rPr>
          <w:color w:val="000000"/>
        </w:rPr>
        <w:t>VI. KONTROLĖ IR ATSAKOMYBĖ</w:t>
      </w:r>
    </w:p>
    <w:p w:rsidR="009E0466" w:rsidRPr="009828A9" w:rsidRDefault="009E0466" w:rsidP="00CC17AF">
      <w:pPr>
        <w:jc w:val="both"/>
        <w:rPr>
          <w:color w:val="000000"/>
          <w:lang w:val="lt-LT"/>
        </w:rPr>
      </w:pPr>
    </w:p>
    <w:p w:rsidR="009E0466" w:rsidRPr="009828A9" w:rsidRDefault="00880953" w:rsidP="00CC17AF">
      <w:pPr>
        <w:jc w:val="both"/>
        <w:rPr>
          <w:color w:val="000000"/>
          <w:lang w:val="lt-LT"/>
        </w:rPr>
      </w:pPr>
      <w:r w:rsidRPr="009828A9">
        <w:rPr>
          <w:color w:val="000000"/>
          <w:lang w:val="lt-LT"/>
        </w:rPr>
        <w:tab/>
        <w:t>2</w:t>
      </w:r>
      <w:r w:rsidR="00EF3E8E">
        <w:rPr>
          <w:color w:val="000000"/>
          <w:lang w:val="lt-LT"/>
        </w:rPr>
        <w:t>0</w:t>
      </w:r>
      <w:r w:rsidR="009E0466" w:rsidRPr="009828A9">
        <w:rPr>
          <w:color w:val="000000"/>
          <w:lang w:val="lt-LT"/>
        </w:rPr>
        <w:t xml:space="preserve">. Vietinės rinkliavos rinkimą kontroliuoja </w:t>
      </w:r>
      <w:r w:rsidR="00D156BA" w:rsidRPr="009828A9">
        <w:rPr>
          <w:color w:val="000000"/>
          <w:lang w:val="lt-LT"/>
        </w:rPr>
        <w:t>seniūnai</w:t>
      </w:r>
      <w:r w:rsidR="00D156BA" w:rsidRPr="009828A9">
        <w:rPr>
          <w:i/>
          <w:color w:val="000000"/>
          <w:lang w:val="lt-LT"/>
        </w:rPr>
        <w:t xml:space="preserve">, </w:t>
      </w:r>
      <w:r w:rsidR="00AF2CFC" w:rsidRPr="00E52B14">
        <w:rPr>
          <w:color w:val="000000"/>
          <w:lang w:val="lt-LT"/>
        </w:rPr>
        <w:t>viešosios tvarkos specialistai</w:t>
      </w:r>
      <w:r w:rsidR="00AF2CFC" w:rsidRPr="009828A9">
        <w:rPr>
          <w:color w:val="000000"/>
          <w:lang w:val="lt-LT"/>
        </w:rPr>
        <w:t xml:space="preserve">, </w:t>
      </w:r>
      <w:r w:rsidR="009E0466" w:rsidRPr="009828A9">
        <w:rPr>
          <w:color w:val="000000"/>
          <w:lang w:val="lt-LT"/>
        </w:rPr>
        <w:t>vietos mokesčių administratorius, Valstybės kontrol</w:t>
      </w:r>
      <w:r w:rsidR="00A326ED" w:rsidRPr="009828A9">
        <w:rPr>
          <w:color w:val="000000"/>
          <w:lang w:val="lt-LT"/>
        </w:rPr>
        <w:t>ė ir</w:t>
      </w:r>
      <w:r w:rsidR="009A7765" w:rsidRPr="009828A9">
        <w:rPr>
          <w:color w:val="000000"/>
          <w:lang w:val="lt-LT"/>
        </w:rPr>
        <w:t xml:space="preserve"> Savivaldybės K</w:t>
      </w:r>
      <w:r w:rsidRPr="009828A9">
        <w:rPr>
          <w:color w:val="000000"/>
          <w:lang w:val="lt-LT"/>
        </w:rPr>
        <w:t>ontrolieriaus tarnyba</w:t>
      </w:r>
      <w:r w:rsidR="009E0466" w:rsidRPr="009828A9">
        <w:rPr>
          <w:color w:val="000000"/>
          <w:lang w:val="lt-LT"/>
        </w:rPr>
        <w:t>. Asmenys, nesilaikantys šių nuostatų, atsako įstatymų ir kitų teisės aktų nustatyta tvarka.</w:t>
      </w:r>
    </w:p>
    <w:p w:rsidR="009E0466" w:rsidRPr="009828A9" w:rsidRDefault="009E0466" w:rsidP="00CC17AF">
      <w:pPr>
        <w:jc w:val="both"/>
        <w:rPr>
          <w:color w:val="000000"/>
          <w:lang w:val="lt-LT"/>
        </w:rPr>
      </w:pPr>
      <w:r w:rsidRPr="009828A9">
        <w:rPr>
          <w:color w:val="000000"/>
          <w:lang w:val="lt-LT"/>
        </w:rPr>
        <w:tab/>
      </w:r>
    </w:p>
    <w:p w:rsidR="009E0466" w:rsidRPr="009828A9" w:rsidRDefault="009E0466" w:rsidP="00CC17AF">
      <w:pPr>
        <w:jc w:val="both"/>
        <w:rPr>
          <w:color w:val="000000"/>
          <w:lang w:val="lt-LT"/>
        </w:rPr>
      </w:pP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r>
      <w:r w:rsidRPr="009828A9">
        <w:rPr>
          <w:color w:val="000000"/>
          <w:lang w:val="lt-LT"/>
        </w:rPr>
        <w:tab/>
        <w:t>________________</w:t>
      </w:r>
    </w:p>
    <w:p w:rsidR="009B7DD1" w:rsidRPr="009828A9" w:rsidRDefault="009B7DD1" w:rsidP="00CC17AF">
      <w:pPr>
        <w:jc w:val="both"/>
        <w:rPr>
          <w:color w:val="000000"/>
          <w:lang w:val="lt-LT"/>
        </w:rPr>
      </w:pPr>
    </w:p>
    <w:p w:rsidR="009B7DD1" w:rsidRPr="009828A9" w:rsidRDefault="009B7DD1" w:rsidP="00CC17AF">
      <w:pPr>
        <w:jc w:val="both"/>
        <w:rPr>
          <w:color w:val="000000"/>
          <w:lang w:val="lt-LT"/>
        </w:rPr>
      </w:pPr>
    </w:p>
    <w:p w:rsidR="009B7DD1" w:rsidRPr="009828A9" w:rsidRDefault="009B7DD1" w:rsidP="00CC17AF">
      <w:pPr>
        <w:jc w:val="both"/>
        <w:rPr>
          <w:color w:val="000000"/>
          <w:lang w:val="lt-LT"/>
        </w:rPr>
      </w:pPr>
    </w:p>
    <w:p w:rsidR="009B7DD1" w:rsidRPr="009828A9" w:rsidRDefault="009B7DD1" w:rsidP="00CC17AF">
      <w:pPr>
        <w:jc w:val="both"/>
        <w:rPr>
          <w:color w:val="000000"/>
          <w:lang w:val="lt-LT"/>
        </w:rPr>
      </w:pPr>
    </w:p>
    <w:p w:rsidR="009B7DD1" w:rsidRPr="009828A9" w:rsidRDefault="009B7DD1" w:rsidP="00CC17AF">
      <w:pPr>
        <w:jc w:val="both"/>
        <w:rPr>
          <w:color w:val="000000"/>
          <w:lang w:val="lt-LT"/>
        </w:rPr>
      </w:pPr>
    </w:p>
    <w:p w:rsidR="009B7DD1" w:rsidRPr="009828A9" w:rsidRDefault="009B7DD1" w:rsidP="00CC17AF">
      <w:pPr>
        <w:jc w:val="both"/>
        <w:rPr>
          <w:color w:val="000000"/>
          <w:lang w:val="lt-LT"/>
        </w:rPr>
      </w:pPr>
    </w:p>
    <w:sectPr w:rsidR="009B7DD1" w:rsidRPr="009828A9" w:rsidSect="00EF3E8E">
      <w:headerReference w:type="even" r:id="rId7"/>
      <w:headerReference w:type="default" r:id="rId8"/>
      <w:pgSz w:w="11906" w:h="16838"/>
      <w:pgMar w:top="1223" w:right="567" w:bottom="97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B0" w:rsidRDefault="00CA0BB0">
      <w:r>
        <w:separator/>
      </w:r>
    </w:p>
  </w:endnote>
  <w:endnote w:type="continuationSeparator" w:id="0">
    <w:p w:rsidR="00CA0BB0" w:rsidRDefault="00CA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B0" w:rsidRDefault="00CA0BB0">
      <w:r>
        <w:separator/>
      </w:r>
    </w:p>
  </w:footnote>
  <w:footnote w:type="continuationSeparator" w:id="0">
    <w:p w:rsidR="00CA0BB0" w:rsidRDefault="00CA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D96" w:rsidRDefault="00092D9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92D96" w:rsidRDefault="00092D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D96" w:rsidRDefault="00092D96">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4F88">
      <w:rPr>
        <w:rStyle w:val="Puslapionumeris"/>
        <w:noProof/>
      </w:rPr>
      <w:t>3</w:t>
    </w:r>
    <w:r>
      <w:rPr>
        <w:rStyle w:val="Puslapionumeris"/>
      </w:rPr>
      <w:fldChar w:fldCharType="end"/>
    </w:r>
  </w:p>
  <w:p w:rsidR="00092D96" w:rsidRDefault="00092D96">
    <w:pPr>
      <w:pStyle w:val="Antrats"/>
      <w:framePr w:wrap="around" w:vAnchor="text" w:hAnchor="margin" w:xAlign="center" w:y="1"/>
      <w:rPr>
        <w:rStyle w:val="Puslapionumeris"/>
      </w:rPr>
    </w:pPr>
  </w:p>
  <w:p w:rsidR="00092D96" w:rsidRDefault="00092D9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D2"/>
    <w:rsid w:val="00021760"/>
    <w:rsid w:val="0002234F"/>
    <w:rsid w:val="00024819"/>
    <w:rsid w:val="00064B93"/>
    <w:rsid w:val="00066D2D"/>
    <w:rsid w:val="00092D96"/>
    <w:rsid w:val="000F29AF"/>
    <w:rsid w:val="001056E4"/>
    <w:rsid w:val="00150460"/>
    <w:rsid w:val="00151355"/>
    <w:rsid w:val="001662F1"/>
    <w:rsid w:val="001C572E"/>
    <w:rsid w:val="00206E38"/>
    <w:rsid w:val="002244B0"/>
    <w:rsid w:val="00243F95"/>
    <w:rsid w:val="002738CA"/>
    <w:rsid w:val="002C1DE8"/>
    <w:rsid w:val="002C1E0B"/>
    <w:rsid w:val="002E08B9"/>
    <w:rsid w:val="002F4144"/>
    <w:rsid w:val="00327CD3"/>
    <w:rsid w:val="003417DE"/>
    <w:rsid w:val="0035629D"/>
    <w:rsid w:val="00364C6E"/>
    <w:rsid w:val="00386ED9"/>
    <w:rsid w:val="003A5160"/>
    <w:rsid w:val="003C47D2"/>
    <w:rsid w:val="003F7576"/>
    <w:rsid w:val="004156B8"/>
    <w:rsid w:val="0046026A"/>
    <w:rsid w:val="00473C45"/>
    <w:rsid w:val="004937AF"/>
    <w:rsid w:val="004C37F9"/>
    <w:rsid w:val="005047E7"/>
    <w:rsid w:val="005113B3"/>
    <w:rsid w:val="0052349C"/>
    <w:rsid w:val="00525A97"/>
    <w:rsid w:val="005323F7"/>
    <w:rsid w:val="0057694C"/>
    <w:rsid w:val="005A43C0"/>
    <w:rsid w:val="005D6327"/>
    <w:rsid w:val="005E3B7F"/>
    <w:rsid w:val="005F121E"/>
    <w:rsid w:val="00614959"/>
    <w:rsid w:val="0063149C"/>
    <w:rsid w:val="00635735"/>
    <w:rsid w:val="00651845"/>
    <w:rsid w:val="00661E17"/>
    <w:rsid w:val="00662673"/>
    <w:rsid w:val="00664A7D"/>
    <w:rsid w:val="0067502B"/>
    <w:rsid w:val="006A7EA7"/>
    <w:rsid w:val="006C7BCF"/>
    <w:rsid w:val="006D6C08"/>
    <w:rsid w:val="006D7B88"/>
    <w:rsid w:val="00726D76"/>
    <w:rsid w:val="0074033A"/>
    <w:rsid w:val="007808E7"/>
    <w:rsid w:val="00791E4C"/>
    <w:rsid w:val="007A046D"/>
    <w:rsid w:val="007A0488"/>
    <w:rsid w:val="007D650B"/>
    <w:rsid w:val="007D6CAC"/>
    <w:rsid w:val="007F0282"/>
    <w:rsid w:val="0080412F"/>
    <w:rsid w:val="00805141"/>
    <w:rsid w:val="00814D2A"/>
    <w:rsid w:val="00831F97"/>
    <w:rsid w:val="00880953"/>
    <w:rsid w:val="008B23B0"/>
    <w:rsid w:val="008B752F"/>
    <w:rsid w:val="0090200B"/>
    <w:rsid w:val="0092112F"/>
    <w:rsid w:val="009428A5"/>
    <w:rsid w:val="009538AA"/>
    <w:rsid w:val="00974241"/>
    <w:rsid w:val="00980DB2"/>
    <w:rsid w:val="009828A9"/>
    <w:rsid w:val="009A7765"/>
    <w:rsid w:val="009B7DD1"/>
    <w:rsid w:val="009D24FB"/>
    <w:rsid w:val="009E0466"/>
    <w:rsid w:val="00A07AFF"/>
    <w:rsid w:val="00A326ED"/>
    <w:rsid w:val="00A56571"/>
    <w:rsid w:val="00A7284E"/>
    <w:rsid w:val="00A94F88"/>
    <w:rsid w:val="00A96950"/>
    <w:rsid w:val="00A975DB"/>
    <w:rsid w:val="00AF2CFC"/>
    <w:rsid w:val="00B2337C"/>
    <w:rsid w:val="00B702EB"/>
    <w:rsid w:val="00B90EC1"/>
    <w:rsid w:val="00BB7040"/>
    <w:rsid w:val="00BD573B"/>
    <w:rsid w:val="00BE7C64"/>
    <w:rsid w:val="00C0385A"/>
    <w:rsid w:val="00C36AE4"/>
    <w:rsid w:val="00C52D12"/>
    <w:rsid w:val="00C6588B"/>
    <w:rsid w:val="00C71494"/>
    <w:rsid w:val="00CA0BB0"/>
    <w:rsid w:val="00CA470D"/>
    <w:rsid w:val="00CC17AF"/>
    <w:rsid w:val="00CF1607"/>
    <w:rsid w:val="00D156BA"/>
    <w:rsid w:val="00DA0413"/>
    <w:rsid w:val="00DD195F"/>
    <w:rsid w:val="00DD351C"/>
    <w:rsid w:val="00DE35DF"/>
    <w:rsid w:val="00DF2551"/>
    <w:rsid w:val="00E1027A"/>
    <w:rsid w:val="00E20CC5"/>
    <w:rsid w:val="00E52B14"/>
    <w:rsid w:val="00E90574"/>
    <w:rsid w:val="00EA5478"/>
    <w:rsid w:val="00EC224A"/>
    <w:rsid w:val="00EF3E8E"/>
    <w:rsid w:val="00F27A6B"/>
    <w:rsid w:val="00F40370"/>
    <w:rsid w:val="00F46BA0"/>
    <w:rsid w:val="00F52A45"/>
    <w:rsid w:val="00F65946"/>
    <w:rsid w:val="00F754AC"/>
    <w:rsid w:val="00F94C66"/>
    <w:rsid w:val="00FD1ABE"/>
    <w:rsid w:val="00FE2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center"/>
      <w:outlineLvl w:val="0"/>
    </w:pPr>
    <w:rPr>
      <w:b/>
      <w:lang w:val="lt-LT"/>
    </w:rPr>
  </w:style>
  <w:style w:type="paragraph" w:styleId="Antrat2">
    <w:name w:val="heading 2"/>
    <w:basedOn w:val="prastasis"/>
    <w:next w:val="prastasis"/>
    <w:qFormat/>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cs="Tahoma"/>
    </w:rPr>
  </w:style>
  <w:style w:type="paragraph" w:styleId="Pagrindinistekstas">
    <w:name w:val="Body Text"/>
    <w:basedOn w:val="prastasis"/>
    <w:pPr>
      <w:jc w:val="both"/>
    </w:pPr>
    <w:rPr>
      <w:u w:val="single"/>
      <w:lang w:val="lt-LT"/>
    </w:rPr>
  </w:style>
  <w:style w:type="paragraph" w:styleId="Pagrindinistekstas2">
    <w:name w:val="Body Text 2"/>
    <w:basedOn w:val="prastasis"/>
    <w:pPr>
      <w:jc w:val="both"/>
    </w:pPr>
    <w:rPr>
      <w:lang w:val="lt-LT"/>
    </w:rPr>
  </w:style>
  <w:style w:type="paragraph" w:styleId="Debesliotekstas">
    <w:name w:val="Balloon Text"/>
    <w:basedOn w:val="prastasis"/>
    <w:semiHidden/>
    <w:rsid w:val="0002234F"/>
    <w:rPr>
      <w:rFonts w:ascii="Tahoma" w:hAnsi="Tahoma" w:cs="Tahoma"/>
      <w:sz w:val="16"/>
      <w:szCs w:val="16"/>
    </w:rPr>
  </w:style>
  <w:style w:type="character" w:customStyle="1" w:styleId="apple-converted-space">
    <w:name w:val="apple-converted-space"/>
    <w:basedOn w:val="Numatytasispastraiposriftas"/>
    <w:rsid w:val="00CF1607"/>
  </w:style>
  <w:style w:type="paragraph" w:customStyle="1" w:styleId="Pagrindinistekstas1">
    <w:name w:val="Pagrindinis tekstas1"/>
    <w:basedOn w:val="prastasis"/>
    <w:rsid w:val="00CF1607"/>
    <w:pPr>
      <w:suppressAutoHyphens/>
      <w:autoSpaceDE w:val="0"/>
      <w:autoSpaceDN w:val="0"/>
      <w:adjustRightInd w:val="0"/>
      <w:spacing w:line="298" w:lineRule="auto"/>
      <w:ind w:firstLine="312"/>
      <w:jc w:val="both"/>
      <w:textAlignment w:val="center"/>
    </w:pPr>
    <w:rPr>
      <w:rFonts w:eastAsia="Calibri"/>
      <w:color w:val="000000"/>
      <w:sz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val="en-US" w:eastAsia="en-US"/>
    </w:rPr>
  </w:style>
  <w:style w:type="paragraph" w:styleId="Antrat1">
    <w:name w:val="heading 1"/>
    <w:basedOn w:val="prastasis"/>
    <w:next w:val="prastasis"/>
    <w:qFormat/>
    <w:pPr>
      <w:keepNext/>
      <w:jc w:val="center"/>
      <w:outlineLvl w:val="0"/>
    </w:pPr>
    <w:rPr>
      <w:b/>
      <w:lang w:val="lt-LT"/>
    </w:rPr>
  </w:style>
  <w:style w:type="paragraph" w:styleId="Antrat2">
    <w:name w:val="heading 2"/>
    <w:basedOn w:val="prastasis"/>
    <w:next w:val="prastasis"/>
    <w:qFormat/>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cs="Tahoma"/>
    </w:rPr>
  </w:style>
  <w:style w:type="paragraph" w:styleId="Pagrindinistekstas">
    <w:name w:val="Body Text"/>
    <w:basedOn w:val="prastasis"/>
    <w:pPr>
      <w:jc w:val="both"/>
    </w:pPr>
    <w:rPr>
      <w:u w:val="single"/>
      <w:lang w:val="lt-LT"/>
    </w:rPr>
  </w:style>
  <w:style w:type="paragraph" w:styleId="Pagrindinistekstas2">
    <w:name w:val="Body Text 2"/>
    <w:basedOn w:val="prastasis"/>
    <w:pPr>
      <w:jc w:val="both"/>
    </w:pPr>
    <w:rPr>
      <w:lang w:val="lt-LT"/>
    </w:rPr>
  </w:style>
  <w:style w:type="paragraph" w:styleId="Debesliotekstas">
    <w:name w:val="Balloon Text"/>
    <w:basedOn w:val="prastasis"/>
    <w:semiHidden/>
    <w:rsid w:val="0002234F"/>
    <w:rPr>
      <w:rFonts w:ascii="Tahoma" w:hAnsi="Tahoma" w:cs="Tahoma"/>
      <w:sz w:val="16"/>
      <w:szCs w:val="16"/>
    </w:rPr>
  </w:style>
  <w:style w:type="character" w:customStyle="1" w:styleId="apple-converted-space">
    <w:name w:val="apple-converted-space"/>
    <w:basedOn w:val="Numatytasispastraiposriftas"/>
    <w:rsid w:val="00CF1607"/>
  </w:style>
  <w:style w:type="paragraph" w:customStyle="1" w:styleId="Pagrindinistekstas1">
    <w:name w:val="Pagrindinis tekstas1"/>
    <w:basedOn w:val="prastasis"/>
    <w:rsid w:val="00CF1607"/>
    <w:pPr>
      <w:suppressAutoHyphens/>
      <w:autoSpaceDE w:val="0"/>
      <w:autoSpaceDN w:val="0"/>
      <w:adjustRightInd w:val="0"/>
      <w:spacing w:line="298" w:lineRule="auto"/>
      <w:ind w:firstLine="312"/>
      <w:jc w:val="both"/>
      <w:textAlignment w:val="center"/>
    </w:pPr>
    <w:rPr>
      <w:rFonts w:eastAsia="Calibri"/>
      <w:color w:val="000000"/>
      <w:sz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4714</Words>
  <Characters>2687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Kretingos rajono savivaldybe</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Raimondas</dc:creator>
  <cp:lastModifiedBy>user</cp:lastModifiedBy>
  <cp:revision>6</cp:revision>
  <cp:lastPrinted>2014-10-13T13:08:00Z</cp:lastPrinted>
  <dcterms:created xsi:type="dcterms:W3CDTF">2014-10-23T07:50:00Z</dcterms:created>
  <dcterms:modified xsi:type="dcterms:W3CDTF">2014-11-03T07:46:00Z</dcterms:modified>
</cp:coreProperties>
</file>