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6A" w:rsidRPr="004D5729" w:rsidRDefault="004D5729" w:rsidP="00254D6A">
      <w:pPr>
        <w:spacing w:before="20" w:after="20" w:line="240" w:lineRule="auto"/>
        <w:ind w:left="79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54D6A" w:rsidRPr="00254D6A" w:rsidTr="00EB0254">
        <w:trPr>
          <w:trHeight w:val="1985"/>
          <w:tblHeader/>
        </w:trPr>
        <w:tc>
          <w:tcPr>
            <w:tcW w:w="9747" w:type="dxa"/>
          </w:tcPr>
          <w:p w:rsidR="00254D6A" w:rsidRPr="00254D6A" w:rsidRDefault="00BD4C17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254D6A" w:rsidRPr="00254D6A" w:rsidRDefault="004D5729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 xml:space="preserve">   </w:t>
            </w:r>
            <w:r w:rsidR="00254D6A" w:rsidRPr="00254D6A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254D6A" w:rsidRPr="00254D6A" w:rsidTr="00EB0254">
        <w:tc>
          <w:tcPr>
            <w:tcW w:w="9747" w:type="dxa"/>
          </w:tcPr>
          <w:p w:rsidR="00254D6A" w:rsidRPr="00254D6A" w:rsidRDefault="00254D6A" w:rsidP="00254D6A">
            <w:pPr>
              <w:pStyle w:val="Antrat1"/>
              <w:spacing w:before="20" w:after="20"/>
              <w:rPr>
                <w:szCs w:val="20"/>
              </w:rPr>
            </w:pPr>
            <w:r w:rsidRPr="00254D6A">
              <w:t>SPRENDIMAS</w:t>
            </w:r>
          </w:p>
        </w:tc>
      </w:tr>
      <w:tr w:rsidR="00254D6A" w:rsidRPr="00254D6A" w:rsidTr="00EB0254">
        <w:tc>
          <w:tcPr>
            <w:tcW w:w="9747" w:type="dxa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caps/>
                <w:sz w:val="24"/>
                <w:szCs w:val="24"/>
              </w:rPr>
              <w:t>dėl KRETINGOS RAJONO SAVIVALDYBĖS TURTO PRIVATIZAVIMO LĖŠŲ 2014 METŲ IV-OJO KETVIRČIO SĄMATOS TVIRTINIMO</w:t>
            </w:r>
          </w:p>
        </w:tc>
      </w:tr>
      <w:tr w:rsidR="00254D6A" w:rsidRPr="00254D6A" w:rsidTr="00EB0254">
        <w:tc>
          <w:tcPr>
            <w:tcW w:w="9747" w:type="dxa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D6A" w:rsidRPr="00254D6A" w:rsidTr="00EB0254">
        <w:tc>
          <w:tcPr>
            <w:tcW w:w="9747" w:type="dxa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 xml:space="preserve">2014 m. spalio </w:t>
            </w:r>
            <w:r w:rsidR="006D5FBC">
              <w:rPr>
                <w:rFonts w:ascii="Times New Roman" w:hAnsi="Times New Roman"/>
                <w:sz w:val="24"/>
                <w:szCs w:val="24"/>
              </w:rPr>
              <w:t>30</w:t>
            </w:r>
            <w:r w:rsidRPr="00254D6A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  <w:r w:rsidR="004D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D6A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D5729">
              <w:rPr>
                <w:rFonts w:ascii="Times New Roman" w:hAnsi="Times New Roman"/>
                <w:sz w:val="24"/>
                <w:szCs w:val="24"/>
              </w:rPr>
              <w:t>T</w:t>
            </w:r>
            <w:r w:rsidR="006D5FBC">
              <w:rPr>
                <w:rFonts w:ascii="Times New Roman" w:hAnsi="Times New Roman"/>
                <w:sz w:val="24"/>
                <w:szCs w:val="24"/>
              </w:rPr>
              <w:t>2</w:t>
            </w:r>
            <w:r w:rsidR="004D5729">
              <w:rPr>
                <w:rFonts w:ascii="Times New Roman" w:hAnsi="Times New Roman"/>
                <w:sz w:val="24"/>
                <w:szCs w:val="24"/>
              </w:rPr>
              <w:t>-</w:t>
            </w:r>
            <w:r w:rsidR="0001460B">
              <w:rPr>
                <w:rFonts w:ascii="Times New Roman" w:hAnsi="Times New Roman"/>
                <w:sz w:val="24"/>
                <w:szCs w:val="24"/>
              </w:rPr>
              <w:t>282</w:t>
            </w:r>
          </w:p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17 punktu, Kretingos rajono savivaldybės tarybos 2008-11-27 sprendimu Nr. T2-307 patvirtinto Kretingos rajono savivaldybės turto privatizavimo lėšų naudojimo tvarkos aprašo 5 punktu ir atsižvelgdama į Kretingos rajono savivaldybės tarybos 2011-04-19 sprendimu Nr.T2-162 „Dėl Kretingos rajono savivaldybės turto privatizavimo komisijos sudarymo“ sudarytos komisijos 2014-10-14 posėdžio protokolą Nr. G5-8, Kretingos rajono savivaldybės taryba  n u s p r e n d ž i a: </w:t>
      </w:r>
    </w:p>
    <w:p w:rsidR="00254D6A" w:rsidRPr="00254D6A" w:rsidRDefault="00254D6A" w:rsidP="00254D6A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>1. Patvirtinti Kretingos rajono savivaldybės turto privatizavimo lėšų 2014 metų IV-ojo ketvirčio sąmatą (pridedama).</w:t>
      </w:r>
    </w:p>
    <w:p w:rsidR="00254D6A" w:rsidRPr="00254D6A" w:rsidRDefault="00254D6A" w:rsidP="00254D6A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>2. Šis sprendimas gali būti skundžiamas Lietuvos Respublikos administracinių bylų teisenos įstatymo nustatyta tvarka.</w:t>
      </w:r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ab/>
      </w:r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>Savivaldybės meras</w:t>
      </w:r>
      <w:r w:rsidRPr="00254D6A">
        <w:rPr>
          <w:rFonts w:ascii="Times New Roman" w:hAnsi="Times New Roman"/>
          <w:sz w:val="24"/>
          <w:szCs w:val="24"/>
        </w:rPr>
        <w:tab/>
      </w:r>
      <w:r w:rsidRPr="00254D6A">
        <w:rPr>
          <w:rFonts w:ascii="Times New Roman" w:hAnsi="Times New Roman"/>
          <w:sz w:val="24"/>
          <w:szCs w:val="24"/>
        </w:rPr>
        <w:tab/>
      </w:r>
      <w:r w:rsidRPr="00254D6A">
        <w:rPr>
          <w:rFonts w:ascii="Times New Roman" w:hAnsi="Times New Roman"/>
          <w:sz w:val="24"/>
          <w:szCs w:val="24"/>
        </w:rPr>
        <w:tab/>
      </w:r>
      <w:r w:rsidRPr="00254D6A">
        <w:rPr>
          <w:rFonts w:ascii="Times New Roman" w:hAnsi="Times New Roman"/>
          <w:sz w:val="24"/>
          <w:szCs w:val="24"/>
        </w:rPr>
        <w:tab/>
      </w:r>
      <w:r w:rsidR="006D5FBC">
        <w:rPr>
          <w:rFonts w:ascii="Times New Roman" w:hAnsi="Times New Roman"/>
          <w:sz w:val="24"/>
          <w:szCs w:val="24"/>
        </w:rPr>
        <w:t xml:space="preserve">                           Juozas Mažeika </w:t>
      </w:r>
      <w:r w:rsidRPr="00254D6A">
        <w:rPr>
          <w:rFonts w:ascii="Times New Roman" w:hAnsi="Times New Roman"/>
          <w:sz w:val="24"/>
          <w:szCs w:val="24"/>
        </w:rPr>
        <w:tab/>
      </w:r>
      <w:r w:rsidRPr="00254D6A">
        <w:rPr>
          <w:rFonts w:ascii="Times New Roman" w:hAnsi="Times New Roman"/>
          <w:sz w:val="24"/>
          <w:szCs w:val="24"/>
        </w:rPr>
        <w:tab/>
        <w:t xml:space="preserve">    </w:t>
      </w:r>
      <w:r w:rsidRPr="00254D6A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729" w:rsidRDefault="004D5729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729" w:rsidRPr="00254D6A" w:rsidRDefault="004D5729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 xml:space="preserve">                 </w:t>
      </w: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BC" w:rsidRDefault="006D5FBC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254D6A" w:rsidRPr="00254D6A" w:rsidRDefault="00254D6A" w:rsidP="00254D6A">
      <w:pPr>
        <w:pStyle w:val="Pagrindiniotekstotrauka"/>
        <w:spacing w:before="20" w:after="20"/>
      </w:pPr>
      <w:r w:rsidRPr="00254D6A">
        <w:t xml:space="preserve">Jonas Drungilas                                                                                                                                                                                                                      </w:t>
      </w:r>
    </w:p>
    <w:p w:rsidR="00254D6A" w:rsidRPr="00254D6A" w:rsidRDefault="00254D6A" w:rsidP="00254D6A">
      <w:pPr>
        <w:spacing w:before="20" w:after="20" w:line="240" w:lineRule="auto"/>
        <w:ind w:left="4800"/>
        <w:jc w:val="both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>PATVIRTINTA                                                                                                                                                                                                                       Kretingos rajono savivaldybės tarybos</w:t>
      </w:r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2014 m. spalio </w:t>
      </w:r>
      <w:r w:rsidR="004D5729">
        <w:rPr>
          <w:rFonts w:ascii="Times New Roman" w:hAnsi="Times New Roman"/>
          <w:sz w:val="24"/>
          <w:szCs w:val="24"/>
        </w:rPr>
        <w:t>30</w:t>
      </w:r>
      <w:r w:rsidRPr="00254D6A">
        <w:rPr>
          <w:rFonts w:ascii="Times New Roman" w:hAnsi="Times New Roman"/>
          <w:sz w:val="24"/>
          <w:szCs w:val="24"/>
        </w:rPr>
        <w:t xml:space="preserve"> d. sprendimu Nr. </w:t>
      </w:r>
      <w:r w:rsidR="004D5729">
        <w:rPr>
          <w:rFonts w:ascii="Times New Roman" w:hAnsi="Times New Roman"/>
          <w:sz w:val="24"/>
          <w:szCs w:val="24"/>
        </w:rPr>
        <w:t>T2-</w:t>
      </w:r>
      <w:r w:rsidR="0001460B">
        <w:rPr>
          <w:rFonts w:ascii="Times New Roman" w:hAnsi="Times New Roman"/>
          <w:sz w:val="24"/>
          <w:szCs w:val="24"/>
        </w:rPr>
        <w:t>282</w:t>
      </w:r>
      <w:bookmarkStart w:id="0" w:name="_GoBack"/>
      <w:bookmarkEnd w:id="0"/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 xml:space="preserve"> KRETINGOS RAJONO SAVIVALDYBĖS TURTO PRIVATIZAVIMO LĖŠŲ </w:t>
      </w:r>
    </w:p>
    <w:p w:rsidR="00254D6A" w:rsidRPr="00254D6A" w:rsidRDefault="00254D6A" w:rsidP="00254D6A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>2014 METŲ I</w:t>
      </w:r>
      <w:r>
        <w:rPr>
          <w:rFonts w:ascii="Times New Roman" w:hAnsi="Times New Roman"/>
          <w:sz w:val="24"/>
          <w:szCs w:val="24"/>
        </w:rPr>
        <w:t>V</w:t>
      </w:r>
      <w:r w:rsidRPr="00254D6A">
        <w:rPr>
          <w:rFonts w:ascii="Times New Roman" w:hAnsi="Times New Roman"/>
          <w:sz w:val="24"/>
          <w:szCs w:val="24"/>
        </w:rPr>
        <w:t>-OJO KETVIRČIO SĄMATA</w:t>
      </w:r>
    </w:p>
    <w:p w:rsidR="00254D6A" w:rsidRPr="00254D6A" w:rsidRDefault="00254D6A" w:rsidP="00254D6A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D6A" w:rsidRPr="00254D6A" w:rsidRDefault="00254D6A" w:rsidP="00254D6A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Suma, Lt</w:t>
            </w: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Likutis 2014-09-30</w:t>
            </w: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10629,88</w:t>
            </w: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 xml:space="preserve">Valstybės įmonės Registrų centro paslaugoms apmokėti </w:t>
            </w:r>
          </w:p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(4.5 p.)</w:t>
            </w: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6A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2000,00</w:t>
            </w: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D6A" w:rsidRPr="00254D6A" w:rsidTr="00EB0254">
        <w:tc>
          <w:tcPr>
            <w:tcW w:w="123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Likutis 2014-12-31</w:t>
            </w:r>
          </w:p>
        </w:tc>
        <w:tc>
          <w:tcPr>
            <w:tcW w:w="2640" w:type="dxa"/>
            <w:shd w:val="clear" w:color="auto" w:fill="auto"/>
          </w:tcPr>
          <w:p w:rsidR="00254D6A" w:rsidRPr="00254D6A" w:rsidRDefault="00254D6A" w:rsidP="00254D6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D6A">
              <w:rPr>
                <w:rFonts w:ascii="Times New Roman" w:hAnsi="Times New Roman"/>
                <w:b/>
                <w:sz w:val="24"/>
                <w:szCs w:val="24"/>
              </w:rPr>
              <w:t>8629,88</w:t>
            </w:r>
          </w:p>
        </w:tc>
      </w:tr>
    </w:tbl>
    <w:p w:rsidR="00254D6A" w:rsidRPr="00254D6A" w:rsidRDefault="00254D6A" w:rsidP="00254D6A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>_________________________</w:t>
      </w:r>
    </w:p>
    <w:p w:rsidR="00254D6A" w:rsidRPr="00254D6A" w:rsidRDefault="00254D6A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  <w:r w:rsidRPr="00254D6A">
        <w:rPr>
          <w:rFonts w:ascii="Times New Roman" w:hAnsi="Times New Roman"/>
          <w:sz w:val="24"/>
          <w:szCs w:val="24"/>
        </w:rPr>
        <w:tab/>
      </w:r>
    </w:p>
    <w:p w:rsidR="00254D6A" w:rsidRPr="00254D6A" w:rsidRDefault="00254D6A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C45C48" w:rsidRDefault="00C45C48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F51BCF" w:rsidRDefault="00F51BCF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4D5729" w:rsidRDefault="004D5729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4D5729" w:rsidRDefault="004D5729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4D5729" w:rsidRDefault="004D5729" w:rsidP="00254D6A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sectPr w:rsidR="004D5729" w:rsidSect="004D5729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4"/>
    <w:rsid w:val="0001460B"/>
    <w:rsid w:val="00034961"/>
    <w:rsid w:val="00254D6A"/>
    <w:rsid w:val="004D5729"/>
    <w:rsid w:val="0053546B"/>
    <w:rsid w:val="00553C1D"/>
    <w:rsid w:val="006D5FBC"/>
    <w:rsid w:val="007F65C9"/>
    <w:rsid w:val="008F0F8B"/>
    <w:rsid w:val="00AE2A78"/>
    <w:rsid w:val="00BD4C17"/>
    <w:rsid w:val="00C45C48"/>
    <w:rsid w:val="00C63EC2"/>
    <w:rsid w:val="00CA2044"/>
    <w:rsid w:val="00EB0254"/>
    <w:rsid w:val="00EC786E"/>
    <w:rsid w:val="00F51BCF"/>
    <w:rsid w:val="00F5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7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7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2014-10-14T07:27:00Z</cp:lastPrinted>
  <dcterms:created xsi:type="dcterms:W3CDTF">2014-10-15T12:18:00Z</dcterms:created>
  <dcterms:modified xsi:type="dcterms:W3CDTF">2014-11-03T07:38:00Z</dcterms:modified>
</cp:coreProperties>
</file>