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9A" w:rsidRPr="005A5031" w:rsidRDefault="00DF269A" w:rsidP="00DF269A">
      <w:pPr>
        <w:pStyle w:val="Pagrindinistekstas"/>
        <w:jc w:val="right"/>
        <w:rPr>
          <w:b/>
        </w:rPr>
      </w:pPr>
      <w:r>
        <w:tab/>
      </w:r>
      <w:r>
        <w:tab/>
      </w:r>
      <w:r>
        <w:tab/>
      </w:r>
      <w:r w:rsidRPr="005A5031">
        <w:rPr>
          <w:b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DF269A" w:rsidTr="00A673A1">
        <w:trPr>
          <w:trHeight w:val="1985"/>
          <w:tblHeader/>
          <w:jc w:val="center"/>
        </w:trPr>
        <w:tc>
          <w:tcPr>
            <w:tcW w:w="9747" w:type="dxa"/>
          </w:tcPr>
          <w:p w:rsidR="00DF269A" w:rsidRDefault="00F43A04" w:rsidP="00A673A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69A" w:rsidRDefault="00DF269A" w:rsidP="00A673A1">
            <w:pPr>
              <w:jc w:val="center"/>
              <w:rPr>
                <w:b/>
                <w:caps/>
                <w:sz w:val="28"/>
              </w:rPr>
            </w:pPr>
          </w:p>
          <w:p w:rsidR="00DF269A" w:rsidRDefault="00DF269A" w:rsidP="00A673A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DF269A" w:rsidRDefault="00DF269A" w:rsidP="00A673A1">
            <w:pPr>
              <w:jc w:val="center"/>
              <w:rPr>
                <w:b/>
                <w:caps/>
                <w:sz w:val="28"/>
              </w:rPr>
            </w:pPr>
          </w:p>
          <w:p w:rsidR="00DF269A" w:rsidRDefault="00DF269A" w:rsidP="00A673A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DF269A" w:rsidRDefault="00DF269A" w:rsidP="00A673A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valstybės turto panaudos</w:t>
            </w:r>
          </w:p>
        </w:tc>
      </w:tr>
    </w:tbl>
    <w:p w:rsidR="00DF269A" w:rsidRDefault="00DF269A" w:rsidP="00DF269A">
      <w:pPr>
        <w:jc w:val="center"/>
        <w:rPr>
          <w:rFonts w:ascii="BaltikaLT" w:hAnsi="BaltikaLT"/>
        </w:rPr>
      </w:pPr>
    </w:p>
    <w:p w:rsidR="00DF269A" w:rsidRDefault="00DF269A" w:rsidP="00DF269A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</w:t>
      </w:r>
      <w:r w:rsidR="00BC5DE7">
        <w:rPr>
          <w:rFonts w:ascii="BaltikaLT" w:hAnsi="BaltikaLT"/>
        </w:rPr>
        <w:t>rugpjūčio</w:t>
      </w:r>
      <w:r>
        <w:rPr>
          <w:rFonts w:ascii="BaltikaLT" w:hAnsi="BaltikaLT"/>
        </w:rPr>
        <w:t xml:space="preserve"> </w:t>
      </w:r>
      <w:r w:rsidR="00674B36">
        <w:rPr>
          <w:rFonts w:ascii="BaltikaLT" w:hAnsi="BaltikaLT"/>
        </w:rPr>
        <w:t>2</w:t>
      </w:r>
      <w:r w:rsidR="005A5031">
        <w:rPr>
          <w:rFonts w:ascii="BaltikaLT" w:hAnsi="BaltikaLT"/>
        </w:rPr>
        <w:t>8</w:t>
      </w:r>
      <w:r>
        <w:rPr>
          <w:rFonts w:ascii="BaltikaLT" w:hAnsi="BaltikaLT"/>
        </w:rPr>
        <w:t xml:space="preserve"> d. Nr. </w:t>
      </w:r>
      <w:r w:rsidR="005A5031">
        <w:rPr>
          <w:rFonts w:ascii="BaltikaLT" w:hAnsi="BaltikaLT"/>
        </w:rPr>
        <w:t>T</w:t>
      </w:r>
      <w:r w:rsidR="00674B36">
        <w:rPr>
          <w:rFonts w:ascii="BaltikaLT" w:hAnsi="BaltikaLT"/>
        </w:rPr>
        <w:t>2</w:t>
      </w:r>
      <w:r w:rsidR="005A5031">
        <w:rPr>
          <w:rFonts w:ascii="BaltikaLT" w:hAnsi="BaltikaLT"/>
        </w:rPr>
        <w:t>-</w:t>
      </w:r>
      <w:r w:rsidR="00A25460">
        <w:rPr>
          <w:rFonts w:ascii="BaltikaLT" w:hAnsi="BaltikaLT"/>
        </w:rPr>
        <w:t>246</w:t>
      </w:r>
      <w:bookmarkStart w:id="0" w:name="_GoBack"/>
      <w:bookmarkEnd w:id="0"/>
    </w:p>
    <w:p w:rsidR="00DF269A" w:rsidRDefault="00DF269A" w:rsidP="00DF269A">
      <w:pPr>
        <w:jc w:val="center"/>
      </w:pPr>
      <w:r>
        <w:rPr>
          <w:rFonts w:ascii="BaltikaLT" w:hAnsi="BaltikaLT"/>
        </w:rPr>
        <w:t>Kretinga</w:t>
      </w:r>
    </w:p>
    <w:p w:rsidR="00DF269A" w:rsidRDefault="00DF269A" w:rsidP="00DF269A">
      <w:pPr>
        <w:jc w:val="center"/>
      </w:pPr>
    </w:p>
    <w:p w:rsidR="00DF269A" w:rsidRDefault="00DF269A" w:rsidP="00DF269A">
      <w:pPr>
        <w:pStyle w:val="Pagrindinistekstas"/>
        <w:spacing w:after="0"/>
        <w:jc w:val="both"/>
      </w:pPr>
      <w:r w:rsidRPr="00766A44">
        <w:tab/>
        <w:t>Vadovaudamasi Lietuvos Respublikos vi</w:t>
      </w:r>
      <w:r w:rsidR="00BC5DE7">
        <w:t>etos savivaldos įstatymo 16 straipsnio</w:t>
      </w:r>
      <w:r w:rsidRPr="00766A44">
        <w:t xml:space="preserve"> 2 d</w:t>
      </w:r>
      <w:r w:rsidR="00BC5DE7">
        <w:t>alies</w:t>
      </w:r>
      <w:r w:rsidRPr="00766A44">
        <w:t xml:space="preserve"> 27 p</w:t>
      </w:r>
      <w:r w:rsidR="00BC5DE7">
        <w:t>unktu</w:t>
      </w:r>
      <w:r w:rsidRPr="00766A44">
        <w:t>, Lietuvos Respublikos valstybės ir savivaldybių turto valdymo, naudojimo ir disponavimo juo įstatymo 13 str</w:t>
      </w:r>
      <w:r w:rsidR="00BC5DE7">
        <w:t>aipsnio</w:t>
      </w:r>
      <w:r w:rsidRPr="00766A44">
        <w:t xml:space="preserve"> 1</w:t>
      </w:r>
      <w:r>
        <w:t xml:space="preserve"> ir 2</w:t>
      </w:r>
      <w:r w:rsidRPr="00766A44">
        <w:t xml:space="preserve"> d</w:t>
      </w:r>
      <w:r w:rsidR="00BC5DE7">
        <w:t>alimis</w:t>
      </w:r>
      <w:r w:rsidRPr="00766A44">
        <w:t xml:space="preserve">, </w:t>
      </w:r>
      <w:r w:rsidR="00BC5DE7" w:rsidRPr="00766A44">
        <w:t>Valstybės turto perdavimo panaudos pagrindais laikinai neatlygintinai valdyti ir naudotis tvarkos aprašo</w:t>
      </w:r>
      <w:r w:rsidR="00052CB9">
        <w:t>,</w:t>
      </w:r>
      <w:r w:rsidR="00BC5DE7" w:rsidRPr="00766A44">
        <w:t xml:space="preserve"> patvirtinto </w:t>
      </w:r>
      <w:r w:rsidRPr="00766A44">
        <w:t xml:space="preserve">Lietuvos Respublikos Vyriausybės 2002 m. gruodžio 3 d. nutarimu Nr. 1890 „Dėl </w:t>
      </w:r>
      <w:r w:rsidR="00D12D51" w:rsidRPr="00766A44">
        <w:t xml:space="preserve">Valstybės </w:t>
      </w:r>
      <w:r w:rsidRPr="00766A44">
        <w:t>turto perdavimo panaudos pagrindais laikinai neatlygintinai valdyti ir naudotis tvarkos aprašo patvirtinimo“</w:t>
      </w:r>
      <w:r w:rsidR="00BC5DE7">
        <w:t>,</w:t>
      </w:r>
      <w:r w:rsidRPr="00766A44">
        <w:t xml:space="preserve"> </w:t>
      </w:r>
      <w:r w:rsidR="00FF5BEA">
        <w:rPr>
          <w:szCs w:val="22"/>
        </w:rPr>
        <w:t>1.1, 2.3 ir</w:t>
      </w:r>
      <w:r w:rsidR="00FF5BEA" w:rsidRPr="003625E2">
        <w:rPr>
          <w:szCs w:val="22"/>
        </w:rPr>
        <w:t xml:space="preserve"> </w:t>
      </w:r>
      <w:r w:rsidRPr="00766A44">
        <w:t>3 punkt</w:t>
      </w:r>
      <w:r w:rsidR="00FF5BEA">
        <w:t>ais</w:t>
      </w:r>
      <w:r w:rsidR="00FF5BEA" w:rsidRPr="003625E2">
        <w:rPr>
          <w:szCs w:val="22"/>
        </w:rPr>
        <w:t>,</w:t>
      </w:r>
      <w:r w:rsidR="00FF5BEA">
        <w:rPr>
          <w:szCs w:val="22"/>
        </w:rPr>
        <w:t xml:space="preserve"> </w:t>
      </w:r>
      <w:r w:rsidR="00052CB9">
        <w:t xml:space="preserve">Kretingos rajono savivaldybės turto valdymo, naudojimo ir disponavimo </w:t>
      </w:r>
      <w:r w:rsidR="00052CB9" w:rsidRPr="00821277">
        <w:t xml:space="preserve"> juo tvarkos </w:t>
      </w:r>
      <w:r w:rsidR="00052CB9">
        <w:t>aprašo,</w:t>
      </w:r>
      <w:r w:rsidR="00052CB9" w:rsidRPr="00052CB9">
        <w:t xml:space="preserve"> </w:t>
      </w:r>
      <w:r w:rsidR="00052CB9">
        <w:t xml:space="preserve">patvirtinto </w:t>
      </w:r>
      <w:r w:rsidR="00FF5BEA" w:rsidRPr="00821277">
        <w:t>Kretingos rajono savivaldybės tarybos 200</w:t>
      </w:r>
      <w:r w:rsidR="00FF5BEA">
        <w:t>7</w:t>
      </w:r>
      <w:r w:rsidR="00FF5BEA" w:rsidRPr="00821277">
        <w:t xml:space="preserve"> m. s</w:t>
      </w:r>
      <w:r w:rsidR="00FF5BEA">
        <w:t>ausio 25</w:t>
      </w:r>
      <w:r w:rsidR="00FF5BEA" w:rsidRPr="00821277">
        <w:t xml:space="preserve"> d. sprendimu Nr.</w:t>
      </w:r>
      <w:r w:rsidR="00FF5BEA">
        <w:t xml:space="preserve"> T2-31</w:t>
      </w:r>
      <w:r w:rsidR="00052CB9">
        <w:t xml:space="preserve"> „Dėl Kretingos rajono savivaldybės turto valdymo, naudojimo ir disponavimo juo tvarkos aprašo patvirtinimo“,</w:t>
      </w:r>
      <w:r w:rsidR="00FF5BEA">
        <w:t xml:space="preserve"> </w:t>
      </w:r>
      <w:r w:rsidR="006E20E5">
        <w:t>13</w:t>
      </w:r>
      <w:r w:rsidR="006E20E5">
        <w:rPr>
          <w:vertAlign w:val="superscript"/>
        </w:rPr>
        <w:t>2</w:t>
      </w:r>
      <w:r w:rsidR="006E20E5">
        <w:t xml:space="preserve"> punktu</w:t>
      </w:r>
      <w:r w:rsidR="00FF5BEA" w:rsidRPr="00FF5BEA">
        <w:t xml:space="preserve"> </w:t>
      </w:r>
      <w:r w:rsidR="00FF5BEA" w:rsidRPr="00766A44">
        <w:t>ir atsižvelgdama</w:t>
      </w:r>
      <w:r w:rsidRPr="00766A44">
        <w:t xml:space="preserve"> į </w:t>
      </w:r>
      <w:r w:rsidRPr="005B425D">
        <w:t>Kretingos r</w:t>
      </w:r>
      <w:r w:rsidR="006E20E5">
        <w:t>ajono savivaldybės biudžetinių įstaigų raštus</w:t>
      </w:r>
      <w:r w:rsidR="00FC4F29">
        <w:t xml:space="preserve"> ir prašymus</w:t>
      </w:r>
      <w:r w:rsidRPr="00766A44">
        <w:t>, Kretingos rajono savivaldybės taryba  n u s p r e n d ž i a:</w:t>
      </w:r>
    </w:p>
    <w:p w:rsidR="006E20E5" w:rsidRDefault="00DF269A" w:rsidP="00DF269A">
      <w:pPr>
        <w:pStyle w:val="Pagrindinistekstas"/>
        <w:spacing w:after="0"/>
        <w:jc w:val="both"/>
      </w:pPr>
      <w:r>
        <w:tab/>
      </w:r>
      <w:r w:rsidRPr="00766A44">
        <w:t>1. Perduoti</w:t>
      </w:r>
      <w:r w:rsidR="006E20E5">
        <w:t xml:space="preserve"> 10</w:t>
      </w:r>
      <w:r w:rsidR="006E20E5" w:rsidRPr="00766A44">
        <w:t xml:space="preserve"> metų laikotarpiui </w:t>
      </w:r>
      <w:r w:rsidR="006E20E5">
        <w:t>panaudos pagrindais laikinai neatlygintinai valdyti ir naudotis Kretingos rajono savivaldybės biudžetinėms įstaigoms</w:t>
      </w:r>
      <w:r w:rsidR="00D12D51">
        <w:t xml:space="preserve"> jų</w:t>
      </w:r>
      <w:r w:rsidR="006E20E5">
        <w:t xml:space="preserve"> </w:t>
      </w:r>
      <w:r w:rsidR="006E20E5" w:rsidRPr="00766A44">
        <w:t>nuostatuose nurodytai veiklai valstybės turtą</w:t>
      </w:r>
      <w:r w:rsidR="006E20E5">
        <w:t xml:space="preserve">, šiuo metu </w:t>
      </w:r>
      <w:r w:rsidR="006E20E5" w:rsidRPr="00766A44">
        <w:t>patikėjimo teise valdo</w:t>
      </w:r>
      <w:r w:rsidR="006E20E5">
        <w:t>mą</w:t>
      </w:r>
      <w:r w:rsidR="006E20E5" w:rsidRPr="00766A44">
        <w:t xml:space="preserve"> Kretingos ra</w:t>
      </w:r>
      <w:r w:rsidR="006E20E5">
        <w:t>jono savivaldybės administracijos</w:t>
      </w:r>
      <w:r w:rsidR="00A673A1">
        <w:t>,</w:t>
      </w:r>
      <w:r w:rsidR="006E20E5">
        <w:t xml:space="preserve"> pagal priedą.</w:t>
      </w:r>
    </w:p>
    <w:p w:rsidR="00DF269A" w:rsidRPr="00766A44" w:rsidRDefault="00DF269A" w:rsidP="00DF269A">
      <w:pPr>
        <w:pStyle w:val="Pagrindinistekstas"/>
        <w:spacing w:after="0"/>
        <w:ind w:firstLine="720"/>
        <w:jc w:val="both"/>
      </w:pPr>
      <w:r>
        <w:tab/>
      </w:r>
      <w:r w:rsidRPr="00766A44">
        <w:t>2. Įgalioti Kretingos rajono savivaldybės administracijos direktorių pasirašyti 1 punkte nurodyto</w:t>
      </w:r>
      <w:r>
        <w:t xml:space="preserve"> valstybės</w:t>
      </w:r>
      <w:r w:rsidR="006E20E5">
        <w:t xml:space="preserve"> turto panaudos sutartis</w:t>
      </w:r>
      <w:r>
        <w:t>.</w:t>
      </w:r>
      <w:r w:rsidRPr="00766A44">
        <w:t xml:space="preserve"> </w:t>
      </w:r>
    </w:p>
    <w:p w:rsidR="00DF269A" w:rsidRPr="00766A44" w:rsidRDefault="00DF269A" w:rsidP="005A5031">
      <w:pPr>
        <w:pStyle w:val="Pagrindinistekstas"/>
        <w:spacing w:after="0"/>
        <w:jc w:val="both"/>
      </w:pPr>
      <w:r>
        <w:tab/>
      </w:r>
      <w:r w:rsidRPr="00766A44">
        <w:t xml:space="preserve">3. Šis spendimas gali būti skundžiamas Administracinių bylų teisenos įstatymo nustatyta tvarka.  </w:t>
      </w:r>
    </w:p>
    <w:p w:rsidR="005A5031" w:rsidRDefault="005A5031" w:rsidP="005A5031">
      <w:pPr>
        <w:jc w:val="both"/>
        <w:rPr>
          <w:sz w:val="32"/>
        </w:rPr>
      </w:pPr>
    </w:p>
    <w:p w:rsidR="00DF269A" w:rsidRDefault="00DF269A" w:rsidP="005A5031">
      <w:pPr>
        <w:pStyle w:val="Pagrindinistekstas"/>
        <w:spacing w:after="0"/>
        <w:jc w:val="both"/>
      </w:pPr>
      <w:r>
        <w:tab/>
      </w:r>
      <w:r>
        <w:tab/>
      </w:r>
      <w:r>
        <w:tab/>
        <w:t xml:space="preserve">                </w:t>
      </w:r>
    </w:p>
    <w:p w:rsidR="00674B36" w:rsidRDefault="00674B36" w:rsidP="00674B36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DF269A" w:rsidRDefault="00DF269A" w:rsidP="005A5031">
      <w:pPr>
        <w:pStyle w:val="Pagrindinistekstas"/>
        <w:spacing w:after="0"/>
      </w:pPr>
    </w:p>
    <w:p w:rsidR="00DF269A" w:rsidRDefault="00DF269A" w:rsidP="005A5031">
      <w:pPr>
        <w:pStyle w:val="Pagrindinistekstas"/>
        <w:spacing w:after="0"/>
      </w:pPr>
    </w:p>
    <w:p w:rsidR="00DF269A" w:rsidRDefault="00DF269A" w:rsidP="005A5031">
      <w:pPr>
        <w:pStyle w:val="Pagrindinistekstas"/>
        <w:spacing w:after="0"/>
      </w:pPr>
    </w:p>
    <w:p w:rsidR="00A673A1" w:rsidRDefault="00A673A1" w:rsidP="005A5031">
      <w:pPr>
        <w:pStyle w:val="Pagrindinistekstas"/>
        <w:spacing w:after="0"/>
      </w:pPr>
    </w:p>
    <w:p w:rsidR="00A673A1" w:rsidRDefault="00A673A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674B36" w:rsidRDefault="00674B36" w:rsidP="005A5031">
      <w:pPr>
        <w:pStyle w:val="Pagrindinistekstas"/>
        <w:spacing w:after="0"/>
      </w:pPr>
    </w:p>
    <w:p w:rsidR="00674B36" w:rsidRDefault="00674B36" w:rsidP="005A5031">
      <w:pPr>
        <w:pStyle w:val="Pagrindinistekstas"/>
        <w:spacing w:after="0"/>
      </w:pPr>
    </w:p>
    <w:p w:rsidR="005A5031" w:rsidRDefault="005A5031" w:rsidP="005A5031">
      <w:pPr>
        <w:pStyle w:val="Pagrindinistekstas"/>
        <w:spacing w:after="0"/>
      </w:pPr>
    </w:p>
    <w:p w:rsidR="00674B36" w:rsidRDefault="00674B36" w:rsidP="005A5031">
      <w:pPr>
        <w:pStyle w:val="Pagrindinistekstas"/>
        <w:spacing w:after="0"/>
      </w:pPr>
    </w:p>
    <w:p w:rsidR="00B30C21" w:rsidRDefault="00B30C21" w:rsidP="005A5031">
      <w:pPr>
        <w:pStyle w:val="Pagrindinistekstas"/>
        <w:spacing w:after="0"/>
      </w:pPr>
    </w:p>
    <w:p w:rsidR="00A673A1" w:rsidRDefault="00DF269A" w:rsidP="00674B36">
      <w:pPr>
        <w:jc w:val="both"/>
        <w:rPr>
          <w:b/>
          <w:bCs/>
        </w:rPr>
      </w:pPr>
      <w:r w:rsidRPr="00674B36">
        <w:t>Nijolė Vaičienė</w:t>
      </w:r>
      <w:r w:rsidRPr="00674B36">
        <w:tab/>
      </w:r>
    </w:p>
    <w:sectPr w:rsidR="00A673A1" w:rsidSect="005A5031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A"/>
    <w:rsid w:val="00052CB9"/>
    <w:rsid w:val="00111E0E"/>
    <w:rsid w:val="002252F7"/>
    <w:rsid w:val="002E5191"/>
    <w:rsid w:val="00421FF7"/>
    <w:rsid w:val="005A5031"/>
    <w:rsid w:val="00674B36"/>
    <w:rsid w:val="006E20E5"/>
    <w:rsid w:val="00A23C13"/>
    <w:rsid w:val="00A25460"/>
    <w:rsid w:val="00A673A1"/>
    <w:rsid w:val="00B30C21"/>
    <w:rsid w:val="00BC5DE7"/>
    <w:rsid w:val="00C5035A"/>
    <w:rsid w:val="00D12D51"/>
    <w:rsid w:val="00DD094E"/>
    <w:rsid w:val="00DF269A"/>
    <w:rsid w:val="00F43A04"/>
    <w:rsid w:val="00FB6358"/>
    <w:rsid w:val="00FC4F2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269A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F269A"/>
    <w:pPr>
      <w:spacing w:after="120"/>
    </w:pPr>
  </w:style>
  <w:style w:type="character" w:customStyle="1" w:styleId="PagrindinistekstasDiagrama">
    <w:name w:val="Pagrindinis tekstas Diagrama"/>
    <w:link w:val="Pagrindinistekstas"/>
    <w:rsid w:val="00DF269A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0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503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269A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F269A"/>
    <w:pPr>
      <w:spacing w:after="120"/>
    </w:pPr>
  </w:style>
  <w:style w:type="character" w:customStyle="1" w:styleId="PagrindinistekstasDiagrama">
    <w:name w:val="Pagrindinis tekstas Diagrama"/>
    <w:link w:val="Pagrindinistekstas"/>
    <w:rsid w:val="00DF269A"/>
    <w:rPr>
      <w:rFonts w:eastAsia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0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503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2014-08-12T06:27:00Z</cp:lastPrinted>
  <dcterms:created xsi:type="dcterms:W3CDTF">2014-08-18T11:40:00Z</dcterms:created>
  <dcterms:modified xsi:type="dcterms:W3CDTF">2014-08-28T12:19:00Z</dcterms:modified>
</cp:coreProperties>
</file>