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8" w:rsidRPr="007F216A" w:rsidRDefault="00E521D8" w:rsidP="00E521D8">
      <w:pPr>
        <w:rPr>
          <w:b/>
          <w:lang w:val="en-US"/>
        </w:rPr>
      </w:pPr>
      <w:r>
        <w:t xml:space="preserve">                                                                                                                                 </w:t>
      </w:r>
      <w:r w:rsidR="007F216A">
        <w:t xml:space="preserve">         </w:t>
      </w:r>
      <w:r w:rsidRPr="007F216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521D8" w:rsidTr="00404A79">
        <w:trPr>
          <w:trHeight w:val="1985"/>
          <w:tblHeader/>
        </w:trPr>
        <w:tc>
          <w:tcPr>
            <w:tcW w:w="9747" w:type="dxa"/>
          </w:tcPr>
          <w:p w:rsidR="00E521D8" w:rsidRDefault="00DE1FA7" w:rsidP="00404A7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1D8" w:rsidRDefault="00E521D8" w:rsidP="00404A79">
            <w:pPr>
              <w:jc w:val="center"/>
              <w:rPr>
                <w:b/>
                <w:caps/>
                <w:sz w:val="20"/>
              </w:rPr>
            </w:pPr>
          </w:p>
          <w:p w:rsidR="00E521D8" w:rsidRDefault="00E521D8" w:rsidP="00404A7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521D8" w:rsidRDefault="00E521D8" w:rsidP="00404A79">
            <w:pPr>
              <w:jc w:val="center"/>
              <w:rPr>
                <w:b/>
                <w:sz w:val="28"/>
              </w:rPr>
            </w:pPr>
          </w:p>
        </w:tc>
      </w:tr>
      <w:tr w:rsidR="00E521D8" w:rsidTr="00404A79">
        <w:tc>
          <w:tcPr>
            <w:tcW w:w="9747" w:type="dxa"/>
          </w:tcPr>
          <w:p w:rsidR="00E521D8" w:rsidRDefault="00E521D8" w:rsidP="00404A79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E521D8" w:rsidRPr="00442E97" w:rsidTr="00404A79">
        <w:tc>
          <w:tcPr>
            <w:tcW w:w="9747" w:type="dxa"/>
          </w:tcPr>
          <w:p w:rsidR="00E521D8" w:rsidRDefault="00E521D8" w:rsidP="00404A79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 xml:space="preserve">dėl KRETINGOS RAJONO SAVIVALDYBĖS TARYBOS 2014-04-24 SPRENDIMO NR. T2-125 „DĖL KRETINGOS RAJONO SAVIVALDYBĖS TURTO PRIVATIZAVIMO LĖŠŲ 2014 METŲ II-OJO KETVIRČIO SĄMATOS TVIRTINIMO“ PAKEITIMO </w:t>
            </w:r>
          </w:p>
        </w:tc>
      </w:tr>
      <w:tr w:rsidR="00E521D8" w:rsidRPr="00442E97" w:rsidTr="00404A79">
        <w:tc>
          <w:tcPr>
            <w:tcW w:w="9747" w:type="dxa"/>
          </w:tcPr>
          <w:p w:rsidR="00E521D8" w:rsidRDefault="00E521D8" w:rsidP="00404A79">
            <w:pPr>
              <w:jc w:val="center"/>
            </w:pPr>
          </w:p>
        </w:tc>
      </w:tr>
      <w:tr w:rsidR="00E521D8" w:rsidTr="00404A79">
        <w:tc>
          <w:tcPr>
            <w:tcW w:w="9747" w:type="dxa"/>
          </w:tcPr>
          <w:p w:rsidR="00E521D8" w:rsidRDefault="00E521D8" w:rsidP="00404A79">
            <w:pPr>
              <w:jc w:val="center"/>
            </w:pPr>
            <w:r>
              <w:t xml:space="preserve">2014 m. gegužės </w:t>
            </w:r>
            <w:r w:rsidR="007F216A">
              <w:t>2</w:t>
            </w:r>
            <w:r w:rsidR="0000148A">
              <w:t>9</w:t>
            </w:r>
            <w:r>
              <w:t xml:space="preserve"> d. Nr. </w:t>
            </w:r>
            <w:r w:rsidR="007F216A">
              <w:t>T</w:t>
            </w:r>
            <w:r w:rsidR="0000148A">
              <w:t>2</w:t>
            </w:r>
            <w:r w:rsidR="007F216A">
              <w:t>-</w:t>
            </w:r>
            <w:r w:rsidR="00A70B7D">
              <w:t>165</w:t>
            </w:r>
            <w:bookmarkStart w:id="0" w:name="_GoBack"/>
            <w:bookmarkEnd w:id="0"/>
          </w:p>
          <w:p w:rsidR="00E521D8" w:rsidRDefault="00E521D8" w:rsidP="00404A79">
            <w:pPr>
              <w:jc w:val="center"/>
            </w:pPr>
            <w:r>
              <w:t>Kretinga</w:t>
            </w:r>
          </w:p>
        </w:tc>
      </w:tr>
    </w:tbl>
    <w:p w:rsidR="00E521D8" w:rsidRDefault="00E521D8" w:rsidP="00E521D8">
      <w:pPr>
        <w:jc w:val="both"/>
      </w:pPr>
    </w:p>
    <w:p w:rsidR="00E521D8" w:rsidRDefault="00E521D8" w:rsidP="00E521D8">
      <w:pPr>
        <w:jc w:val="both"/>
      </w:pPr>
      <w:r>
        <w:t xml:space="preserve">            Vadovaudamasi Lietuvos Respublikos vietos savivaldos įstatymo 18 straipsnio 1 dalimi ir atsižvelgdama į Kretingos rajono savivaldybės tarybos 2011-04-19 sprendimu Nr. T2-162 „Dėl Kretingos rajono savivaldybės turto privatizavimo komisijos sudarymo“ sudarytos komisijos 2014-05-19 posėdžio protokolą Nr. G5-6, Kretingos rajono savivaldybės taryba </w:t>
      </w:r>
      <w:r w:rsidR="007F216A">
        <w:t xml:space="preserve"> </w:t>
      </w:r>
      <w:r>
        <w:t xml:space="preserve">n u s p r e n d ž i a: </w:t>
      </w:r>
    </w:p>
    <w:p w:rsidR="00E521D8" w:rsidRDefault="00E521D8" w:rsidP="00E521D8">
      <w:pPr>
        <w:tabs>
          <w:tab w:val="left" w:pos="0"/>
        </w:tabs>
        <w:jc w:val="both"/>
      </w:pPr>
      <w:r>
        <w:tab/>
        <w:t>1. Pakeisti Kretingos rajono savivaldybės tarybos 2014-04-24 sprendimu Nr. T2-125 patvirtintą Kretingos rajono savivaldybės turto privatizavimo lėšų 2014 metų II-</w:t>
      </w:r>
      <w:proofErr w:type="spellStart"/>
      <w:r>
        <w:t>ojo</w:t>
      </w:r>
      <w:proofErr w:type="spellEnd"/>
      <w:r>
        <w:t xml:space="preserve"> ketvirčio sąmatą: papildyti jos skyrių „IŠLAIDOS“ 8 eilute „8. Kretingos rajono Darbėnų gimnazijai Rezistencijos muziejaus ekspozicijoms atnaujinti (4. 12 p.) 12000,00“, eilutės „Iš viso išlaidų“ grafoje „Suma, Lt“ vietoje skaičiaus „58746,00“ įrašyti skaičių „70746,00“, o eilutės „Likutis 2014-06-30“ grafoje „Suma, Lt“ vietoje skaičiaus „26629,88“ įrašyti skaičių „14629,88“.</w:t>
      </w:r>
    </w:p>
    <w:p w:rsidR="00E521D8" w:rsidRDefault="00E521D8" w:rsidP="00E521D8">
      <w:pPr>
        <w:tabs>
          <w:tab w:val="left" w:pos="0"/>
        </w:tabs>
        <w:jc w:val="both"/>
      </w:pPr>
      <w:r>
        <w:tab/>
        <w:t xml:space="preserve">2. Šis sprendimas gali būti skundžiamas Lietuvos Respublikos administracinių bylų teisenos įstatymo nustatyta tvarka. </w:t>
      </w:r>
    </w:p>
    <w:p w:rsidR="00E521D8" w:rsidRDefault="00E521D8" w:rsidP="00E521D8">
      <w:pPr>
        <w:tabs>
          <w:tab w:val="left" w:pos="0"/>
        </w:tabs>
        <w:jc w:val="both"/>
      </w:pPr>
    </w:p>
    <w:p w:rsidR="00E521D8" w:rsidRDefault="00E521D8" w:rsidP="00E521D8">
      <w:pPr>
        <w:tabs>
          <w:tab w:val="left" w:pos="0"/>
        </w:tabs>
        <w:jc w:val="both"/>
      </w:pPr>
    </w:p>
    <w:p w:rsidR="004C361C" w:rsidRDefault="004C361C" w:rsidP="004C361C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Juozas Mažeika  </w:t>
      </w:r>
    </w:p>
    <w:p w:rsidR="00E521D8" w:rsidRDefault="00E521D8" w:rsidP="00E521D8">
      <w:pPr>
        <w:jc w:val="both"/>
      </w:pPr>
      <w:r>
        <w:tab/>
        <w:t xml:space="preserve">       </w:t>
      </w:r>
    </w:p>
    <w:p w:rsidR="00E521D8" w:rsidRDefault="00E521D8" w:rsidP="00E521D8">
      <w:pPr>
        <w:jc w:val="both"/>
      </w:pPr>
    </w:p>
    <w:p w:rsidR="00E521D8" w:rsidRDefault="00E521D8" w:rsidP="00E521D8">
      <w:pPr>
        <w:jc w:val="both"/>
      </w:pPr>
    </w:p>
    <w:p w:rsidR="007F216A" w:rsidRDefault="007F216A" w:rsidP="00E521D8">
      <w:pPr>
        <w:jc w:val="both"/>
      </w:pPr>
    </w:p>
    <w:p w:rsidR="007F216A" w:rsidRDefault="007F216A" w:rsidP="00E521D8">
      <w:pPr>
        <w:jc w:val="both"/>
      </w:pPr>
    </w:p>
    <w:p w:rsidR="007F216A" w:rsidRDefault="007F216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00148A" w:rsidRDefault="0000148A" w:rsidP="00E521D8">
      <w:pPr>
        <w:jc w:val="both"/>
      </w:pPr>
    </w:p>
    <w:p w:rsidR="004C361C" w:rsidRDefault="004C361C" w:rsidP="00E521D8">
      <w:pPr>
        <w:jc w:val="both"/>
      </w:pPr>
    </w:p>
    <w:p w:rsidR="00E521D8" w:rsidRDefault="00E521D8" w:rsidP="004C361C">
      <w:pPr>
        <w:jc w:val="both"/>
      </w:pPr>
      <w:r>
        <w:t xml:space="preserve">Jonas Drungilas                                             </w:t>
      </w:r>
    </w:p>
    <w:sectPr w:rsidR="00E521D8" w:rsidSect="007F216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148A"/>
    <w:rsid w:val="00006ADA"/>
    <w:rsid w:val="000425D2"/>
    <w:rsid w:val="0006086F"/>
    <w:rsid w:val="000718C6"/>
    <w:rsid w:val="00092E7D"/>
    <w:rsid w:val="00094D58"/>
    <w:rsid w:val="000C1625"/>
    <w:rsid w:val="00151EA1"/>
    <w:rsid w:val="001602B3"/>
    <w:rsid w:val="001B1E77"/>
    <w:rsid w:val="001B3A59"/>
    <w:rsid w:val="001B43D5"/>
    <w:rsid w:val="001C3434"/>
    <w:rsid w:val="001C6231"/>
    <w:rsid w:val="001D5A40"/>
    <w:rsid w:val="00206886"/>
    <w:rsid w:val="00274E85"/>
    <w:rsid w:val="002767CB"/>
    <w:rsid w:val="002B28B8"/>
    <w:rsid w:val="002B45E9"/>
    <w:rsid w:val="002D32A6"/>
    <w:rsid w:val="00350345"/>
    <w:rsid w:val="00357BC4"/>
    <w:rsid w:val="003719B5"/>
    <w:rsid w:val="003745A2"/>
    <w:rsid w:val="00374946"/>
    <w:rsid w:val="00392C6F"/>
    <w:rsid w:val="003B473E"/>
    <w:rsid w:val="003D0298"/>
    <w:rsid w:val="003E57B4"/>
    <w:rsid w:val="003F2BF7"/>
    <w:rsid w:val="00404A79"/>
    <w:rsid w:val="0042557A"/>
    <w:rsid w:val="004274FF"/>
    <w:rsid w:val="00434342"/>
    <w:rsid w:val="00451B6D"/>
    <w:rsid w:val="00463CCE"/>
    <w:rsid w:val="00477744"/>
    <w:rsid w:val="004944E2"/>
    <w:rsid w:val="00497831"/>
    <w:rsid w:val="004A3725"/>
    <w:rsid w:val="004B5B40"/>
    <w:rsid w:val="004C158E"/>
    <w:rsid w:val="004C361C"/>
    <w:rsid w:val="00506EE1"/>
    <w:rsid w:val="00540496"/>
    <w:rsid w:val="0054087F"/>
    <w:rsid w:val="00540AB8"/>
    <w:rsid w:val="005927D9"/>
    <w:rsid w:val="0059355E"/>
    <w:rsid w:val="00602065"/>
    <w:rsid w:val="006246AE"/>
    <w:rsid w:val="00627447"/>
    <w:rsid w:val="00637616"/>
    <w:rsid w:val="006B29F8"/>
    <w:rsid w:val="006B30A6"/>
    <w:rsid w:val="006C13D2"/>
    <w:rsid w:val="006F4312"/>
    <w:rsid w:val="00715BD1"/>
    <w:rsid w:val="00742916"/>
    <w:rsid w:val="007500E5"/>
    <w:rsid w:val="00787EA3"/>
    <w:rsid w:val="007A696A"/>
    <w:rsid w:val="007B181B"/>
    <w:rsid w:val="007C3662"/>
    <w:rsid w:val="007C72E7"/>
    <w:rsid w:val="007F216A"/>
    <w:rsid w:val="008872D7"/>
    <w:rsid w:val="008F32EC"/>
    <w:rsid w:val="00903C4C"/>
    <w:rsid w:val="009504F1"/>
    <w:rsid w:val="00951899"/>
    <w:rsid w:val="00970D3D"/>
    <w:rsid w:val="009A4134"/>
    <w:rsid w:val="009C623B"/>
    <w:rsid w:val="009D741B"/>
    <w:rsid w:val="009E578A"/>
    <w:rsid w:val="00A70B7D"/>
    <w:rsid w:val="00A743A8"/>
    <w:rsid w:val="00AC3A86"/>
    <w:rsid w:val="00AF52A0"/>
    <w:rsid w:val="00B01C03"/>
    <w:rsid w:val="00B65F11"/>
    <w:rsid w:val="00B765F7"/>
    <w:rsid w:val="00B975E2"/>
    <w:rsid w:val="00BA425C"/>
    <w:rsid w:val="00BA5A78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D3C4E"/>
    <w:rsid w:val="00D61510"/>
    <w:rsid w:val="00D9665E"/>
    <w:rsid w:val="00DE1FA7"/>
    <w:rsid w:val="00E16FF4"/>
    <w:rsid w:val="00E17291"/>
    <w:rsid w:val="00E521D8"/>
    <w:rsid w:val="00E55CD2"/>
    <w:rsid w:val="00E70811"/>
    <w:rsid w:val="00E955FF"/>
    <w:rsid w:val="00E95819"/>
    <w:rsid w:val="00EC20E3"/>
    <w:rsid w:val="00EE281E"/>
    <w:rsid w:val="00F07D3A"/>
    <w:rsid w:val="00F30A7D"/>
    <w:rsid w:val="00F433A4"/>
    <w:rsid w:val="00F50FEF"/>
    <w:rsid w:val="00F555A1"/>
    <w:rsid w:val="00FA48D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1031-72EB-4AB1-A2F9-D3F61FAC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10</cp:revision>
  <cp:lastPrinted>2014-05-20T05:28:00Z</cp:lastPrinted>
  <dcterms:created xsi:type="dcterms:W3CDTF">2014-05-21T06:35:00Z</dcterms:created>
  <dcterms:modified xsi:type="dcterms:W3CDTF">2014-06-02T07:03:00Z</dcterms:modified>
</cp:coreProperties>
</file>