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12" w:rsidRDefault="00C53612" w:rsidP="001671F5">
      <w:pPr>
        <w:ind w:left="7920"/>
      </w:pPr>
    </w:p>
    <w:p w:rsidR="001671F5" w:rsidRPr="00C53612" w:rsidRDefault="00C53612" w:rsidP="001671F5">
      <w:pPr>
        <w:ind w:left="7920"/>
        <w:rPr>
          <w:b/>
          <w:lang w:val="en-US"/>
        </w:rPr>
      </w:pPr>
      <w:r>
        <w:rPr>
          <w:b/>
        </w:rPr>
        <w:t xml:space="preserve">       </w:t>
      </w:r>
    </w:p>
    <w:tbl>
      <w:tblPr>
        <w:tblW w:w="0" w:type="auto"/>
        <w:tblLayout w:type="fixed"/>
        <w:tblLook w:val="0000" w:firstRow="0" w:lastRow="0" w:firstColumn="0" w:lastColumn="0" w:noHBand="0" w:noVBand="0"/>
      </w:tblPr>
      <w:tblGrid>
        <w:gridCol w:w="9747"/>
      </w:tblGrid>
      <w:tr w:rsidR="001671F5" w:rsidTr="00AE6A0B">
        <w:trPr>
          <w:trHeight w:val="1985"/>
          <w:tblHeader/>
        </w:trPr>
        <w:tc>
          <w:tcPr>
            <w:tcW w:w="9747" w:type="dxa"/>
          </w:tcPr>
          <w:p w:rsidR="001671F5" w:rsidRDefault="0020758D" w:rsidP="00AE6A0B">
            <w:pPr>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671F5" w:rsidRDefault="001671F5" w:rsidP="00AE6A0B">
            <w:pPr>
              <w:jc w:val="center"/>
              <w:rPr>
                <w:b/>
                <w:caps/>
                <w:sz w:val="20"/>
              </w:rPr>
            </w:pPr>
          </w:p>
          <w:p w:rsidR="001671F5" w:rsidRDefault="001671F5" w:rsidP="00AE6A0B">
            <w:pPr>
              <w:jc w:val="center"/>
              <w:rPr>
                <w:b/>
                <w:caps/>
                <w:sz w:val="28"/>
              </w:rPr>
            </w:pPr>
            <w:r>
              <w:rPr>
                <w:b/>
                <w:caps/>
                <w:sz w:val="28"/>
              </w:rPr>
              <w:t>KRETINGOS RAJONO SAVIVALDYBĖS taryba</w:t>
            </w:r>
          </w:p>
          <w:p w:rsidR="001671F5" w:rsidRDefault="001671F5" w:rsidP="00AE6A0B">
            <w:pPr>
              <w:jc w:val="center"/>
              <w:rPr>
                <w:b/>
                <w:sz w:val="28"/>
              </w:rPr>
            </w:pPr>
          </w:p>
        </w:tc>
      </w:tr>
      <w:tr w:rsidR="001671F5" w:rsidTr="00AE6A0B">
        <w:tc>
          <w:tcPr>
            <w:tcW w:w="9747" w:type="dxa"/>
          </w:tcPr>
          <w:p w:rsidR="001671F5" w:rsidRDefault="001671F5" w:rsidP="00AE6A0B">
            <w:pPr>
              <w:pStyle w:val="Antrat1"/>
              <w:rPr>
                <w:sz w:val="26"/>
              </w:rPr>
            </w:pPr>
            <w:r>
              <w:t>SPRENDIMAS</w:t>
            </w:r>
          </w:p>
        </w:tc>
      </w:tr>
      <w:tr w:rsidR="001671F5" w:rsidTr="00AE6A0B">
        <w:tc>
          <w:tcPr>
            <w:tcW w:w="9747" w:type="dxa"/>
          </w:tcPr>
          <w:p w:rsidR="001671F5" w:rsidRDefault="001671F5" w:rsidP="00AE6A0B">
            <w:pPr>
              <w:jc w:val="center"/>
              <w:rPr>
                <w:b/>
                <w:caps/>
                <w:sz w:val="26"/>
              </w:rPr>
            </w:pPr>
            <w:r>
              <w:rPr>
                <w:b/>
                <w:caps/>
              </w:rPr>
              <w:t>dėl TRUMPALAIKIO IR ILGALAIKIO MATERIALIOJO  BEI NEMATERIALIOJO VALSTYBĖS TURTO NURAŠYMO</w:t>
            </w:r>
          </w:p>
        </w:tc>
      </w:tr>
      <w:tr w:rsidR="001671F5" w:rsidTr="00AE6A0B">
        <w:tc>
          <w:tcPr>
            <w:tcW w:w="9747" w:type="dxa"/>
          </w:tcPr>
          <w:p w:rsidR="001671F5" w:rsidRDefault="001671F5" w:rsidP="00AE6A0B">
            <w:pPr>
              <w:jc w:val="center"/>
            </w:pPr>
          </w:p>
        </w:tc>
      </w:tr>
      <w:tr w:rsidR="001671F5" w:rsidTr="00AE6A0B">
        <w:tc>
          <w:tcPr>
            <w:tcW w:w="9747" w:type="dxa"/>
          </w:tcPr>
          <w:p w:rsidR="001671F5" w:rsidRDefault="001671F5" w:rsidP="00AE6A0B">
            <w:pPr>
              <w:jc w:val="center"/>
            </w:pPr>
            <w:r>
              <w:t xml:space="preserve">2014 m. kovo </w:t>
            </w:r>
            <w:r w:rsidR="006C7278">
              <w:t>27</w:t>
            </w:r>
            <w:r w:rsidR="00C53612">
              <w:t xml:space="preserve"> d. Nr. T</w:t>
            </w:r>
            <w:r w:rsidR="006C7278">
              <w:t>2</w:t>
            </w:r>
            <w:r w:rsidR="00C53612">
              <w:t>-</w:t>
            </w:r>
            <w:r w:rsidR="00BA608A">
              <w:t>118</w:t>
            </w:r>
          </w:p>
          <w:p w:rsidR="001671F5" w:rsidRDefault="001671F5" w:rsidP="00AE6A0B">
            <w:pPr>
              <w:jc w:val="center"/>
            </w:pPr>
            <w:r>
              <w:t>Kretinga</w:t>
            </w:r>
          </w:p>
        </w:tc>
      </w:tr>
    </w:tbl>
    <w:p w:rsidR="001671F5" w:rsidRDefault="001671F5" w:rsidP="001671F5">
      <w:pPr>
        <w:jc w:val="both"/>
      </w:pPr>
    </w:p>
    <w:p w:rsidR="001671F5" w:rsidRDefault="001671F5" w:rsidP="001671F5">
      <w:pPr>
        <w:ind w:firstLine="720"/>
        <w:jc w:val="both"/>
      </w:pPr>
      <w:r>
        <w:t xml:space="preserve">Vadovaudamasi Lietuvos Respublikos valstybės ir savivaldybių turto valdymo, naudojimo ir disponavimo juo įstatymo 23 straipsnio 2 dalimi, Lietuvos Respublikos Vyriausybės 2001 m. spalio 19 d. nutarimu Nr. 1250 patvirtinto Pripažinto nereikalingu arba netinkamu (negalimu) naudoti valstybės ir savivaldybių turto nurašymo, išardymo ir likvidavimo tvarkos aprašo 11.2.3 punktu, Kretingos rajono savivaldybės tarybos 2007 m. sausio 25 d. sprendimu Nr. T2-31 patvirtinto Kretingos rajono savivaldybės turto valdymo, naudojimo ir disponavimo juo tvarkos aprašo 59 punktu, Kretingos rajono savivaldybės tarybos 2011 m. vasario 24 d. sprendimu Nr. T2-62 „Dėl Kretingos rajono savivaldybės tarybos 2007 m. sausio 25 d. sprendimu Nr. T2-31 patvirtinto Kretingos rajono savivaldybės turto valdymo, naudojimo ir disponavimo juo tvarkos aprašo papildymo“ ir atsižvelgdama į Kretingos rajono savivaldybės administracijos direktoriaus 2014-01-24 įsakymą Nr. A1-44 „Dėl trumpalaikio materialiojo, ilgalaikio materialiojo ir nematerialiojo valstybės turto pripažinimo netinkamu (negalimu) naudoti“ ir 2014-02-12 įsakymą Nr. A1-98 „Dėl ilgalaikio materialiojo valstybės turto pripažinimo netinkamu (negalimu) naudoti“, Švietimo ir mokslo ministerijos Švietimo aprūpinimo centro 2013-04-02 raštą Nr. (1.14)-D2-138 „Dėl pripažinto nereikalingu arba netinkamu (negalimu) naudoti valstybės turto nurašymo“, Švietimo informacinių technologijų centro 2014-02-27 raštą Nr. 90-(1.6)-D3-88 „Dėl sutikimo nurašyti valstybės turtą“, Lietuvos Respublikos švietimo ir mokslo ministerijos 2014-02-27 raštą Nr. SR-935 „Dėl leidimo nurašyti valstybės turtą“, Kretingos rajono savivaldybės taryba </w:t>
      </w:r>
      <w:r w:rsidR="003F15D0">
        <w:t xml:space="preserve"> </w:t>
      </w:r>
      <w:r>
        <w:t xml:space="preserve">n u s p r e n </w:t>
      </w:r>
      <w:r w:rsidR="00247EEA">
        <w:t>d</w:t>
      </w:r>
      <w:r>
        <w:t xml:space="preserve"> ž i a:</w:t>
      </w:r>
      <w:r w:rsidRPr="005A2264">
        <w:t xml:space="preserve"> </w:t>
      </w:r>
    </w:p>
    <w:p w:rsidR="001671F5" w:rsidRDefault="001671F5" w:rsidP="001671F5">
      <w:pPr>
        <w:ind w:firstLine="720"/>
        <w:jc w:val="both"/>
      </w:pPr>
      <w:r>
        <w:t xml:space="preserve">1. Nurašyti valstybei nuosavybės teise priklausantį Kretingos rajono savivaldybės  patikėjimo teise valdomą dėl fizinio ir funkcinio nusidėvėjimo pripažintą netinkamu (negalimu) naudoti trumpalaikį ir ilgalaikį materialųjį bei nematerialųjį turtą pagal 1 ir 2 priedus. </w:t>
      </w:r>
    </w:p>
    <w:p w:rsidR="001671F5" w:rsidRDefault="001671F5" w:rsidP="001671F5">
      <w:pPr>
        <w:ind w:firstLine="720"/>
        <w:jc w:val="both"/>
      </w:pPr>
      <w:r>
        <w:t xml:space="preserve">2. Įpareigoti Kretingos suaugusiųjų ir jaunimo mokymo centro direktorę Ireną </w:t>
      </w:r>
      <w:proofErr w:type="spellStart"/>
      <w:r>
        <w:t>Dukštienę</w:t>
      </w:r>
      <w:proofErr w:type="spellEnd"/>
      <w:r>
        <w:t xml:space="preserve"> ir Kretingos Jurgio Pabrėžos</w:t>
      </w:r>
      <w:r w:rsidR="00873918">
        <w:t xml:space="preserve"> universitetinės</w:t>
      </w:r>
      <w:r>
        <w:t xml:space="preserve"> gimnazijos direktorę </w:t>
      </w:r>
      <w:proofErr w:type="spellStart"/>
      <w:r>
        <w:t>Birutą</w:t>
      </w:r>
      <w:proofErr w:type="spellEnd"/>
      <w:r>
        <w:t xml:space="preserve"> </w:t>
      </w:r>
      <w:proofErr w:type="spellStart"/>
      <w:r>
        <w:t>Mikienę</w:t>
      </w:r>
      <w:proofErr w:type="spellEnd"/>
      <w:r>
        <w:t xml:space="preserve"> organizuoti 1 ir 2 prieduose nurodyto turto sunaikinimą ir pridavimą atliekų tvarkytojams teisės aktų nustatyta tvarka.</w:t>
      </w:r>
    </w:p>
    <w:p w:rsidR="001671F5" w:rsidRDefault="001671F5" w:rsidP="001671F5">
      <w:pPr>
        <w:pStyle w:val="Pagrindinistekstas2"/>
        <w:spacing w:before="20" w:after="20" w:line="240" w:lineRule="auto"/>
        <w:ind w:firstLine="720"/>
      </w:pPr>
      <w:r>
        <w:t>3. Šis sprendimas gali būti skundžiamas Lietuvos Respublikos administracinių bylų teisenos įstatymo nustatyta tvarka.</w:t>
      </w:r>
    </w:p>
    <w:p w:rsidR="001671F5" w:rsidRDefault="001671F5" w:rsidP="001671F5">
      <w:pPr>
        <w:spacing w:before="20" w:after="20"/>
        <w:jc w:val="both"/>
      </w:pPr>
    </w:p>
    <w:p w:rsidR="00C53612" w:rsidRDefault="00C53612" w:rsidP="001671F5">
      <w:pPr>
        <w:spacing w:before="20" w:after="20"/>
        <w:jc w:val="both"/>
      </w:pPr>
    </w:p>
    <w:p w:rsidR="001671F5" w:rsidRDefault="001671F5" w:rsidP="001671F5">
      <w:pPr>
        <w:spacing w:before="20" w:after="20"/>
        <w:jc w:val="both"/>
      </w:pPr>
      <w:r>
        <w:t>Savivaldybės meras</w:t>
      </w:r>
      <w:r>
        <w:tab/>
      </w:r>
      <w:r>
        <w:tab/>
      </w:r>
      <w:r>
        <w:tab/>
      </w:r>
      <w:r w:rsidR="006C7278">
        <w:t xml:space="preserve">                                                </w:t>
      </w:r>
      <w:r w:rsidR="006C7278">
        <w:rPr>
          <w:bCs/>
        </w:rPr>
        <w:t>Juozas Mažeika</w:t>
      </w:r>
      <w:r>
        <w:tab/>
      </w:r>
      <w:r>
        <w:tab/>
      </w:r>
      <w:r>
        <w:tab/>
      </w:r>
    </w:p>
    <w:p w:rsidR="001671F5" w:rsidRDefault="001671F5" w:rsidP="006C7278">
      <w:pPr>
        <w:spacing w:before="20" w:after="20"/>
        <w:jc w:val="both"/>
      </w:pPr>
      <w:r>
        <w:t xml:space="preserve">                                                                                                       </w:t>
      </w:r>
    </w:p>
    <w:p w:rsidR="006C7278" w:rsidRDefault="006C7278" w:rsidP="001671F5">
      <w:pPr>
        <w:pStyle w:val="Pagrindiniotekstotrauka"/>
        <w:spacing w:before="20" w:after="20"/>
        <w:jc w:val="both"/>
      </w:pPr>
    </w:p>
    <w:p w:rsidR="006C7278" w:rsidRDefault="006C7278" w:rsidP="001671F5">
      <w:pPr>
        <w:pStyle w:val="Pagrindiniotekstotrauka"/>
        <w:spacing w:before="20" w:after="20"/>
        <w:jc w:val="both"/>
      </w:pPr>
    </w:p>
    <w:p w:rsidR="006C7278" w:rsidRDefault="006C7278" w:rsidP="001671F5">
      <w:pPr>
        <w:pStyle w:val="Pagrindiniotekstotrauka"/>
        <w:spacing w:before="20" w:after="20"/>
        <w:jc w:val="both"/>
      </w:pPr>
    </w:p>
    <w:p w:rsidR="006C7278" w:rsidRDefault="006C7278" w:rsidP="001671F5">
      <w:pPr>
        <w:pStyle w:val="Pagrindiniotekstotrauka"/>
        <w:spacing w:before="20" w:after="20"/>
        <w:jc w:val="both"/>
      </w:pPr>
    </w:p>
    <w:p w:rsidR="006C7278" w:rsidRDefault="006C7278" w:rsidP="001671F5">
      <w:pPr>
        <w:pStyle w:val="Pagrindiniotekstotrauka"/>
        <w:spacing w:before="20" w:after="20"/>
        <w:jc w:val="both"/>
      </w:pPr>
    </w:p>
    <w:p w:rsidR="006C7278" w:rsidRDefault="006C7278" w:rsidP="001671F5">
      <w:pPr>
        <w:pStyle w:val="Pagrindiniotekstotrauka"/>
        <w:spacing w:before="20" w:after="20"/>
        <w:jc w:val="both"/>
      </w:pPr>
    </w:p>
    <w:p w:rsidR="001671F5" w:rsidRDefault="001671F5" w:rsidP="001671F5">
      <w:pPr>
        <w:pStyle w:val="Pagrindiniotekstotrauka"/>
        <w:spacing w:before="20" w:after="20"/>
        <w:jc w:val="both"/>
      </w:pPr>
      <w:r>
        <w:t xml:space="preserve">Jolita Jasinskienė                                                                                                                                                                                                                                                                                                                                                                                                                     </w:t>
      </w:r>
    </w:p>
    <w:p w:rsidR="00C53612" w:rsidRDefault="009F7D95" w:rsidP="009F7D95">
      <w:pPr>
        <w:jc w:val="both"/>
      </w:pPr>
      <w:r>
        <w:lastRenderedPageBreak/>
        <w:t xml:space="preserve">                                                                                    </w:t>
      </w:r>
    </w:p>
    <w:p w:rsidR="00C53612" w:rsidRDefault="00C53612" w:rsidP="009F7D95">
      <w:pPr>
        <w:jc w:val="both"/>
      </w:pPr>
    </w:p>
    <w:p w:rsidR="009F7D95" w:rsidRDefault="00C53612" w:rsidP="009F7D95">
      <w:pPr>
        <w:jc w:val="both"/>
      </w:pPr>
      <w:r>
        <w:t xml:space="preserve">                                                                                    </w:t>
      </w:r>
      <w:r w:rsidR="009F7D95">
        <w:t xml:space="preserve"> Kretingos rajono savivaldybės tarybos</w:t>
      </w:r>
    </w:p>
    <w:p w:rsidR="009F7D95" w:rsidRDefault="009F7D95" w:rsidP="009F7D95">
      <w:pPr>
        <w:jc w:val="both"/>
      </w:pPr>
      <w:r>
        <w:t xml:space="preserve">                                                                                     2014 m. kovo </w:t>
      </w:r>
      <w:r w:rsidR="006C7278">
        <w:t>27</w:t>
      </w:r>
      <w:r>
        <w:t xml:space="preserve"> d. sprendimo Nr.</w:t>
      </w:r>
      <w:r w:rsidR="00C53612">
        <w:t xml:space="preserve"> T2-</w:t>
      </w:r>
      <w:r w:rsidR="00BA608A">
        <w:t>118</w:t>
      </w:r>
    </w:p>
    <w:p w:rsidR="009F7D95" w:rsidRDefault="009F7D95" w:rsidP="009F7D95">
      <w:pPr>
        <w:jc w:val="both"/>
      </w:pPr>
      <w:r>
        <w:t xml:space="preserve">                                                                                     1 priedas</w:t>
      </w:r>
    </w:p>
    <w:p w:rsidR="009F7D95" w:rsidRDefault="009F7D95" w:rsidP="009F7D95">
      <w:pPr>
        <w:jc w:val="both"/>
      </w:pPr>
    </w:p>
    <w:p w:rsidR="009F7D95" w:rsidRDefault="009F7D95" w:rsidP="009F7D95">
      <w:pPr>
        <w:jc w:val="both"/>
      </w:pPr>
    </w:p>
    <w:p w:rsidR="009F7D95" w:rsidRDefault="009F7D95" w:rsidP="009F7D95">
      <w:pPr>
        <w:jc w:val="center"/>
      </w:pPr>
      <w:r>
        <w:t>PRIPAŽINTO NETINKAMU (NEGALIMU) NAUDOTI TRUMPALAIKIO MATERIALIOJO VALSTYBĖS TURTO SĄRAŠAS</w:t>
      </w:r>
    </w:p>
    <w:p w:rsidR="009F7D95" w:rsidRDefault="009F7D95" w:rsidP="009F7D95">
      <w:pPr>
        <w:jc w:val="cente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460"/>
        <w:gridCol w:w="1440"/>
        <w:gridCol w:w="1439"/>
        <w:gridCol w:w="881"/>
        <w:gridCol w:w="1041"/>
        <w:gridCol w:w="1055"/>
        <w:gridCol w:w="2185"/>
      </w:tblGrid>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sidRPr="008A099E">
              <w:rPr>
                <w:sz w:val="22"/>
                <w:szCs w:val="22"/>
              </w:rPr>
              <w:t>Eil. Nr.</w:t>
            </w:r>
          </w:p>
        </w:tc>
        <w:tc>
          <w:tcPr>
            <w:tcW w:w="1460"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sidRPr="008A099E">
              <w:rPr>
                <w:sz w:val="22"/>
                <w:szCs w:val="22"/>
              </w:rPr>
              <w:t>Buhalterinės sąskaitos</w:t>
            </w:r>
          </w:p>
          <w:p w:rsidR="009F7D95" w:rsidRPr="008A099E" w:rsidRDefault="009F7D95" w:rsidP="00AE6A0B">
            <w:pPr>
              <w:jc w:val="center"/>
              <w:rPr>
                <w:sz w:val="22"/>
                <w:szCs w:val="22"/>
              </w:rPr>
            </w:pPr>
            <w:r w:rsidRPr="008A099E">
              <w:rPr>
                <w:sz w:val="22"/>
                <w:szCs w:val="22"/>
              </w:rPr>
              <w:t>Nr.</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Pr="008A099E" w:rsidRDefault="009F7D95" w:rsidP="00AE6A0B">
            <w:pPr>
              <w:jc w:val="center"/>
              <w:rPr>
                <w:sz w:val="22"/>
                <w:szCs w:val="22"/>
              </w:rPr>
            </w:pPr>
            <w:r w:rsidRPr="008A099E">
              <w:rPr>
                <w:sz w:val="22"/>
                <w:szCs w:val="22"/>
              </w:rPr>
              <w:t>Atidavimo naudoti metai, mėnuo</w:t>
            </w:r>
          </w:p>
        </w:tc>
        <w:tc>
          <w:tcPr>
            <w:tcW w:w="1439"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sidRPr="008A099E">
              <w:rPr>
                <w:sz w:val="22"/>
                <w:szCs w:val="22"/>
              </w:rPr>
              <w:t>Turto pavadinimas</w:t>
            </w:r>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sidRPr="008A099E">
              <w:rPr>
                <w:sz w:val="22"/>
                <w:szCs w:val="22"/>
              </w:rPr>
              <w:t>Kiekis</w:t>
            </w:r>
            <w:r>
              <w:rPr>
                <w:sz w:val="22"/>
                <w:szCs w:val="22"/>
              </w:rPr>
              <w:t>,</w:t>
            </w:r>
          </w:p>
          <w:p w:rsidR="009F7D95" w:rsidRPr="008A099E" w:rsidRDefault="009F7D95" w:rsidP="00AE6A0B">
            <w:pPr>
              <w:jc w:val="center"/>
              <w:rPr>
                <w:sz w:val="22"/>
                <w:szCs w:val="22"/>
              </w:rPr>
            </w:pPr>
            <w:r w:rsidRPr="008A099E">
              <w:rPr>
                <w:sz w:val="22"/>
                <w:szCs w:val="22"/>
              </w:rPr>
              <w:t>vnt.</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sidRPr="008A099E">
              <w:rPr>
                <w:sz w:val="22"/>
                <w:szCs w:val="22"/>
              </w:rPr>
              <w:t>Kaina,</w:t>
            </w:r>
          </w:p>
          <w:p w:rsidR="009F7D95" w:rsidRPr="008A099E" w:rsidRDefault="009F7D95" w:rsidP="00AE6A0B">
            <w:pPr>
              <w:jc w:val="center"/>
              <w:rPr>
                <w:sz w:val="22"/>
                <w:szCs w:val="22"/>
              </w:rPr>
            </w:pPr>
            <w:r w:rsidRPr="008A099E">
              <w:rPr>
                <w:sz w:val="22"/>
                <w:szCs w:val="22"/>
              </w:rPr>
              <w:t>Lt</w:t>
            </w:r>
          </w:p>
        </w:tc>
        <w:tc>
          <w:tcPr>
            <w:tcW w:w="105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sidRPr="008A099E">
              <w:rPr>
                <w:sz w:val="22"/>
                <w:szCs w:val="22"/>
              </w:rPr>
              <w:t>Suma, Lt</w:t>
            </w:r>
          </w:p>
        </w:tc>
        <w:tc>
          <w:tcPr>
            <w:tcW w:w="218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sidRPr="008A099E">
              <w:rPr>
                <w:sz w:val="22"/>
                <w:szCs w:val="22"/>
              </w:rPr>
              <w:t>Nurašymo</w:t>
            </w:r>
          </w:p>
          <w:p w:rsidR="009F7D95" w:rsidRPr="008A099E" w:rsidRDefault="009F7D95" w:rsidP="00AE6A0B">
            <w:pPr>
              <w:jc w:val="center"/>
              <w:rPr>
                <w:sz w:val="22"/>
                <w:szCs w:val="22"/>
              </w:rPr>
            </w:pPr>
            <w:r w:rsidRPr="008A099E">
              <w:rPr>
                <w:sz w:val="22"/>
                <w:szCs w:val="22"/>
              </w:rPr>
              <w:t xml:space="preserve"> priežastys</w:t>
            </w:r>
          </w:p>
        </w:tc>
      </w:tr>
      <w:tr w:rsidR="009F7D95" w:rsidRPr="008A099E" w:rsidTr="00AE6A0B">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9F7D95" w:rsidRPr="00164072" w:rsidRDefault="009F7D95" w:rsidP="00AE6A0B">
            <w:pPr>
              <w:jc w:val="center"/>
              <w:rPr>
                <w:b/>
                <w:szCs w:val="24"/>
              </w:rPr>
            </w:pPr>
            <w:r w:rsidRPr="00164072">
              <w:rPr>
                <w:b/>
                <w:szCs w:val="24"/>
              </w:rPr>
              <w:t>Suaugusiųjų ir jaunimo mokymo centre esantis turtas</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Pr>
                <w:sz w:val="22"/>
                <w:szCs w:val="22"/>
              </w:rPr>
              <w:t>1.</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p>
          <w:p w:rsidR="009F7D95" w:rsidRPr="008A099E"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Pr="008A099E"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r>
              <w:rPr>
                <w:sz w:val="22"/>
                <w:szCs w:val="22"/>
              </w:rPr>
              <w:t>Lazerinis spausdintu-</w:t>
            </w:r>
          </w:p>
          <w:p w:rsidR="009F7D95" w:rsidRDefault="009F7D95" w:rsidP="00AE6A0B">
            <w:pPr>
              <w:jc w:val="both"/>
              <w:rPr>
                <w:i/>
                <w:sz w:val="22"/>
                <w:szCs w:val="22"/>
              </w:rPr>
            </w:pPr>
            <w:proofErr w:type="spellStart"/>
            <w:r>
              <w:rPr>
                <w:sz w:val="22"/>
                <w:szCs w:val="22"/>
              </w:rPr>
              <w:t>vas</w:t>
            </w:r>
            <w:proofErr w:type="spellEnd"/>
            <w:r>
              <w:rPr>
                <w:sz w:val="22"/>
                <w:szCs w:val="22"/>
              </w:rPr>
              <w:t xml:space="preserve"> </w:t>
            </w:r>
            <w:r>
              <w:rPr>
                <w:i/>
                <w:sz w:val="22"/>
                <w:szCs w:val="22"/>
              </w:rPr>
              <w:t>Minolta</w:t>
            </w:r>
          </w:p>
          <w:p w:rsidR="009F7D95" w:rsidRDefault="009F7D95" w:rsidP="00AE6A0B">
            <w:pPr>
              <w:jc w:val="both"/>
              <w:rPr>
                <w:i/>
                <w:sz w:val="22"/>
                <w:szCs w:val="22"/>
              </w:rPr>
            </w:pPr>
            <w:proofErr w:type="spellStart"/>
            <w:r>
              <w:rPr>
                <w:i/>
                <w:sz w:val="22"/>
                <w:szCs w:val="22"/>
              </w:rPr>
              <w:t>Page</w:t>
            </w:r>
            <w:proofErr w:type="spellEnd"/>
            <w:r>
              <w:rPr>
                <w:i/>
                <w:sz w:val="22"/>
                <w:szCs w:val="22"/>
              </w:rPr>
              <w:t xml:space="preserve"> pro</w:t>
            </w:r>
          </w:p>
          <w:p w:rsidR="009F7D95" w:rsidRPr="0032354C" w:rsidRDefault="009F7D95" w:rsidP="00AE6A0B">
            <w:pPr>
              <w:jc w:val="both"/>
              <w:rPr>
                <w:sz w:val="22"/>
                <w:szCs w:val="22"/>
              </w:rPr>
            </w:pPr>
            <w:r>
              <w:rPr>
                <w:i/>
                <w:sz w:val="22"/>
                <w:szCs w:val="22"/>
              </w:rPr>
              <w:t>135E</w:t>
            </w:r>
          </w:p>
        </w:tc>
        <w:tc>
          <w:tcPr>
            <w:tcW w:w="881"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Pr>
                <w:sz w:val="22"/>
                <w:szCs w:val="22"/>
              </w:rPr>
              <w:t>604,00</w:t>
            </w:r>
          </w:p>
        </w:tc>
        <w:tc>
          <w:tcPr>
            <w:tcW w:w="105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center"/>
              <w:rPr>
                <w:sz w:val="22"/>
                <w:szCs w:val="22"/>
              </w:rPr>
            </w:pPr>
            <w:r>
              <w:rPr>
                <w:sz w:val="22"/>
                <w:szCs w:val="22"/>
              </w:rPr>
              <w:t>604,00</w:t>
            </w:r>
          </w:p>
        </w:tc>
        <w:tc>
          <w:tcPr>
            <w:tcW w:w="2185"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r>
              <w:rPr>
                <w:sz w:val="22"/>
                <w:szCs w:val="22"/>
              </w:rPr>
              <w:t>Nusidėvėjo fiziškai</w:t>
            </w:r>
          </w:p>
          <w:p w:rsidR="009F7D95" w:rsidRPr="008A099E" w:rsidRDefault="009F7D95" w:rsidP="00AE6A0B">
            <w:pPr>
              <w:jc w:val="both"/>
              <w:rPr>
                <w:sz w:val="22"/>
                <w:szCs w:val="22"/>
              </w:rPr>
            </w:pPr>
            <w:r>
              <w:rPr>
                <w:sz w:val="22"/>
                <w:szCs w:val="22"/>
              </w:rPr>
              <w:t>ir funkciškai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2.</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r>
              <w:rPr>
                <w:sz w:val="22"/>
                <w:szCs w:val="22"/>
              </w:rPr>
              <w:t xml:space="preserve">Spalvinis skaitytuvas </w:t>
            </w:r>
          </w:p>
          <w:p w:rsidR="009F7D95" w:rsidRDefault="009F7D95" w:rsidP="00AE6A0B">
            <w:pPr>
              <w:jc w:val="both"/>
              <w:rPr>
                <w:sz w:val="22"/>
                <w:szCs w:val="22"/>
              </w:rPr>
            </w:pPr>
            <w:r>
              <w:rPr>
                <w:i/>
                <w:sz w:val="22"/>
                <w:szCs w:val="22"/>
              </w:rPr>
              <w:t xml:space="preserve">Mustek </w:t>
            </w:r>
            <w:proofErr w:type="spellStart"/>
            <w:r>
              <w:rPr>
                <w:i/>
                <w:sz w:val="22"/>
                <w:szCs w:val="22"/>
              </w:rPr>
              <w:t>Scan</w:t>
            </w:r>
            <w:r>
              <w:rPr>
                <w:sz w:val="22"/>
                <w:szCs w:val="22"/>
              </w:rPr>
              <w:t>-</w:t>
            </w:r>
            <w:proofErr w:type="spellEnd"/>
          </w:p>
          <w:p w:rsidR="009F7D95" w:rsidRDefault="009F7D95" w:rsidP="00AE6A0B">
            <w:pPr>
              <w:jc w:val="both"/>
              <w:rPr>
                <w:i/>
                <w:sz w:val="22"/>
                <w:szCs w:val="22"/>
              </w:rPr>
            </w:pPr>
            <w:proofErr w:type="spellStart"/>
            <w:r>
              <w:rPr>
                <w:i/>
                <w:sz w:val="22"/>
                <w:szCs w:val="22"/>
              </w:rPr>
              <w:t>express</w:t>
            </w:r>
            <w:proofErr w:type="spellEnd"/>
            <w:r>
              <w:rPr>
                <w:i/>
                <w:sz w:val="22"/>
                <w:szCs w:val="22"/>
              </w:rPr>
              <w:t xml:space="preserve"> 1248</w:t>
            </w:r>
          </w:p>
          <w:p w:rsidR="009F7D95" w:rsidRPr="003A5F42" w:rsidRDefault="009F7D95" w:rsidP="00AE6A0B">
            <w:pPr>
              <w:jc w:val="both"/>
              <w:rPr>
                <w:i/>
                <w:sz w:val="22"/>
                <w:szCs w:val="22"/>
              </w:rPr>
            </w:pPr>
            <w:r>
              <w:rPr>
                <w:i/>
                <w:sz w:val="22"/>
                <w:szCs w:val="22"/>
              </w:rPr>
              <w:t>UB</w:t>
            </w:r>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106,40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106,40</w:t>
            </w:r>
          </w:p>
        </w:tc>
        <w:tc>
          <w:tcPr>
            <w:tcW w:w="2185"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r>
              <w:rPr>
                <w:sz w:val="22"/>
                <w:szCs w:val="22"/>
              </w:rPr>
              <w:t>Nusidėvėjo fiziškai</w:t>
            </w:r>
          </w:p>
          <w:p w:rsidR="009F7D95" w:rsidRPr="008A099E" w:rsidRDefault="009F7D95" w:rsidP="00AE6A0B">
            <w:pPr>
              <w:jc w:val="both"/>
              <w:rPr>
                <w:sz w:val="22"/>
                <w:szCs w:val="22"/>
              </w:rPr>
            </w:pPr>
            <w:r>
              <w:rPr>
                <w:sz w:val="22"/>
                <w:szCs w:val="22"/>
              </w:rPr>
              <w:t>ir funkciškai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3.</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r>
              <w:rPr>
                <w:sz w:val="22"/>
                <w:szCs w:val="22"/>
              </w:rPr>
              <w:t>Tinklo ko-</w:t>
            </w:r>
          </w:p>
          <w:p w:rsidR="009F7D95" w:rsidRDefault="009F7D95" w:rsidP="00AE6A0B">
            <w:pPr>
              <w:jc w:val="both"/>
              <w:rPr>
                <w:sz w:val="22"/>
                <w:szCs w:val="22"/>
              </w:rPr>
            </w:pPr>
            <w:proofErr w:type="spellStart"/>
            <w:r>
              <w:rPr>
                <w:sz w:val="22"/>
                <w:szCs w:val="22"/>
              </w:rPr>
              <w:t>mutatorius</w:t>
            </w:r>
            <w:proofErr w:type="spellEnd"/>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100,60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100,60</w:t>
            </w:r>
          </w:p>
        </w:tc>
        <w:tc>
          <w:tcPr>
            <w:tcW w:w="2185"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r>
              <w:rPr>
                <w:sz w:val="22"/>
                <w:szCs w:val="22"/>
              </w:rPr>
              <w:t>Nusidėvėjo fiziškai</w:t>
            </w:r>
          </w:p>
          <w:p w:rsidR="009F7D95" w:rsidRPr="008A099E" w:rsidRDefault="009F7D95" w:rsidP="00AE6A0B">
            <w:pPr>
              <w:jc w:val="both"/>
              <w:rPr>
                <w:sz w:val="22"/>
                <w:szCs w:val="22"/>
              </w:rPr>
            </w:pPr>
            <w:r>
              <w:rPr>
                <w:sz w:val="22"/>
                <w:szCs w:val="22"/>
              </w:rPr>
              <w:t>ir funkciškai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4.</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i/>
                <w:sz w:val="22"/>
                <w:szCs w:val="22"/>
              </w:rPr>
            </w:pPr>
            <w:r>
              <w:rPr>
                <w:sz w:val="22"/>
                <w:szCs w:val="22"/>
              </w:rPr>
              <w:t xml:space="preserve">CD </w:t>
            </w:r>
            <w:proofErr w:type="spellStart"/>
            <w:r>
              <w:rPr>
                <w:i/>
                <w:sz w:val="22"/>
                <w:szCs w:val="22"/>
              </w:rPr>
              <w:t>Encyclo-</w:t>
            </w:r>
            <w:proofErr w:type="spellEnd"/>
          </w:p>
          <w:p w:rsidR="009F7D95" w:rsidRDefault="009F7D95" w:rsidP="00AE6A0B">
            <w:pPr>
              <w:jc w:val="both"/>
              <w:rPr>
                <w:i/>
                <w:sz w:val="22"/>
                <w:szCs w:val="22"/>
              </w:rPr>
            </w:pPr>
            <w:proofErr w:type="spellStart"/>
            <w:r>
              <w:rPr>
                <w:i/>
                <w:sz w:val="22"/>
                <w:szCs w:val="22"/>
              </w:rPr>
              <w:t>pedia</w:t>
            </w:r>
            <w:proofErr w:type="spellEnd"/>
            <w:r>
              <w:rPr>
                <w:i/>
                <w:sz w:val="22"/>
                <w:szCs w:val="22"/>
              </w:rPr>
              <w:t xml:space="preserve"> </w:t>
            </w:r>
            <w:proofErr w:type="spellStart"/>
            <w:r>
              <w:rPr>
                <w:i/>
                <w:sz w:val="22"/>
                <w:szCs w:val="22"/>
              </w:rPr>
              <w:t>Brita-</w:t>
            </w:r>
            <w:proofErr w:type="spellEnd"/>
          </w:p>
          <w:p w:rsidR="009F7D95" w:rsidRDefault="009F7D95" w:rsidP="00AE6A0B">
            <w:pPr>
              <w:jc w:val="both"/>
              <w:rPr>
                <w:i/>
                <w:sz w:val="22"/>
                <w:szCs w:val="22"/>
              </w:rPr>
            </w:pPr>
            <w:proofErr w:type="spellStart"/>
            <w:r>
              <w:rPr>
                <w:i/>
                <w:sz w:val="22"/>
                <w:szCs w:val="22"/>
              </w:rPr>
              <w:t>nica</w:t>
            </w:r>
            <w:proofErr w:type="spellEnd"/>
            <w:r>
              <w:rPr>
                <w:i/>
                <w:sz w:val="22"/>
                <w:szCs w:val="22"/>
              </w:rPr>
              <w:t xml:space="preserve"> 2003</w:t>
            </w:r>
          </w:p>
          <w:p w:rsidR="009F7D95" w:rsidRDefault="009F7D95" w:rsidP="00AE6A0B">
            <w:pPr>
              <w:jc w:val="both"/>
              <w:rPr>
                <w:i/>
                <w:sz w:val="22"/>
                <w:szCs w:val="22"/>
              </w:rPr>
            </w:pPr>
            <w:proofErr w:type="spellStart"/>
            <w:r>
              <w:rPr>
                <w:i/>
                <w:sz w:val="22"/>
                <w:szCs w:val="22"/>
              </w:rPr>
              <w:t>Ready</w:t>
            </w:r>
            <w:proofErr w:type="spellEnd"/>
            <w:r>
              <w:rPr>
                <w:i/>
                <w:sz w:val="22"/>
                <w:szCs w:val="22"/>
              </w:rPr>
              <w:t xml:space="preserve"> </w:t>
            </w:r>
            <w:proofErr w:type="spellStart"/>
            <w:r>
              <w:rPr>
                <w:i/>
                <w:sz w:val="22"/>
                <w:szCs w:val="22"/>
              </w:rPr>
              <w:t>Refe-</w:t>
            </w:r>
            <w:proofErr w:type="spellEnd"/>
          </w:p>
          <w:p w:rsidR="009F7D95" w:rsidRPr="00F46245" w:rsidRDefault="009F7D95" w:rsidP="00AE6A0B">
            <w:pPr>
              <w:jc w:val="both"/>
              <w:rPr>
                <w:i/>
                <w:sz w:val="22"/>
                <w:szCs w:val="22"/>
              </w:rPr>
            </w:pPr>
            <w:proofErr w:type="spellStart"/>
            <w:r>
              <w:rPr>
                <w:i/>
                <w:sz w:val="22"/>
                <w:szCs w:val="22"/>
              </w:rPr>
              <w:t>rence</w:t>
            </w:r>
            <w:proofErr w:type="spellEnd"/>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25,00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25,00</w:t>
            </w:r>
          </w:p>
        </w:tc>
        <w:tc>
          <w:tcPr>
            <w:tcW w:w="218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both"/>
              <w:rPr>
                <w:sz w:val="22"/>
                <w:szCs w:val="22"/>
              </w:rPr>
            </w:pPr>
            <w:r>
              <w:rPr>
                <w:sz w:val="22"/>
                <w:szCs w:val="22"/>
              </w:rPr>
              <w:t xml:space="preserve">Nusidėvėjo </w:t>
            </w:r>
            <w:proofErr w:type="spellStart"/>
            <w:r>
              <w:rPr>
                <w:sz w:val="22"/>
                <w:szCs w:val="22"/>
              </w:rPr>
              <w:t>funkciš-kai</w:t>
            </w:r>
            <w:proofErr w:type="spellEnd"/>
            <w:r>
              <w:rPr>
                <w:sz w:val="22"/>
                <w:szCs w:val="22"/>
              </w:rPr>
              <w:t xml:space="preserve"> ir technologiškai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5.</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i/>
                <w:sz w:val="22"/>
                <w:szCs w:val="22"/>
              </w:rPr>
            </w:pPr>
            <w:r>
              <w:rPr>
                <w:sz w:val="22"/>
                <w:szCs w:val="22"/>
              </w:rPr>
              <w:t xml:space="preserve">CD </w:t>
            </w:r>
            <w:r>
              <w:rPr>
                <w:i/>
                <w:sz w:val="22"/>
                <w:szCs w:val="22"/>
              </w:rPr>
              <w:t>Lokali-</w:t>
            </w:r>
          </w:p>
          <w:p w:rsidR="009F7D95" w:rsidRDefault="009F7D95" w:rsidP="00AE6A0B">
            <w:pPr>
              <w:jc w:val="both"/>
              <w:rPr>
                <w:i/>
                <w:sz w:val="22"/>
                <w:szCs w:val="22"/>
              </w:rPr>
            </w:pPr>
            <w:proofErr w:type="spellStart"/>
            <w:r>
              <w:rPr>
                <w:i/>
                <w:sz w:val="22"/>
                <w:szCs w:val="22"/>
              </w:rPr>
              <w:t>zuotas</w:t>
            </w:r>
            <w:proofErr w:type="spellEnd"/>
            <w:r>
              <w:rPr>
                <w:i/>
                <w:sz w:val="22"/>
                <w:szCs w:val="22"/>
              </w:rPr>
              <w:t xml:space="preserve"> </w:t>
            </w:r>
            <w:proofErr w:type="spellStart"/>
            <w:r>
              <w:rPr>
                <w:i/>
                <w:sz w:val="22"/>
                <w:szCs w:val="22"/>
              </w:rPr>
              <w:t>rašti-</w:t>
            </w:r>
            <w:proofErr w:type="spellEnd"/>
          </w:p>
          <w:p w:rsidR="009F7D95" w:rsidRDefault="009F7D95" w:rsidP="00AE6A0B">
            <w:pPr>
              <w:jc w:val="both"/>
              <w:rPr>
                <w:i/>
                <w:sz w:val="22"/>
                <w:szCs w:val="22"/>
              </w:rPr>
            </w:pPr>
            <w:proofErr w:type="spellStart"/>
            <w:r>
              <w:rPr>
                <w:i/>
                <w:sz w:val="22"/>
                <w:szCs w:val="22"/>
              </w:rPr>
              <w:t>nės</w:t>
            </w:r>
            <w:proofErr w:type="spellEnd"/>
            <w:r>
              <w:rPr>
                <w:i/>
                <w:sz w:val="22"/>
                <w:szCs w:val="22"/>
              </w:rPr>
              <w:t xml:space="preserve"> atvirųjų</w:t>
            </w:r>
          </w:p>
          <w:p w:rsidR="009F7D95" w:rsidRDefault="009F7D95" w:rsidP="00AE6A0B">
            <w:pPr>
              <w:jc w:val="both"/>
              <w:rPr>
                <w:sz w:val="22"/>
                <w:szCs w:val="22"/>
              </w:rPr>
            </w:pPr>
            <w:r>
              <w:rPr>
                <w:i/>
                <w:sz w:val="22"/>
                <w:szCs w:val="22"/>
              </w:rPr>
              <w:t>programų rinkinys</w:t>
            </w:r>
            <w:r>
              <w:rPr>
                <w:sz w:val="22"/>
                <w:szCs w:val="22"/>
              </w:rPr>
              <w:t xml:space="preserve"> su </w:t>
            </w:r>
          </w:p>
          <w:p w:rsidR="009F7D95" w:rsidRDefault="009F7D95" w:rsidP="00AE6A0B">
            <w:pPr>
              <w:jc w:val="both"/>
              <w:rPr>
                <w:sz w:val="22"/>
                <w:szCs w:val="22"/>
              </w:rPr>
            </w:pPr>
            <w:proofErr w:type="spellStart"/>
            <w:r>
              <w:rPr>
                <w:sz w:val="22"/>
                <w:szCs w:val="22"/>
              </w:rPr>
              <w:t>dokumenta-</w:t>
            </w:r>
            <w:proofErr w:type="spellEnd"/>
          </w:p>
          <w:p w:rsidR="009F7D95" w:rsidRPr="00F46245" w:rsidRDefault="009F7D95" w:rsidP="00AE6A0B">
            <w:pPr>
              <w:jc w:val="both"/>
              <w:rPr>
                <w:sz w:val="22"/>
                <w:szCs w:val="22"/>
              </w:rPr>
            </w:pPr>
            <w:proofErr w:type="spellStart"/>
            <w:r>
              <w:rPr>
                <w:sz w:val="22"/>
                <w:szCs w:val="22"/>
              </w:rPr>
              <w:t>cija</w:t>
            </w:r>
            <w:proofErr w:type="spellEnd"/>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2</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23,00</w:t>
            </w:r>
          </w:p>
          <w:p w:rsidR="009F7D95" w:rsidRDefault="009F7D95" w:rsidP="00AE6A0B">
            <w:pPr>
              <w:jc w:val="center"/>
              <w:rPr>
                <w:sz w:val="22"/>
                <w:szCs w:val="22"/>
              </w:rPr>
            </w:pP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46,00</w:t>
            </w:r>
          </w:p>
        </w:tc>
        <w:tc>
          <w:tcPr>
            <w:tcW w:w="218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both"/>
              <w:rPr>
                <w:sz w:val="22"/>
                <w:szCs w:val="22"/>
              </w:rPr>
            </w:pPr>
            <w:r>
              <w:rPr>
                <w:sz w:val="22"/>
                <w:szCs w:val="22"/>
              </w:rPr>
              <w:t xml:space="preserve">Nusidėvėjo </w:t>
            </w:r>
            <w:proofErr w:type="spellStart"/>
            <w:r>
              <w:rPr>
                <w:sz w:val="22"/>
                <w:szCs w:val="22"/>
              </w:rPr>
              <w:t>funkciš-kai</w:t>
            </w:r>
            <w:proofErr w:type="spellEnd"/>
            <w:r>
              <w:rPr>
                <w:sz w:val="22"/>
                <w:szCs w:val="22"/>
              </w:rPr>
              <w:t xml:space="preserve"> ir technologiškai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6.</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i/>
                <w:sz w:val="22"/>
                <w:szCs w:val="22"/>
              </w:rPr>
            </w:pPr>
            <w:r>
              <w:rPr>
                <w:i/>
                <w:sz w:val="22"/>
                <w:szCs w:val="22"/>
              </w:rPr>
              <w:t>Kompiuteri-</w:t>
            </w:r>
          </w:p>
          <w:p w:rsidR="009F7D95" w:rsidRDefault="009F7D95" w:rsidP="00AE6A0B">
            <w:pPr>
              <w:jc w:val="both"/>
              <w:rPr>
                <w:i/>
                <w:sz w:val="22"/>
                <w:szCs w:val="22"/>
              </w:rPr>
            </w:pPr>
            <w:proofErr w:type="spellStart"/>
            <w:r>
              <w:rPr>
                <w:i/>
                <w:sz w:val="22"/>
                <w:szCs w:val="22"/>
              </w:rPr>
              <w:t>nio</w:t>
            </w:r>
            <w:proofErr w:type="spellEnd"/>
            <w:r>
              <w:rPr>
                <w:i/>
                <w:sz w:val="22"/>
                <w:szCs w:val="22"/>
              </w:rPr>
              <w:t xml:space="preserve"> raštingu-</w:t>
            </w:r>
          </w:p>
          <w:p w:rsidR="009F7D95" w:rsidRPr="00D57015" w:rsidRDefault="009F7D95" w:rsidP="00AE6A0B">
            <w:pPr>
              <w:jc w:val="both"/>
              <w:rPr>
                <w:i/>
                <w:sz w:val="22"/>
                <w:szCs w:val="22"/>
              </w:rPr>
            </w:pPr>
            <w:proofErr w:type="spellStart"/>
            <w:r>
              <w:rPr>
                <w:i/>
                <w:sz w:val="22"/>
                <w:szCs w:val="22"/>
              </w:rPr>
              <w:t>mo</w:t>
            </w:r>
            <w:proofErr w:type="spellEnd"/>
            <w:r>
              <w:rPr>
                <w:i/>
                <w:sz w:val="22"/>
                <w:szCs w:val="22"/>
              </w:rPr>
              <w:t xml:space="preserve"> testas</w:t>
            </w:r>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62,00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62,00</w:t>
            </w:r>
          </w:p>
        </w:tc>
        <w:tc>
          <w:tcPr>
            <w:tcW w:w="218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both"/>
              <w:rPr>
                <w:sz w:val="22"/>
                <w:szCs w:val="22"/>
              </w:rPr>
            </w:pPr>
            <w:r>
              <w:rPr>
                <w:sz w:val="22"/>
                <w:szCs w:val="22"/>
              </w:rPr>
              <w:t xml:space="preserve">Nusidėvėjo </w:t>
            </w:r>
            <w:proofErr w:type="spellStart"/>
            <w:r>
              <w:rPr>
                <w:sz w:val="22"/>
                <w:szCs w:val="22"/>
              </w:rPr>
              <w:t>funkciš-kai</w:t>
            </w:r>
            <w:proofErr w:type="spellEnd"/>
            <w:r>
              <w:rPr>
                <w:sz w:val="22"/>
                <w:szCs w:val="22"/>
              </w:rPr>
              <w:t xml:space="preserve"> ir technologiškai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7.</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p w:rsidR="009F7D95" w:rsidRDefault="009F7D95" w:rsidP="00AE6A0B">
            <w:pPr>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r>
              <w:rPr>
                <w:sz w:val="22"/>
                <w:szCs w:val="22"/>
              </w:rPr>
              <w:t>Kompiuteri-</w:t>
            </w:r>
          </w:p>
          <w:p w:rsidR="009F7D95" w:rsidRDefault="009F7D95" w:rsidP="00AE6A0B">
            <w:pPr>
              <w:jc w:val="both"/>
              <w:rPr>
                <w:sz w:val="22"/>
                <w:szCs w:val="22"/>
              </w:rPr>
            </w:pPr>
            <w:proofErr w:type="spellStart"/>
            <w:r>
              <w:rPr>
                <w:sz w:val="22"/>
                <w:szCs w:val="22"/>
              </w:rPr>
              <w:t>nis</w:t>
            </w:r>
            <w:proofErr w:type="spellEnd"/>
            <w:r>
              <w:rPr>
                <w:sz w:val="22"/>
                <w:szCs w:val="22"/>
              </w:rPr>
              <w:t xml:space="preserve"> žodynas</w:t>
            </w:r>
          </w:p>
          <w:p w:rsidR="009F7D95" w:rsidRDefault="009F7D95" w:rsidP="00AE6A0B">
            <w:pPr>
              <w:jc w:val="both"/>
              <w:rPr>
                <w:i/>
                <w:sz w:val="22"/>
                <w:szCs w:val="22"/>
              </w:rPr>
            </w:pPr>
            <w:r>
              <w:rPr>
                <w:i/>
                <w:sz w:val="22"/>
                <w:szCs w:val="22"/>
              </w:rPr>
              <w:t xml:space="preserve">Lietuvių </w:t>
            </w:r>
            <w:proofErr w:type="spellStart"/>
            <w:r>
              <w:rPr>
                <w:i/>
                <w:sz w:val="22"/>
                <w:szCs w:val="22"/>
              </w:rPr>
              <w:t>tar-</w:t>
            </w:r>
            <w:proofErr w:type="spellEnd"/>
          </w:p>
          <w:p w:rsidR="009F7D95" w:rsidRPr="00D57015" w:rsidRDefault="009F7D95" w:rsidP="00AE6A0B">
            <w:pPr>
              <w:jc w:val="both"/>
              <w:rPr>
                <w:sz w:val="22"/>
                <w:szCs w:val="22"/>
              </w:rPr>
            </w:pPr>
            <w:proofErr w:type="spellStart"/>
            <w:r>
              <w:rPr>
                <w:i/>
                <w:sz w:val="22"/>
                <w:szCs w:val="22"/>
              </w:rPr>
              <w:t>mės</w:t>
            </w:r>
            <w:proofErr w:type="spellEnd"/>
            <w:r>
              <w:rPr>
                <w:i/>
                <w:sz w:val="22"/>
                <w:szCs w:val="22"/>
              </w:rPr>
              <w:t xml:space="preserve">, </w:t>
            </w:r>
            <w:r>
              <w:rPr>
                <w:sz w:val="22"/>
                <w:szCs w:val="22"/>
              </w:rPr>
              <w:t>1 dalis</w:t>
            </w:r>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28,00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28,00</w:t>
            </w:r>
          </w:p>
        </w:tc>
        <w:tc>
          <w:tcPr>
            <w:tcW w:w="218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both"/>
              <w:rPr>
                <w:sz w:val="22"/>
                <w:szCs w:val="22"/>
              </w:rPr>
            </w:pPr>
            <w:r>
              <w:rPr>
                <w:sz w:val="22"/>
                <w:szCs w:val="22"/>
              </w:rPr>
              <w:t xml:space="preserve">Nusidėvėjo </w:t>
            </w:r>
            <w:proofErr w:type="spellStart"/>
            <w:r>
              <w:rPr>
                <w:sz w:val="22"/>
                <w:szCs w:val="22"/>
              </w:rPr>
              <w:t>funkciš-kai</w:t>
            </w:r>
            <w:proofErr w:type="spellEnd"/>
            <w:r>
              <w:rPr>
                <w:sz w:val="22"/>
                <w:szCs w:val="22"/>
              </w:rPr>
              <w:t xml:space="preserve"> ir technologiškai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8.</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i/>
                <w:sz w:val="22"/>
                <w:szCs w:val="22"/>
              </w:rPr>
            </w:pPr>
            <w:r>
              <w:rPr>
                <w:i/>
                <w:sz w:val="22"/>
                <w:szCs w:val="22"/>
              </w:rPr>
              <w:t xml:space="preserve">Gimtoji </w:t>
            </w:r>
            <w:proofErr w:type="spellStart"/>
            <w:r>
              <w:rPr>
                <w:i/>
                <w:sz w:val="22"/>
                <w:szCs w:val="22"/>
              </w:rPr>
              <w:t>isto-</w:t>
            </w:r>
            <w:proofErr w:type="spellEnd"/>
          </w:p>
          <w:p w:rsidR="009F7D95" w:rsidRPr="00D57015" w:rsidRDefault="009F7D95" w:rsidP="00AE6A0B">
            <w:pPr>
              <w:jc w:val="both"/>
              <w:rPr>
                <w:i/>
                <w:sz w:val="22"/>
                <w:szCs w:val="22"/>
              </w:rPr>
            </w:pPr>
            <w:r>
              <w:rPr>
                <w:i/>
                <w:sz w:val="22"/>
                <w:szCs w:val="22"/>
              </w:rPr>
              <w:t>rija</w:t>
            </w:r>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79,00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79,00</w:t>
            </w:r>
          </w:p>
        </w:tc>
        <w:tc>
          <w:tcPr>
            <w:tcW w:w="218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both"/>
              <w:rPr>
                <w:sz w:val="22"/>
                <w:szCs w:val="22"/>
              </w:rPr>
            </w:pPr>
            <w:r>
              <w:rPr>
                <w:sz w:val="22"/>
                <w:szCs w:val="22"/>
              </w:rPr>
              <w:t xml:space="preserve">Nusidėvėjo </w:t>
            </w:r>
            <w:proofErr w:type="spellStart"/>
            <w:r>
              <w:rPr>
                <w:sz w:val="22"/>
                <w:szCs w:val="22"/>
              </w:rPr>
              <w:t>funkciš-kai</w:t>
            </w:r>
            <w:proofErr w:type="spellEnd"/>
            <w:r>
              <w:rPr>
                <w:sz w:val="22"/>
                <w:szCs w:val="22"/>
              </w:rPr>
              <w:t xml:space="preserve"> ir technologiškai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9.</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i/>
                <w:sz w:val="22"/>
                <w:szCs w:val="22"/>
              </w:rPr>
            </w:pPr>
            <w:r>
              <w:rPr>
                <w:sz w:val="22"/>
                <w:szCs w:val="22"/>
              </w:rPr>
              <w:t xml:space="preserve">Leidinys </w:t>
            </w:r>
            <w:proofErr w:type="spellStart"/>
            <w:r>
              <w:rPr>
                <w:i/>
                <w:sz w:val="22"/>
                <w:szCs w:val="22"/>
              </w:rPr>
              <w:t>In-</w:t>
            </w:r>
            <w:proofErr w:type="spellEnd"/>
          </w:p>
          <w:p w:rsidR="009F7D95" w:rsidRDefault="009F7D95" w:rsidP="00AE6A0B">
            <w:pPr>
              <w:jc w:val="both"/>
              <w:rPr>
                <w:i/>
                <w:sz w:val="22"/>
                <w:szCs w:val="22"/>
              </w:rPr>
            </w:pPr>
            <w:proofErr w:type="spellStart"/>
            <w:r>
              <w:rPr>
                <w:i/>
                <w:sz w:val="22"/>
                <w:szCs w:val="22"/>
              </w:rPr>
              <w:t>for</w:t>
            </w:r>
            <w:proofErr w:type="spellEnd"/>
            <w:r>
              <w:rPr>
                <w:i/>
                <w:sz w:val="22"/>
                <w:szCs w:val="22"/>
              </w:rPr>
              <w:t xml:space="preserve">. </w:t>
            </w:r>
            <w:proofErr w:type="spellStart"/>
            <w:r>
              <w:rPr>
                <w:i/>
                <w:sz w:val="22"/>
                <w:szCs w:val="22"/>
              </w:rPr>
              <w:t>Technol</w:t>
            </w:r>
            <w:proofErr w:type="spellEnd"/>
            <w:r>
              <w:rPr>
                <w:i/>
                <w:sz w:val="22"/>
                <w:szCs w:val="22"/>
              </w:rPr>
              <w:t>.</w:t>
            </w:r>
          </w:p>
          <w:p w:rsidR="009F7D95" w:rsidRDefault="009F7D95" w:rsidP="00AE6A0B">
            <w:pPr>
              <w:jc w:val="both"/>
              <w:rPr>
                <w:i/>
                <w:sz w:val="22"/>
                <w:szCs w:val="22"/>
              </w:rPr>
            </w:pPr>
            <w:r>
              <w:rPr>
                <w:i/>
                <w:sz w:val="22"/>
                <w:szCs w:val="22"/>
              </w:rPr>
              <w:t xml:space="preserve">Naudojimo </w:t>
            </w:r>
          </w:p>
          <w:p w:rsidR="009F7D95" w:rsidRDefault="009F7D95" w:rsidP="00AE6A0B">
            <w:pPr>
              <w:jc w:val="both"/>
              <w:rPr>
                <w:i/>
                <w:sz w:val="22"/>
                <w:szCs w:val="22"/>
              </w:rPr>
            </w:pPr>
            <w:proofErr w:type="spellStart"/>
            <w:r>
              <w:rPr>
                <w:i/>
                <w:sz w:val="22"/>
                <w:szCs w:val="22"/>
              </w:rPr>
              <w:t>edukologi-</w:t>
            </w:r>
            <w:proofErr w:type="spellEnd"/>
          </w:p>
          <w:p w:rsidR="009F7D95" w:rsidRPr="00D57015" w:rsidRDefault="009F7D95" w:rsidP="00AE6A0B">
            <w:pPr>
              <w:jc w:val="both"/>
              <w:rPr>
                <w:i/>
                <w:sz w:val="22"/>
                <w:szCs w:val="22"/>
              </w:rPr>
            </w:pPr>
            <w:proofErr w:type="spellStart"/>
            <w:r>
              <w:rPr>
                <w:i/>
                <w:sz w:val="22"/>
                <w:szCs w:val="22"/>
              </w:rPr>
              <w:t>niai</w:t>
            </w:r>
            <w:proofErr w:type="spellEnd"/>
            <w:r>
              <w:rPr>
                <w:i/>
                <w:sz w:val="22"/>
                <w:szCs w:val="22"/>
              </w:rPr>
              <w:t xml:space="preserve"> aspektai</w:t>
            </w:r>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7,00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7,00</w:t>
            </w:r>
          </w:p>
        </w:tc>
        <w:tc>
          <w:tcPr>
            <w:tcW w:w="218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both"/>
              <w:rPr>
                <w:sz w:val="22"/>
                <w:szCs w:val="22"/>
              </w:rPr>
            </w:pPr>
            <w:r>
              <w:rPr>
                <w:sz w:val="22"/>
                <w:szCs w:val="22"/>
              </w:rPr>
              <w:t xml:space="preserve">Nusidėvėjo </w:t>
            </w:r>
            <w:proofErr w:type="spellStart"/>
            <w:r>
              <w:rPr>
                <w:sz w:val="22"/>
                <w:szCs w:val="22"/>
              </w:rPr>
              <w:t>funkciš-kai</w:t>
            </w:r>
            <w:proofErr w:type="spellEnd"/>
            <w:r>
              <w:rPr>
                <w:sz w:val="22"/>
                <w:szCs w:val="22"/>
              </w:rPr>
              <w:t xml:space="preserve"> ir technologiškai</w:t>
            </w:r>
          </w:p>
        </w:tc>
      </w:tr>
      <w:tr w:rsidR="009F7D95" w:rsidRPr="008A099E"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10.</w:t>
            </w:r>
          </w:p>
        </w:tc>
        <w:tc>
          <w:tcPr>
            <w:tcW w:w="1460"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r>
              <w:rPr>
                <w:sz w:val="22"/>
                <w:szCs w:val="22"/>
              </w:rPr>
              <w:t>2004</w:t>
            </w: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i/>
                <w:sz w:val="22"/>
                <w:szCs w:val="22"/>
              </w:rPr>
            </w:pPr>
            <w:r>
              <w:rPr>
                <w:i/>
                <w:sz w:val="22"/>
                <w:szCs w:val="22"/>
              </w:rPr>
              <w:t xml:space="preserve">Kūryba ir </w:t>
            </w:r>
          </w:p>
          <w:p w:rsidR="009F7D95" w:rsidRDefault="009F7D95" w:rsidP="00AE6A0B">
            <w:pPr>
              <w:jc w:val="both"/>
              <w:rPr>
                <w:i/>
                <w:sz w:val="22"/>
                <w:szCs w:val="22"/>
              </w:rPr>
            </w:pPr>
            <w:r>
              <w:rPr>
                <w:i/>
                <w:sz w:val="22"/>
                <w:szCs w:val="22"/>
              </w:rPr>
              <w:t>tradicijos.</w:t>
            </w:r>
          </w:p>
          <w:p w:rsidR="009F7D95" w:rsidRDefault="009F7D95" w:rsidP="00AE6A0B">
            <w:pPr>
              <w:jc w:val="both"/>
              <w:rPr>
                <w:i/>
                <w:sz w:val="22"/>
                <w:szCs w:val="22"/>
              </w:rPr>
            </w:pPr>
            <w:proofErr w:type="spellStart"/>
            <w:r>
              <w:rPr>
                <w:i/>
                <w:sz w:val="22"/>
                <w:szCs w:val="22"/>
              </w:rPr>
              <w:t>Geometr</w:t>
            </w:r>
            <w:proofErr w:type="spellEnd"/>
            <w:r>
              <w:rPr>
                <w:i/>
                <w:sz w:val="22"/>
                <w:szCs w:val="22"/>
              </w:rPr>
              <w:t xml:space="preserve">. </w:t>
            </w:r>
            <w:proofErr w:type="spellStart"/>
            <w:r>
              <w:rPr>
                <w:i/>
                <w:sz w:val="22"/>
                <w:szCs w:val="22"/>
              </w:rPr>
              <w:t>lie-</w:t>
            </w:r>
            <w:proofErr w:type="spellEnd"/>
          </w:p>
          <w:p w:rsidR="009F7D95" w:rsidRDefault="009F7D95" w:rsidP="00AE6A0B">
            <w:pPr>
              <w:jc w:val="both"/>
              <w:rPr>
                <w:i/>
                <w:sz w:val="22"/>
                <w:szCs w:val="22"/>
              </w:rPr>
            </w:pPr>
            <w:r>
              <w:rPr>
                <w:i/>
                <w:sz w:val="22"/>
                <w:szCs w:val="22"/>
              </w:rPr>
              <w:t>tuvių audinių</w:t>
            </w:r>
          </w:p>
          <w:p w:rsidR="009F7D95" w:rsidRPr="00B21204" w:rsidRDefault="009F7D95" w:rsidP="00AE6A0B">
            <w:pPr>
              <w:jc w:val="both"/>
              <w:rPr>
                <w:i/>
                <w:sz w:val="22"/>
                <w:szCs w:val="22"/>
              </w:rPr>
            </w:pPr>
            <w:r>
              <w:rPr>
                <w:i/>
                <w:sz w:val="22"/>
                <w:szCs w:val="22"/>
              </w:rPr>
              <w:t>raštai</w:t>
            </w:r>
          </w:p>
        </w:tc>
        <w:tc>
          <w:tcPr>
            <w:tcW w:w="88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30,00</w:t>
            </w:r>
          </w:p>
        </w:tc>
        <w:tc>
          <w:tcPr>
            <w:tcW w:w="1055"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r>
              <w:rPr>
                <w:sz w:val="22"/>
                <w:szCs w:val="22"/>
              </w:rPr>
              <w:t>30,00</w:t>
            </w:r>
          </w:p>
        </w:tc>
        <w:tc>
          <w:tcPr>
            <w:tcW w:w="2185" w:type="dxa"/>
            <w:tcBorders>
              <w:top w:val="single" w:sz="4" w:space="0" w:color="auto"/>
              <w:left w:val="single" w:sz="4" w:space="0" w:color="auto"/>
              <w:bottom w:val="single" w:sz="4" w:space="0" w:color="auto"/>
              <w:right w:val="single" w:sz="4" w:space="0" w:color="auto"/>
            </w:tcBorders>
          </w:tcPr>
          <w:p w:rsidR="009F7D95" w:rsidRPr="008A099E" w:rsidRDefault="009F7D95" w:rsidP="00AE6A0B">
            <w:pPr>
              <w:jc w:val="both"/>
              <w:rPr>
                <w:sz w:val="22"/>
                <w:szCs w:val="22"/>
              </w:rPr>
            </w:pPr>
            <w:r>
              <w:rPr>
                <w:sz w:val="22"/>
                <w:szCs w:val="22"/>
              </w:rPr>
              <w:t xml:space="preserve">Nusidėvėjo </w:t>
            </w:r>
            <w:proofErr w:type="spellStart"/>
            <w:r>
              <w:rPr>
                <w:sz w:val="22"/>
                <w:szCs w:val="22"/>
              </w:rPr>
              <w:t>funkciš-kai</w:t>
            </w:r>
            <w:proofErr w:type="spellEnd"/>
            <w:r>
              <w:rPr>
                <w:sz w:val="22"/>
                <w:szCs w:val="22"/>
              </w:rPr>
              <w:t xml:space="preserve"> ir technologiškai</w:t>
            </w:r>
          </w:p>
        </w:tc>
      </w:tr>
      <w:tr w:rsidR="009F7D95" w:rsidTr="00AE6A0B">
        <w:trPr>
          <w:jc w:val="center"/>
        </w:trPr>
        <w:tc>
          <w:tcPr>
            <w:tcW w:w="543" w:type="dxa"/>
            <w:tcBorders>
              <w:top w:val="single" w:sz="4" w:space="0" w:color="auto"/>
              <w:left w:val="single" w:sz="4" w:space="0" w:color="auto"/>
              <w:bottom w:val="single" w:sz="4" w:space="0" w:color="auto"/>
              <w:right w:val="single" w:sz="4" w:space="0" w:color="auto"/>
            </w:tcBorders>
          </w:tcPr>
          <w:p w:rsidR="009F7D95" w:rsidRDefault="009F7D95" w:rsidP="00AE6A0B">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tcPr>
          <w:p w:rsidR="009F7D95" w:rsidRPr="008F2A2F" w:rsidRDefault="009F7D95" w:rsidP="00AE6A0B">
            <w:pPr>
              <w:jc w:val="right"/>
              <w:rPr>
                <w:b/>
                <w:sz w:val="22"/>
                <w:szCs w:val="22"/>
              </w:rPr>
            </w:pPr>
            <w:r>
              <w:rPr>
                <w:b/>
                <w:sz w:val="22"/>
                <w:szCs w:val="22"/>
              </w:rPr>
              <w:t>Iš viso</w:t>
            </w:r>
          </w:p>
        </w:tc>
        <w:tc>
          <w:tcPr>
            <w:tcW w:w="1440" w:type="dxa"/>
            <w:tcBorders>
              <w:top w:val="single" w:sz="4" w:space="0" w:color="auto"/>
              <w:left w:val="single" w:sz="4" w:space="0" w:color="auto"/>
              <w:bottom w:val="single" w:sz="4" w:space="0" w:color="auto"/>
              <w:right w:val="single" w:sz="4" w:space="0" w:color="auto"/>
            </w:tcBorders>
            <w:vAlign w:val="center"/>
          </w:tcPr>
          <w:p w:rsidR="009F7D95" w:rsidRDefault="009F7D95" w:rsidP="00AE6A0B">
            <w:pPr>
              <w:jc w:val="center"/>
              <w:rPr>
                <w:sz w:val="22"/>
                <w:szCs w:val="22"/>
              </w:rPr>
            </w:pPr>
          </w:p>
        </w:tc>
        <w:tc>
          <w:tcPr>
            <w:tcW w:w="1439"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i/>
                <w:sz w:val="22"/>
                <w:szCs w:val="22"/>
              </w:rPr>
            </w:pPr>
          </w:p>
        </w:tc>
        <w:tc>
          <w:tcPr>
            <w:tcW w:w="881" w:type="dxa"/>
            <w:tcBorders>
              <w:top w:val="single" w:sz="4" w:space="0" w:color="auto"/>
              <w:left w:val="single" w:sz="4" w:space="0" w:color="auto"/>
              <w:bottom w:val="single" w:sz="4" w:space="0" w:color="auto"/>
              <w:right w:val="single" w:sz="4" w:space="0" w:color="auto"/>
            </w:tcBorders>
          </w:tcPr>
          <w:p w:rsidR="009F7D95" w:rsidRPr="008F2A2F" w:rsidRDefault="009F7D95" w:rsidP="00AE6A0B">
            <w:pPr>
              <w:jc w:val="center"/>
              <w:rPr>
                <w:b/>
                <w:sz w:val="22"/>
                <w:szCs w:val="22"/>
              </w:rPr>
            </w:pPr>
            <w:r>
              <w:rPr>
                <w:b/>
                <w:sz w:val="22"/>
                <w:szCs w:val="22"/>
              </w:rPr>
              <w:t>11</w:t>
            </w:r>
          </w:p>
        </w:tc>
        <w:tc>
          <w:tcPr>
            <w:tcW w:w="1041" w:type="dxa"/>
            <w:tcBorders>
              <w:top w:val="single" w:sz="4" w:space="0" w:color="auto"/>
              <w:left w:val="single" w:sz="4" w:space="0" w:color="auto"/>
              <w:bottom w:val="single" w:sz="4" w:space="0" w:color="auto"/>
              <w:right w:val="single" w:sz="4" w:space="0" w:color="auto"/>
            </w:tcBorders>
          </w:tcPr>
          <w:p w:rsidR="009F7D95" w:rsidRPr="008F2A2F" w:rsidRDefault="009F7D95" w:rsidP="00AE6A0B">
            <w:pPr>
              <w:jc w:val="center"/>
              <w:rPr>
                <w:b/>
                <w:sz w:val="22"/>
                <w:szCs w:val="22"/>
              </w:rPr>
            </w:pPr>
            <w:r>
              <w:rPr>
                <w:b/>
                <w:sz w:val="22"/>
                <w:szCs w:val="22"/>
              </w:rPr>
              <w:t>1065,00</w:t>
            </w:r>
          </w:p>
        </w:tc>
        <w:tc>
          <w:tcPr>
            <w:tcW w:w="1055" w:type="dxa"/>
            <w:tcBorders>
              <w:top w:val="single" w:sz="4" w:space="0" w:color="auto"/>
              <w:left w:val="single" w:sz="4" w:space="0" w:color="auto"/>
              <w:bottom w:val="single" w:sz="4" w:space="0" w:color="auto"/>
              <w:right w:val="single" w:sz="4" w:space="0" w:color="auto"/>
            </w:tcBorders>
          </w:tcPr>
          <w:p w:rsidR="009F7D95" w:rsidRPr="008F2A2F" w:rsidRDefault="009F7D95" w:rsidP="00AE6A0B">
            <w:pPr>
              <w:jc w:val="center"/>
              <w:rPr>
                <w:b/>
                <w:sz w:val="22"/>
                <w:szCs w:val="22"/>
              </w:rPr>
            </w:pPr>
            <w:r>
              <w:rPr>
                <w:b/>
                <w:sz w:val="22"/>
                <w:szCs w:val="22"/>
              </w:rPr>
              <w:t>1088,00</w:t>
            </w:r>
          </w:p>
        </w:tc>
        <w:tc>
          <w:tcPr>
            <w:tcW w:w="2185" w:type="dxa"/>
            <w:tcBorders>
              <w:top w:val="single" w:sz="4" w:space="0" w:color="auto"/>
              <w:left w:val="single" w:sz="4" w:space="0" w:color="auto"/>
              <w:bottom w:val="single" w:sz="4" w:space="0" w:color="auto"/>
              <w:right w:val="single" w:sz="4" w:space="0" w:color="auto"/>
            </w:tcBorders>
          </w:tcPr>
          <w:p w:rsidR="009F7D95" w:rsidRDefault="009F7D95" w:rsidP="00AE6A0B">
            <w:pPr>
              <w:jc w:val="both"/>
              <w:rPr>
                <w:sz w:val="22"/>
                <w:szCs w:val="22"/>
              </w:rPr>
            </w:pPr>
          </w:p>
        </w:tc>
      </w:tr>
    </w:tbl>
    <w:p w:rsidR="00C53612" w:rsidRDefault="009F7D95" w:rsidP="009F7D95">
      <w:pPr>
        <w:jc w:val="both"/>
      </w:pPr>
      <w:r>
        <w:t xml:space="preserve">                                                                                     </w:t>
      </w:r>
    </w:p>
    <w:p w:rsidR="00C53612" w:rsidRDefault="00C53612" w:rsidP="009F7D95">
      <w:pPr>
        <w:jc w:val="both"/>
      </w:pPr>
      <w:r>
        <w:lastRenderedPageBreak/>
        <w:t xml:space="preserve">            </w:t>
      </w:r>
    </w:p>
    <w:p w:rsidR="009F7D95" w:rsidRDefault="00C53612" w:rsidP="009F7D95">
      <w:pPr>
        <w:jc w:val="both"/>
      </w:pPr>
      <w:r>
        <w:t xml:space="preserve">                                                                                     </w:t>
      </w:r>
      <w:r w:rsidR="009F7D95">
        <w:t>Kretingos rajono savivaldybės tarybos</w:t>
      </w:r>
    </w:p>
    <w:p w:rsidR="009F7D95" w:rsidRDefault="009F7D95" w:rsidP="009F7D95">
      <w:pPr>
        <w:jc w:val="both"/>
      </w:pPr>
      <w:r>
        <w:t xml:space="preserve">                                                                                     2014 m. kovo </w:t>
      </w:r>
      <w:r w:rsidR="006C7278">
        <w:t>27</w:t>
      </w:r>
      <w:r>
        <w:t xml:space="preserve"> d. sprendimo Nr.</w:t>
      </w:r>
      <w:r w:rsidR="006C7278">
        <w:t xml:space="preserve"> </w:t>
      </w:r>
      <w:r w:rsidR="00C53612">
        <w:t>T2-</w:t>
      </w:r>
      <w:r w:rsidR="00BA608A">
        <w:t>118</w:t>
      </w:r>
      <w:bookmarkStart w:id="0" w:name="_GoBack"/>
      <w:bookmarkEnd w:id="0"/>
    </w:p>
    <w:p w:rsidR="009F7D95" w:rsidRDefault="009F7D95" w:rsidP="009F7D95">
      <w:pPr>
        <w:jc w:val="both"/>
      </w:pPr>
      <w:r>
        <w:t xml:space="preserve">                                                                                     2 priedas</w:t>
      </w:r>
    </w:p>
    <w:p w:rsidR="009F7D95" w:rsidRDefault="009F7D95" w:rsidP="009F7D95">
      <w:pPr>
        <w:jc w:val="both"/>
      </w:pPr>
    </w:p>
    <w:p w:rsidR="009F7D95" w:rsidRDefault="009F7D95" w:rsidP="009F7D95">
      <w:pPr>
        <w:jc w:val="both"/>
      </w:pPr>
    </w:p>
    <w:p w:rsidR="009F7D95" w:rsidRDefault="009F7D95" w:rsidP="009F7D95">
      <w:pPr>
        <w:jc w:val="center"/>
      </w:pPr>
      <w:r>
        <w:t>PRIPAŽINTO NETINKAMU (NEGALIMU) NAUDOTI ILGALAIKIO MATERIALIOJO IR NEMATERIALIOJO VALSTYBĖS TURTO SĄRAŠAS</w:t>
      </w:r>
    </w:p>
    <w:p w:rsidR="009F7D95" w:rsidRDefault="009F7D95" w:rsidP="009F7D95">
      <w:pPr>
        <w:jc w:val="center"/>
      </w:pPr>
    </w:p>
    <w:p w:rsidR="009F7D95" w:rsidRDefault="009F7D95" w:rsidP="009F7D9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12"/>
        <w:gridCol w:w="1275"/>
        <w:gridCol w:w="1134"/>
        <w:gridCol w:w="1380"/>
        <w:gridCol w:w="1030"/>
        <w:gridCol w:w="2126"/>
      </w:tblGrid>
      <w:tr w:rsidR="009F7D95" w:rsidTr="00AE6A0B">
        <w:tc>
          <w:tcPr>
            <w:tcW w:w="590" w:type="dxa"/>
            <w:shd w:val="clear" w:color="auto" w:fill="auto"/>
          </w:tcPr>
          <w:p w:rsidR="009F7D95" w:rsidRDefault="009F7D95" w:rsidP="00AE6A0B">
            <w:pPr>
              <w:jc w:val="center"/>
            </w:pPr>
            <w:r>
              <w:t>Eil.</w:t>
            </w:r>
          </w:p>
          <w:p w:rsidR="009F7D95" w:rsidRDefault="009F7D95" w:rsidP="00AE6A0B">
            <w:pPr>
              <w:jc w:val="center"/>
            </w:pPr>
            <w:r>
              <w:t>Nr.</w:t>
            </w:r>
          </w:p>
        </w:tc>
        <w:tc>
          <w:tcPr>
            <w:tcW w:w="2212" w:type="dxa"/>
            <w:shd w:val="clear" w:color="auto" w:fill="auto"/>
          </w:tcPr>
          <w:p w:rsidR="009F7D95" w:rsidRDefault="009F7D95" w:rsidP="00AE6A0B">
            <w:pPr>
              <w:jc w:val="center"/>
            </w:pPr>
            <w:r>
              <w:t>Turto</w:t>
            </w:r>
          </w:p>
          <w:p w:rsidR="009F7D95" w:rsidRDefault="009F7D95" w:rsidP="00AE6A0B">
            <w:pPr>
              <w:jc w:val="center"/>
            </w:pPr>
            <w:r>
              <w:t xml:space="preserve">pavadinimas </w:t>
            </w:r>
          </w:p>
        </w:tc>
        <w:tc>
          <w:tcPr>
            <w:tcW w:w="1275" w:type="dxa"/>
            <w:shd w:val="clear" w:color="auto" w:fill="auto"/>
          </w:tcPr>
          <w:p w:rsidR="009F7D95" w:rsidRDefault="009F7D95" w:rsidP="00AE6A0B">
            <w:pPr>
              <w:jc w:val="center"/>
            </w:pPr>
            <w:proofErr w:type="spellStart"/>
            <w:r>
              <w:t>Inventor</w:t>
            </w:r>
            <w:proofErr w:type="spellEnd"/>
            <w:r>
              <w:t>.</w:t>
            </w:r>
          </w:p>
          <w:p w:rsidR="009F7D95" w:rsidRDefault="009F7D95" w:rsidP="00AE6A0B">
            <w:pPr>
              <w:jc w:val="center"/>
            </w:pPr>
            <w:r>
              <w:t>Nr.</w:t>
            </w:r>
          </w:p>
        </w:tc>
        <w:tc>
          <w:tcPr>
            <w:tcW w:w="1134" w:type="dxa"/>
            <w:shd w:val="clear" w:color="auto" w:fill="auto"/>
          </w:tcPr>
          <w:p w:rsidR="009F7D95" w:rsidRDefault="009F7D95" w:rsidP="00AE6A0B">
            <w:pPr>
              <w:jc w:val="center"/>
            </w:pPr>
            <w:r>
              <w:t>Įsigijimo</w:t>
            </w:r>
          </w:p>
          <w:p w:rsidR="009F7D95" w:rsidRDefault="009F7D95" w:rsidP="00AE6A0B">
            <w:pPr>
              <w:jc w:val="center"/>
            </w:pPr>
            <w:r>
              <w:t>metai</w:t>
            </w:r>
          </w:p>
        </w:tc>
        <w:tc>
          <w:tcPr>
            <w:tcW w:w="1380" w:type="dxa"/>
            <w:shd w:val="clear" w:color="auto" w:fill="auto"/>
          </w:tcPr>
          <w:p w:rsidR="009F7D95" w:rsidRDefault="009F7D95" w:rsidP="00AE6A0B">
            <w:pPr>
              <w:jc w:val="center"/>
            </w:pPr>
            <w:r>
              <w:t>Įsigijimo</w:t>
            </w:r>
          </w:p>
          <w:p w:rsidR="009F7D95" w:rsidRDefault="009F7D95" w:rsidP="00AE6A0B">
            <w:pPr>
              <w:jc w:val="center"/>
            </w:pPr>
            <w:r>
              <w:t>vertė, Lt</w:t>
            </w:r>
          </w:p>
        </w:tc>
        <w:tc>
          <w:tcPr>
            <w:tcW w:w="1030" w:type="dxa"/>
            <w:shd w:val="clear" w:color="auto" w:fill="auto"/>
          </w:tcPr>
          <w:p w:rsidR="009F7D95" w:rsidRDefault="009F7D95" w:rsidP="00AE6A0B">
            <w:pPr>
              <w:jc w:val="center"/>
            </w:pPr>
            <w:r>
              <w:t>Likutinė</w:t>
            </w:r>
          </w:p>
          <w:p w:rsidR="009F7D95" w:rsidRDefault="009F7D95" w:rsidP="00AE6A0B">
            <w:pPr>
              <w:jc w:val="center"/>
            </w:pPr>
            <w:r>
              <w:t>vertė, Lt</w:t>
            </w:r>
          </w:p>
          <w:p w:rsidR="009F7D95" w:rsidRDefault="009F7D95" w:rsidP="006E1EF6">
            <w:pPr>
              <w:jc w:val="center"/>
            </w:pPr>
            <w:r>
              <w:t>201</w:t>
            </w:r>
            <w:r w:rsidR="006E1EF6">
              <w:t>4</w:t>
            </w:r>
            <w:r>
              <w:t>-</w:t>
            </w:r>
            <w:r w:rsidR="006E1EF6">
              <w:t>02</w:t>
            </w:r>
            <w:r>
              <w:t>-</w:t>
            </w:r>
            <w:r w:rsidR="006E1EF6">
              <w:t>28</w:t>
            </w:r>
          </w:p>
        </w:tc>
        <w:tc>
          <w:tcPr>
            <w:tcW w:w="2126" w:type="dxa"/>
            <w:shd w:val="clear" w:color="auto" w:fill="auto"/>
          </w:tcPr>
          <w:p w:rsidR="009F7D95" w:rsidRDefault="009F7D95" w:rsidP="00AE6A0B">
            <w:pPr>
              <w:jc w:val="center"/>
            </w:pPr>
            <w:r>
              <w:t>Nurašymo</w:t>
            </w:r>
          </w:p>
          <w:p w:rsidR="009F7D95" w:rsidRDefault="009F7D95" w:rsidP="00AE6A0B">
            <w:pPr>
              <w:jc w:val="center"/>
            </w:pPr>
            <w:r>
              <w:t>priežastys</w:t>
            </w:r>
          </w:p>
        </w:tc>
      </w:tr>
      <w:tr w:rsidR="009F7D95" w:rsidTr="00AE6A0B">
        <w:tc>
          <w:tcPr>
            <w:tcW w:w="9747" w:type="dxa"/>
            <w:gridSpan w:val="7"/>
            <w:shd w:val="clear" w:color="auto" w:fill="auto"/>
          </w:tcPr>
          <w:p w:rsidR="009F7D95" w:rsidRPr="00FD1589" w:rsidRDefault="009F7D95" w:rsidP="00AE6A0B">
            <w:pPr>
              <w:jc w:val="center"/>
              <w:rPr>
                <w:b/>
              </w:rPr>
            </w:pPr>
            <w:r>
              <w:rPr>
                <w:b/>
              </w:rPr>
              <w:t>Suaugusiųjų ir jaunimo mokymo centre esantis turtas</w:t>
            </w:r>
          </w:p>
        </w:tc>
      </w:tr>
      <w:tr w:rsidR="009F7D95" w:rsidTr="00AE6A0B">
        <w:tc>
          <w:tcPr>
            <w:tcW w:w="590" w:type="dxa"/>
            <w:shd w:val="clear" w:color="auto" w:fill="auto"/>
          </w:tcPr>
          <w:p w:rsidR="009F7D95" w:rsidRDefault="009F7D95" w:rsidP="00AE6A0B">
            <w:pPr>
              <w:jc w:val="center"/>
            </w:pPr>
          </w:p>
        </w:tc>
        <w:tc>
          <w:tcPr>
            <w:tcW w:w="2212" w:type="dxa"/>
            <w:shd w:val="clear" w:color="auto" w:fill="auto"/>
          </w:tcPr>
          <w:p w:rsidR="009F7D95" w:rsidRPr="008F12E7" w:rsidRDefault="009F7D95" w:rsidP="00AE6A0B">
            <w:pPr>
              <w:jc w:val="center"/>
              <w:rPr>
                <w:b/>
              </w:rPr>
            </w:pPr>
            <w:r>
              <w:rPr>
                <w:b/>
              </w:rPr>
              <w:t>Ilgalaikis materialusis turtas</w:t>
            </w:r>
          </w:p>
        </w:tc>
        <w:tc>
          <w:tcPr>
            <w:tcW w:w="1275" w:type="dxa"/>
            <w:shd w:val="clear" w:color="auto" w:fill="auto"/>
            <w:vAlign w:val="bottom"/>
          </w:tcPr>
          <w:p w:rsidR="009F7D95" w:rsidRPr="001913B2" w:rsidRDefault="009F7D95" w:rsidP="00AE6A0B">
            <w:pPr>
              <w:jc w:val="center"/>
              <w:rPr>
                <w:rFonts w:ascii="Calibri" w:hAnsi="Calibri"/>
                <w:color w:val="000000"/>
                <w:sz w:val="22"/>
                <w:szCs w:val="22"/>
              </w:rPr>
            </w:pPr>
          </w:p>
        </w:tc>
        <w:tc>
          <w:tcPr>
            <w:tcW w:w="1134" w:type="dxa"/>
            <w:shd w:val="clear" w:color="auto" w:fill="auto"/>
          </w:tcPr>
          <w:p w:rsidR="009F7D95" w:rsidRDefault="009F7D95" w:rsidP="00AE6A0B">
            <w:pPr>
              <w:jc w:val="center"/>
            </w:pPr>
          </w:p>
        </w:tc>
        <w:tc>
          <w:tcPr>
            <w:tcW w:w="1380" w:type="dxa"/>
            <w:shd w:val="clear" w:color="auto" w:fill="auto"/>
          </w:tcPr>
          <w:p w:rsidR="009F7D95" w:rsidRDefault="009F7D95" w:rsidP="00AE6A0B">
            <w:pPr>
              <w:jc w:val="center"/>
            </w:pPr>
          </w:p>
        </w:tc>
        <w:tc>
          <w:tcPr>
            <w:tcW w:w="1030" w:type="dxa"/>
            <w:shd w:val="clear" w:color="auto" w:fill="auto"/>
          </w:tcPr>
          <w:p w:rsidR="009F7D95" w:rsidRDefault="009F7D95" w:rsidP="00AE6A0B">
            <w:pPr>
              <w:jc w:val="center"/>
            </w:pPr>
          </w:p>
        </w:tc>
        <w:tc>
          <w:tcPr>
            <w:tcW w:w="2126" w:type="dxa"/>
            <w:shd w:val="clear" w:color="auto" w:fill="auto"/>
          </w:tcPr>
          <w:p w:rsidR="009F7D95" w:rsidRDefault="009F7D95" w:rsidP="00AE6A0B">
            <w:pPr>
              <w:jc w:val="center"/>
            </w:pPr>
          </w:p>
        </w:tc>
      </w:tr>
      <w:tr w:rsidR="009F7D95" w:rsidTr="00AE6A0B">
        <w:tc>
          <w:tcPr>
            <w:tcW w:w="590" w:type="dxa"/>
            <w:shd w:val="clear" w:color="auto" w:fill="auto"/>
          </w:tcPr>
          <w:p w:rsidR="009F7D95" w:rsidRPr="00E9222B" w:rsidRDefault="009F7D95" w:rsidP="00AE6A0B">
            <w:pPr>
              <w:jc w:val="center"/>
              <w:rPr>
                <w:sz w:val="22"/>
                <w:szCs w:val="22"/>
              </w:rPr>
            </w:pPr>
            <w:r w:rsidRPr="00E9222B">
              <w:rPr>
                <w:sz w:val="22"/>
                <w:szCs w:val="22"/>
              </w:rPr>
              <w:t>1.</w:t>
            </w:r>
          </w:p>
        </w:tc>
        <w:tc>
          <w:tcPr>
            <w:tcW w:w="2212" w:type="dxa"/>
            <w:shd w:val="clear" w:color="auto" w:fill="auto"/>
            <w:vAlign w:val="bottom"/>
          </w:tcPr>
          <w:p w:rsidR="009F7D95" w:rsidRDefault="009F7D95" w:rsidP="00AE6A0B">
            <w:pPr>
              <w:jc w:val="both"/>
              <w:rPr>
                <w:i/>
                <w:color w:val="000000"/>
              </w:rPr>
            </w:pPr>
            <w:r>
              <w:rPr>
                <w:color w:val="000000"/>
              </w:rPr>
              <w:t xml:space="preserve">Kompiuteris </w:t>
            </w:r>
            <w:proofErr w:type="spellStart"/>
            <w:r>
              <w:rPr>
                <w:i/>
                <w:color w:val="000000"/>
              </w:rPr>
              <w:t>Vector</w:t>
            </w:r>
            <w:proofErr w:type="spellEnd"/>
          </w:p>
          <w:p w:rsidR="009F7D95" w:rsidRPr="006E6A22" w:rsidRDefault="009F7D95" w:rsidP="00AE6A0B">
            <w:pPr>
              <w:jc w:val="both"/>
              <w:rPr>
                <w:i/>
                <w:color w:val="000000"/>
              </w:rPr>
            </w:pPr>
            <w:r>
              <w:rPr>
                <w:i/>
                <w:color w:val="000000"/>
              </w:rPr>
              <w:t>SK-AK09</w:t>
            </w:r>
          </w:p>
        </w:tc>
        <w:tc>
          <w:tcPr>
            <w:tcW w:w="1275" w:type="dxa"/>
            <w:shd w:val="clear" w:color="auto" w:fill="auto"/>
            <w:vAlign w:val="bottom"/>
          </w:tcPr>
          <w:p w:rsidR="009F7D95" w:rsidRPr="002D029A" w:rsidRDefault="009F7D95" w:rsidP="00AE6A0B">
            <w:pPr>
              <w:jc w:val="center"/>
              <w:rPr>
                <w:color w:val="000000"/>
                <w:sz w:val="22"/>
                <w:szCs w:val="22"/>
              </w:rPr>
            </w:pPr>
            <w:r>
              <w:rPr>
                <w:color w:val="000000"/>
                <w:sz w:val="22"/>
                <w:szCs w:val="22"/>
              </w:rPr>
              <w:t>8-013/1</w:t>
            </w:r>
          </w:p>
        </w:tc>
        <w:tc>
          <w:tcPr>
            <w:tcW w:w="1134" w:type="dxa"/>
            <w:shd w:val="clear" w:color="auto" w:fill="auto"/>
            <w:vAlign w:val="bottom"/>
          </w:tcPr>
          <w:p w:rsidR="009F7D95" w:rsidRPr="002D029A" w:rsidRDefault="009F7D95" w:rsidP="00AE6A0B">
            <w:pPr>
              <w:jc w:val="center"/>
              <w:rPr>
                <w:color w:val="000000"/>
                <w:sz w:val="22"/>
                <w:szCs w:val="22"/>
              </w:rPr>
            </w:pPr>
            <w:r>
              <w:rPr>
                <w:color w:val="000000"/>
                <w:sz w:val="22"/>
                <w:szCs w:val="22"/>
              </w:rPr>
              <w:t>2005</w:t>
            </w:r>
          </w:p>
        </w:tc>
        <w:tc>
          <w:tcPr>
            <w:tcW w:w="1380" w:type="dxa"/>
            <w:shd w:val="clear" w:color="auto" w:fill="auto"/>
            <w:vAlign w:val="bottom"/>
          </w:tcPr>
          <w:p w:rsidR="009F7D95" w:rsidRPr="002D029A" w:rsidRDefault="009F7D95" w:rsidP="00AE6A0B">
            <w:pPr>
              <w:jc w:val="center"/>
              <w:rPr>
                <w:color w:val="000000"/>
                <w:sz w:val="22"/>
                <w:szCs w:val="22"/>
              </w:rPr>
            </w:pPr>
            <w:r>
              <w:rPr>
                <w:color w:val="000000"/>
                <w:sz w:val="22"/>
                <w:szCs w:val="22"/>
              </w:rPr>
              <w:t>2505,00</w:t>
            </w:r>
          </w:p>
        </w:tc>
        <w:tc>
          <w:tcPr>
            <w:tcW w:w="1030" w:type="dxa"/>
            <w:shd w:val="clear" w:color="auto" w:fill="auto"/>
          </w:tcPr>
          <w:p w:rsidR="009F7D95" w:rsidRDefault="009F7D95" w:rsidP="00AE6A0B">
            <w:pPr>
              <w:jc w:val="center"/>
              <w:rPr>
                <w:sz w:val="22"/>
                <w:szCs w:val="22"/>
              </w:rPr>
            </w:pPr>
          </w:p>
          <w:p w:rsidR="009F7D95" w:rsidRPr="002D029A"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Pr="00E9222B" w:rsidRDefault="009F7D95" w:rsidP="00AE6A0B">
            <w:pPr>
              <w:jc w:val="center"/>
              <w:rPr>
                <w:sz w:val="22"/>
                <w:szCs w:val="22"/>
              </w:rPr>
            </w:pPr>
            <w:r w:rsidRPr="00E9222B">
              <w:rPr>
                <w:sz w:val="22"/>
                <w:szCs w:val="22"/>
              </w:rPr>
              <w:t>2.</w:t>
            </w:r>
          </w:p>
        </w:tc>
        <w:tc>
          <w:tcPr>
            <w:tcW w:w="2212" w:type="dxa"/>
            <w:shd w:val="clear" w:color="auto" w:fill="auto"/>
            <w:vAlign w:val="bottom"/>
          </w:tcPr>
          <w:p w:rsidR="009F7D95" w:rsidRPr="006E6A22" w:rsidRDefault="009F7D95" w:rsidP="00AE6A0B">
            <w:pPr>
              <w:jc w:val="both"/>
              <w:rPr>
                <w:i/>
              </w:rPr>
            </w:pPr>
            <w:r>
              <w:t xml:space="preserve">Kompiuteris </w:t>
            </w:r>
            <w:proofErr w:type="spellStart"/>
            <w:r>
              <w:rPr>
                <w:i/>
              </w:rPr>
              <w:t>Magnum</w:t>
            </w:r>
            <w:proofErr w:type="spellEnd"/>
            <w:r>
              <w:rPr>
                <w:i/>
              </w:rPr>
              <w:t xml:space="preserve"> Pentium</w:t>
            </w:r>
          </w:p>
        </w:tc>
        <w:tc>
          <w:tcPr>
            <w:tcW w:w="1275" w:type="dxa"/>
            <w:shd w:val="clear" w:color="auto" w:fill="auto"/>
            <w:vAlign w:val="bottom"/>
          </w:tcPr>
          <w:p w:rsidR="009F7D95" w:rsidRPr="002D029A" w:rsidRDefault="009F7D95" w:rsidP="00AE6A0B">
            <w:pPr>
              <w:jc w:val="center"/>
              <w:rPr>
                <w:color w:val="000000"/>
                <w:sz w:val="22"/>
                <w:szCs w:val="22"/>
              </w:rPr>
            </w:pPr>
            <w:r>
              <w:rPr>
                <w:color w:val="000000"/>
                <w:sz w:val="22"/>
                <w:szCs w:val="22"/>
              </w:rPr>
              <w:t>1-013/1</w:t>
            </w:r>
          </w:p>
        </w:tc>
        <w:tc>
          <w:tcPr>
            <w:tcW w:w="1134" w:type="dxa"/>
            <w:shd w:val="clear" w:color="auto" w:fill="auto"/>
            <w:vAlign w:val="bottom"/>
          </w:tcPr>
          <w:p w:rsidR="009F7D95" w:rsidRPr="002D029A" w:rsidRDefault="009F7D95" w:rsidP="00AE6A0B">
            <w:pPr>
              <w:jc w:val="center"/>
              <w:rPr>
                <w:color w:val="000000"/>
                <w:sz w:val="22"/>
                <w:szCs w:val="22"/>
              </w:rPr>
            </w:pPr>
            <w:r>
              <w:rPr>
                <w:color w:val="000000"/>
                <w:sz w:val="22"/>
                <w:szCs w:val="22"/>
              </w:rPr>
              <w:t>2003</w:t>
            </w:r>
          </w:p>
        </w:tc>
        <w:tc>
          <w:tcPr>
            <w:tcW w:w="1380" w:type="dxa"/>
            <w:shd w:val="clear" w:color="auto" w:fill="auto"/>
            <w:vAlign w:val="bottom"/>
          </w:tcPr>
          <w:p w:rsidR="009F7D95" w:rsidRPr="002D029A" w:rsidRDefault="009F7D95" w:rsidP="00AE6A0B">
            <w:pPr>
              <w:jc w:val="center"/>
              <w:rPr>
                <w:color w:val="000000"/>
                <w:sz w:val="22"/>
                <w:szCs w:val="22"/>
              </w:rPr>
            </w:pPr>
            <w:r>
              <w:rPr>
                <w:color w:val="000000"/>
                <w:sz w:val="22"/>
                <w:szCs w:val="22"/>
              </w:rPr>
              <w:t>2966,00</w:t>
            </w:r>
          </w:p>
        </w:tc>
        <w:tc>
          <w:tcPr>
            <w:tcW w:w="1030" w:type="dxa"/>
            <w:shd w:val="clear" w:color="auto" w:fill="auto"/>
          </w:tcPr>
          <w:p w:rsidR="009F7D95" w:rsidRDefault="009F7D95" w:rsidP="00AE6A0B">
            <w:pPr>
              <w:jc w:val="center"/>
              <w:rPr>
                <w:sz w:val="22"/>
                <w:szCs w:val="22"/>
              </w:rPr>
            </w:pPr>
          </w:p>
          <w:p w:rsidR="009F7D95" w:rsidRPr="002D029A"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Pr="00E9222B" w:rsidRDefault="009F7D95" w:rsidP="00AE6A0B">
            <w:pPr>
              <w:jc w:val="center"/>
              <w:rPr>
                <w:sz w:val="22"/>
                <w:szCs w:val="22"/>
              </w:rPr>
            </w:pPr>
            <w:r w:rsidRPr="00E9222B">
              <w:rPr>
                <w:sz w:val="22"/>
                <w:szCs w:val="22"/>
              </w:rPr>
              <w:t>3.</w:t>
            </w:r>
          </w:p>
        </w:tc>
        <w:tc>
          <w:tcPr>
            <w:tcW w:w="2212" w:type="dxa"/>
            <w:shd w:val="clear" w:color="auto" w:fill="auto"/>
            <w:vAlign w:val="bottom"/>
          </w:tcPr>
          <w:p w:rsidR="009F7D95" w:rsidRPr="006E6A22" w:rsidRDefault="009F7D95" w:rsidP="00AE6A0B">
            <w:pPr>
              <w:jc w:val="both"/>
              <w:rPr>
                <w:i/>
              </w:rPr>
            </w:pPr>
            <w:r>
              <w:t xml:space="preserve">Kompiuteris </w:t>
            </w:r>
            <w:proofErr w:type="spellStart"/>
            <w:r>
              <w:rPr>
                <w:i/>
              </w:rPr>
              <w:t>Magnum</w:t>
            </w:r>
            <w:proofErr w:type="spellEnd"/>
            <w:r>
              <w:rPr>
                <w:i/>
              </w:rPr>
              <w:t xml:space="preserve"> </w:t>
            </w:r>
            <w:proofErr w:type="spellStart"/>
            <w:r>
              <w:rPr>
                <w:i/>
              </w:rPr>
              <w:t>Celeron</w:t>
            </w:r>
            <w:proofErr w:type="spellEnd"/>
          </w:p>
        </w:tc>
        <w:tc>
          <w:tcPr>
            <w:tcW w:w="1275" w:type="dxa"/>
            <w:shd w:val="clear" w:color="auto" w:fill="auto"/>
            <w:vAlign w:val="bottom"/>
          </w:tcPr>
          <w:p w:rsidR="009F7D95" w:rsidRPr="002D029A" w:rsidRDefault="009F7D95" w:rsidP="00AE6A0B">
            <w:pPr>
              <w:jc w:val="center"/>
              <w:rPr>
                <w:color w:val="000000"/>
                <w:sz w:val="22"/>
                <w:szCs w:val="22"/>
              </w:rPr>
            </w:pPr>
            <w:r>
              <w:rPr>
                <w:color w:val="000000"/>
                <w:sz w:val="22"/>
                <w:szCs w:val="22"/>
              </w:rPr>
              <w:t>2-013/1</w:t>
            </w:r>
          </w:p>
        </w:tc>
        <w:tc>
          <w:tcPr>
            <w:tcW w:w="1134" w:type="dxa"/>
            <w:shd w:val="clear" w:color="auto" w:fill="auto"/>
            <w:vAlign w:val="bottom"/>
          </w:tcPr>
          <w:p w:rsidR="009F7D95" w:rsidRPr="002D029A" w:rsidRDefault="009F7D95" w:rsidP="00AE6A0B">
            <w:pPr>
              <w:jc w:val="center"/>
              <w:rPr>
                <w:color w:val="000000"/>
                <w:sz w:val="22"/>
                <w:szCs w:val="22"/>
              </w:rPr>
            </w:pPr>
            <w:r>
              <w:rPr>
                <w:color w:val="000000"/>
                <w:sz w:val="22"/>
                <w:szCs w:val="22"/>
              </w:rPr>
              <w:t>2003</w:t>
            </w:r>
          </w:p>
        </w:tc>
        <w:tc>
          <w:tcPr>
            <w:tcW w:w="1380" w:type="dxa"/>
            <w:shd w:val="clear" w:color="auto" w:fill="auto"/>
            <w:vAlign w:val="bottom"/>
          </w:tcPr>
          <w:p w:rsidR="009F7D95" w:rsidRPr="002D029A" w:rsidRDefault="009F7D95" w:rsidP="00AE6A0B">
            <w:pPr>
              <w:jc w:val="center"/>
              <w:rPr>
                <w:color w:val="000000"/>
                <w:sz w:val="22"/>
                <w:szCs w:val="22"/>
              </w:rPr>
            </w:pPr>
            <w:r>
              <w:rPr>
                <w:color w:val="000000"/>
                <w:sz w:val="22"/>
                <w:szCs w:val="22"/>
              </w:rPr>
              <w:t>1915,00</w:t>
            </w:r>
          </w:p>
        </w:tc>
        <w:tc>
          <w:tcPr>
            <w:tcW w:w="1030" w:type="dxa"/>
            <w:shd w:val="clear" w:color="auto" w:fill="auto"/>
          </w:tcPr>
          <w:p w:rsidR="009F7D95" w:rsidRDefault="009F7D95" w:rsidP="00AE6A0B">
            <w:pPr>
              <w:jc w:val="center"/>
              <w:rPr>
                <w:sz w:val="22"/>
                <w:szCs w:val="22"/>
              </w:rPr>
            </w:pPr>
          </w:p>
          <w:p w:rsidR="009F7D95" w:rsidRPr="002D029A"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Pr="00E9222B" w:rsidRDefault="009F7D95" w:rsidP="00AE6A0B">
            <w:pPr>
              <w:jc w:val="center"/>
              <w:rPr>
                <w:sz w:val="22"/>
                <w:szCs w:val="22"/>
              </w:rPr>
            </w:pPr>
            <w:r>
              <w:rPr>
                <w:sz w:val="22"/>
                <w:szCs w:val="22"/>
              </w:rPr>
              <w:t>4.</w:t>
            </w:r>
          </w:p>
        </w:tc>
        <w:tc>
          <w:tcPr>
            <w:tcW w:w="2212" w:type="dxa"/>
            <w:shd w:val="clear" w:color="auto" w:fill="auto"/>
            <w:vAlign w:val="bottom"/>
          </w:tcPr>
          <w:p w:rsidR="009F7D95" w:rsidRPr="006E6A22" w:rsidRDefault="009F7D95" w:rsidP="00AE6A0B">
            <w:pPr>
              <w:jc w:val="both"/>
              <w:rPr>
                <w:i/>
              </w:rPr>
            </w:pPr>
            <w:r>
              <w:t xml:space="preserve">Kompiuteris </w:t>
            </w:r>
            <w:proofErr w:type="spellStart"/>
            <w:r>
              <w:rPr>
                <w:i/>
              </w:rPr>
              <w:t>Magnum</w:t>
            </w:r>
            <w:proofErr w:type="spellEnd"/>
            <w:r>
              <w:rPr>
                <w:i/>
              </w:rPr>
              <w:t xml:space="preserve"> </w:t>
            </w:r>
            <w:proofErr w:type="spellStart"/>
            <w:r>
              <w:rPr>
                <w:i/>
              </w:rPr>
              <w:t>Celeron</w:t>
            </w:r>
            <w:proofErr w:type="spellEnd"/>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3-013/1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2003</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1915,00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5.</w:t>
            </w:r>
          </w:p>
        </w:tc>
        <w:tc>
          <w:tcPr>
            <w:tcW w:w="2212" w:type="dxa"/>
            <w:shd w:val="clear" w:color="auto" w:fill="auto"/>
            <w:vAlign w:val="bottom"/>
          </w:tcPr>
          <w:p w:rsidR="009F7D95" w:rsidRDefault="009F7D95" w:rsidP="00AE6A0B">
            <w:pPr>
              <w:jc w:val="both"/>
            </w:pPr>
            <w:r>
              <w:t xml:space="preserve">Lazerinis </w:t>
            </w:r>
            <w:proofErr w:type="spellStart"/>
            <w:r>
              <w:t>spausdin-</w:t>
            </w:r>
            <w:proofErr w:type="spellEnd"/>
          </w:p>
          <w:p w:rsidR="009F7D95" w:rsidRDefault="009F7D95" w:rsidP="00AE6A0B">
            <w:pPr>
              <w:jc w:val="both"/>
            </w:pPr>
            <w:proofErr w:type="spellStart"/>
            <w:r>
              <w:t>tuvas</w:t>
            </w:r>
            <w:proofErr w:type="spellEnd"/>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4-013/1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2003</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3333,00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6.</w:t>
            </w:r>
          </w:p>
        </w:tc>
        <w:tc>
          <w:tcPr>
            <w:tcW w:w="2212" w:type="dxa"/>
            <w:shd w:val="clear" w:color="auto" w:fill="auto"/>
            <w:vAlign w:val="bottom"/>
          </w:tcPr>
          <w:p w:rsidR="009F7D95" w:rsidRDefault="009F7D95" w:rsidP="00AE6A0B">
            <w:pPr>
              <w:jc w:val="both"/>
              <w:rPr>
                <w:i/>
              </w:rPr>
            </w:pPr>
            <w:r>
              <w:t xml:space="preserve">Kompiuteris </w:t>
            </w:r>
            <w:proofErr w:type="spellStart"/>
            <w:r>
              <w:rPr>
                <w:i/>
              </w:rPr>
              <w:t>Vector</w:t>
            </w:r>
            <w:proofErr w:type="spellEnd"/>
          </w:p>
          <w:p w:rsidR="009F7D95" w:rsidRPr="00F83AB1" w:rsidRDefault="009F7D95" w:rsidP="00AE6A0B">
            <w:pPr>
              <w:jc w:val="both"/>
              <w:rPr>
                <w:i/>
              </w:rPr>
            </w:pPr>
            <w:r>
              <w:rPr>
                <w:i/>
              </w:rPr>
              <w:t>AK07</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5-013/1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1437,00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7.</w:t>
            </w:r>
          </w:p>
        </w:tc>
        <w:tc>
          <w:tcPr>
            <w:tcW w:w="2212" w:type="dxa"/>
            <w:shd w:val="clear" w:color="auto" w:fill="auto"/>
            <w:vAlign w:val="bottom"/>
          </w:tcPr>
          <w:p w:rsidR="009F7D95" w:rsidRDefault="009F7D95" w:rsidP="00AE6A0B">
            <w:pPr>
              <w:jc w:val="both"/>
              <w:rPr>
                <w:i/>
              </w:rPr>
            </w:pPr>
            <w:r>
              <w:t xml:space="preserve">Kompiuteris </w:t>
            </w:r>
            <w:proofErr w:type="spellStart"/>
            <w:r>
              <w:rPr>
                <w:i/>
              </w:rPr>
              <w:t>Vector</w:t>
            </w:r>
            <w:proofErr w:type="spellEnd"/>
          </w:p>
          <w:p w:rsidR="009F7D95" w:rsidRPr="00F83AB1" w:rsidRDefault="009F7D95" w:rsidP="00AE6A0B">
            <w:pPr>
              <w:jc w:val="both"/>
              <w:rPr>
                <w:i/>
              </w:rPr>
            </w:pPr>
            <w:r>
              <w:rPr>
                <w:i/>
              </w:rPr>
              <w:t>AK07</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6-013/1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1477,00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8.</w:t>
            </w:r>
          </w:p>
        </w:tc>
        <w:tc>
          <w:tcPr>
            <w:tcW w:w="2212" w:type="dxa"/>
            <w:shd w:val="clear" w:color="auto" w:fill="auto"/>
            <w:vAlign w:val="bottom"/>
          </w:tcPr>
          <w:p w:rsidR="009F7D95" w:rsidRDefault="009F7D95" w:rsidP="00AE6A0B">
            <w:pPr>
              <w:jc w:val="both"/>
              <w:rPr>
                <w:i/>
              </w:rPr>
            </w:pPr>
            <w:r>
              <w:t xml:space="preserve">Kompiuteris </w:t>
            </w:r>
            <w:proofErr w:type="spellStart"/>
            <w:r>
              <w:rPr>
                <w:i/>
              </w:rPr>
              <w:t>Vector</w:t>
            </w:r>
            <w:proofErr w:type="spellEnd"/>
          </w:p>
          <w:p w:rsidR="009F7D95" w:rsidRPr="00F83AB1" w:rsidRDefault="009F7D95" w:rsidP="00AE6A0B">
            <w:pPr>
              <w:jc w:val="both"/>
              <w:rPr>
                <w:i/>
              </w:rPr>
            </w:pPr>
            <w:r>
              <w:rPr>
                <w:i/>
              </w:rPr>
              <w:t>SK-AK08</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10-013/1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2005</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1776,00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9.</w:t>
            </w:r>
          </w:p>
        </w:tc>
        <w:tc>
          <w:tcPr>
            <w:tcW w:w="2212" w:type="dxa"/>
            <w:shd w:val="clear" w:color="auto" w:fill="auto"/>
            <w:vAlign w:val="bottom"/>
          </w:tcPr>
          <w:p w:rsidR="009F7D95" w:rsidRDefault="009F7D95" w:rsidP="00AE6A0B">
            <w:pPr>
              <w:jc w:val="both"/>
              <w:rPr>
                <w:i/>
              </w:rPr>
            </w:pPr>
            <w:r>
              <w:t xml:space="preserve">Kompiuteris </w:t>
            </w:r>
            <w:proofErr w:type="spellStart"/>
            <w:r>
              <w:rPr>
                <w:i/>
              </w:rPr>
              <w:t>Vector</w:t>
            </w:r>
            <w:proofErr w:type="spellEnd"/>
          </w:p>
          <w:p w:rsidR="009F7D95" w:rsidRPr="00F83AB1" w:rsidRDefault="009F7D95" w:rsidP="00AE6A0B">
            <w:pPr>
              <w:jc w:val="both"/>
              <w:rPr>
                <w:i/>
              </w:rPr>
            </w:pPr>
            <w:r>
              <w:rPr>
                <w:i/>
              </w:rPr>
              <w:t>SK-AK08</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13-013/1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2005</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1776,00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10.</w:t>
            </w:r>
          </w:p>
        </w:tc>
        <w:tc>
          <w:tcPr>
            <w:tcW w:w="2212" w:type="dxa"/>
            <w:shd w:val="clear" w:color="auto" w:fill="auto"/>
            <w:vAlign w:val="bottom"/>
          </w:tcPr>
          <w:p w:rsidR="009F7D95" w:rsidRDefault="009F7D95" w:rsidP="00AE6A0B">
            <w:pPr>
              <w:jc w:val="both"/>
              <w:rPr>
                <w:i/>
              </w:rPr>
            </w:pPr>
            <w:r>
              <w:t xml:space="preserve">Kompiuteris </w:t>
            </w:r>
            <w:proofErr w:type="spellStart"/>
            <w:r>
              <w:rPr>
                <w:i/>
              </w:rPr>
              <w:t>Vector</w:t>
            </w:r>
            <w:proofErr w:type="spellEnd"/>
          </w:p>
          <w:p w:rsidR="009F7D95" w:rsidRPr="00F83AB1" w:rsidRDefault="009F7D95" w:rsidP="00AE6A0B">
            <w:pPr>
              <w:jc w:val="both"/>
              <w:rPr>
                <w:i/>
              </w:rPr>
            </w:pPr>
            <w:r>
              <w:rPr>
                <w:i/>
              </w:rPr>
              <w:t>SK-AK08</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14-013/1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2005</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1777,00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1,00</w:t>
            </w:r>
          </w:p>
        </w:tc>
        <w:tc>
          <w:tcPr>
            <w:tcW w:w="2126" w:type="dxa"/>
            <w:shd w:val="clear" w:color="auto" w:fill="auto"/>
            <w:vAlign w:val="bottom"/>
          </w:tcPr>
          <w:p w:rsidR="009F7D95" w:rsidRPr="002D029A"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9F7D95" w:rsidTr="00AE6A0B">
        <w:tc>
          <w:tcPr>
            <w:tcW w:w="590" w:type="dxa"/>
            <w:shd w:val="clear" w:color="auto" w:fill="auto"/>
          </w:tcPr>
          <w:p w:rsidR="009F7D95" w:rsidRDefault="009F7D95" w:rsidP="00AE6A0B">
            <w:pPr>
              <w:jc w:val="center"/>
              <w:rPr>
                <w:sz w:val="22"/>
                <w:szCs w:val="22"/>
              </w:rPr>
            </w:pPr>
          </w:p>
        </w:tc>
        <w:tc>
          <w:tcPr>
            <w:tcW w:w="2212" w:type="dxa"/>
            <w:shd w:val="clear" w:color="auto" w:fill="auto"/>
            <w:vAlign w:val="bottom"/>
          </w:tcPr>
          <w:p w:rsidR="009F7D95" w:rsidRPr="00F83AB1" w:rsidRDefault="009F7D95" w:rsidP="00AE6A0B">
            <w:pPr>
              <w:jc w:val="right"/>
              <w:rPr>
                <w:b/>
              </w:rPr>
            </w:pPr>
            <w:r>
              <w:rPr>
                <w:b/>
              </w:rPr>
              <w:t>Iš viso</w:t>
            </w:r>
          </w:p>
        </w:tc>
        <w:tc>
          <w:tcPr>
            <w:tcW w:w="1275" w:type="dxa"/>
            <w:shd w:val="clear" w:color="auto" w:fill="auto"/>
            <w:vAlign w:val="bottom"/>
          </w:tcPr>
          <w:p w:rsidR="009F7D95" w:rsidRDefault="009F7D95" w:rsidP="00AE6A0B">
            <w:pPr>
              <w:jc w:val="center"/>
              <w:rPr>
                <w:color w:val="000000"/>
                <w:sz w:val="22"/>
                <w:szCs w:val="22"/>
              </w:rPr>
            </w:pPr>
          </w:p>
        </w:tc>
        <w:tc>
          <w:tcPr>
            <w:tcW w:w="1134" w:type="dxa"/>
            <w:shd w:val="clear" w:color="auto" w:fill="auto"/>
            <w:vAlign w:val="bottom"/>
          </w:tcPr>
          <w:p w:rsidR="009F7D95" w:rsidRDefault="009F7D95" w:rsidP="00AE6A0B">
            <w:pPr>
              <w:jc w:val="center"/>
              <w:rPr>
                <w:color w:val="000000"/>
                <w:sz w:val="22"/>
                <w:szCs w:val="22"/>
              </w:rPr>
            </w:pPr>
          </w:p>
        </w:tc>
        <w:tc>
          <w:tcPr>
            <w:tcW w:w="1380" w:type="dxa"/>
            <w:shd w:val="clear" w:color="auto" w:fill="auto"/>
            <w:vAlign w:val="bottom"/>
          </w:tcPr>
          <w:p w:rsidR="009F7D95" w:rsidRPr="003F278B" w:rsidRDefault="009F7D95" w:rsidP="00AE6A0B">
            <w:pPr>
              <w:jc w:val="center"/>
              <w:rPr>
                <w:b/>
                <w:color w:val="000000"/>
                <w:sz w:val="22"/>
                <w:szCs w:val="22"/>
              </w:rPr>
            </w:pPr>
            <w:r w:rsidRPr="003F278B">
              <w:rPr>
                <w:b/>
                <w:color w:val="000000"/>
                <w:sz w:val="22"/>
                <w:szCs w:val="22"/>
              </w:rPr>
              <w:t>20877,00</w:t>
            </w:r>
          </w:p>
        </w:tc>
        <w:tc>
          <w:tcPr>
            <w:tcW w:w="1030" w:type="dxa"/>
            <w:shd w:val="clear" w:color="auto" w:fill="auto"/>
          </w:tcPr>
          <w:p w:rsidR="009F7D95" w:rsidRPr="00F83AB1" w:rsidRDefault="009F7D95" w:rsidP="00AE6A0B">
            <w:pPr>
              <w:jc w:val="center"/>
              <w:rPr>
                <w:b/>
                <w:sz w:val="22"/>
                <w:szCs w:val="22"/>
              </w:rPr>
            </w:pPr>
            <w:r>
              <w:rPr>
                <w:b/>
                <w:sz w:val="22"/>
                <w:szCs w:val="22"/>
              </w:rPr>
              <w:t>10</w:t>
            </w:r>
          </w:p>
        </w:tc>
        <w:tc>
          <w:tcPr>
            <w:tcW w:w="2126" w:type="dxa"/>
            <w:shd w:val="clear" w:color="auto" w:fill="auto"/>
            <w:vAlign w:val="bottom"/>
          </w:tcPr>
          <w:p w:rsidR="009F7D95" w:rsidRDefault="009F7D95" w:rsidP="00AE6A0B">
            <w:pPr>
              <w:rPr>
                <w:color w:val="000000"/>
                <w:sz w:val="22"/>
                <w:szCs w:val="22"/>
              </w:rPr>
            </w:pPr>
          </w:p>
        </w:tc>
      </w:tr>
      <w:tr w:rsidR="009F7D95" w:rsidTr="00AE6A0B">
        <w:tc>
          <w:tcPr>
            <w:tcW w:w="590" w:type="dxa"/>
            <w:shd w:val="clear" w:color="auto" w:fill="auto"/>
          </w:tcPr>
          <w:p w:rsidR="009F7D95" w:rsidRPr="00E9222B" w:rsidRDefault="009F7D95" w:rsidP="00AE6A0B">
            <w:pPr>
              <w:jc w:val="center"/>
              <w:rPr>
                <w:sz w:val="22"/>
                <w:szCs w:val="22"/>
              </w:rPr>
            </w:pPr>
          </w:p>
        </w:tc>
        <w:tc>
          <w:tcPr>
            <w:tcW w:w="2212" w:type="dxa"/>
            <w:shd w:val="clear" w:color="auto" w:fill="auto"/>
            <w:vAlign w:val="bottom"/>
          </w:tcPr>
          <w:p w:rsidR="009F7D95" w:rsidRPr="00057522" w:rsidRDefault="009F7D95" w:rsidP="00AE6A0B">
            <w:pPr>
              <w:jc w:val="center"/>
              <w:rPr>
                <w:b/>
                <w:szCs w:val="24"/>
              </w:rPr>
            </w:pPr>
            <w:r w:rsidRPr="00057522">
              <w:rPr>
                <w:b/>
                <w:szCs w:val="24"/>
              </w:rPr>
              <w:t>Nematerialusis</w:t>
            </w:r>
          </w:p>
          <w:p w:rsidR="009F7D95" w:rsidRPr="00E9222B" w:rsidRDefault="009F7D95" w:rsidP="00AE6A0B">
            <w:pPr>
              <w:jc w:val="center"/>
              <w:rPr>
                <w:b/>
                <w:sz w:val="22"/>
                <w:szCs w:val="22"/>
              </w:rPr>
            </w:pPr>
            <w:r w:rsidRPr="00057522">
              <w:rPr>
                <w:b/>
                <w:szCs w:val="24"/>
              </w:rPr>
              <w:t>turtas</w:t>
            </w:r>
          </w:p>
        </w:tc>
        <w:tc>
          <w:tcPr>
            <w:tcW w:w="1275" w:type="dxa"/>
            <w:shd w:val="clear" w:color="auto" w:fill="auto"/>
            <w:vAlign w:val="bottom"/>
          </w:tcPr>
          <w:p w:rsidR="009F7D95" w:rsidRPr="002D029A" w:rsidRDefault="009F7D95" w:rsidP="00AE6A0B">
            <w:pPr>
              <w:jc w:val="center"/>
              <w:rPr>
                <w:color w:val="000000"/>
                <w:sz w:val="22"/>
                <w:szCs w:val="22"/>
              </w:rPr>
            </w:pPr>
          </w:p>
        </w:tc>
        <w:tc>
          <w:tcPr>
            <w:tcW w:w="1134" w:type="dxa"/>
            <w:shd w:val="clear" w:color="auto" w:fill="auto"/>
            <w:vAlign w:val="bottom"/>
          </w:tcPr>
          <w:p w:rsidR="009F7D95" w:rsidRPr="002D029A" w:rsidRDefault="009F7D95" w:rsidP="00AE6A0B">
            <w:pPr>
              <w:jc w:val="center"/>
              <w:rPr>
                <w:color w:val="000000"/>
                <w:sz w:val="22"/>
                <w:szCs w:val="22"/>
              </w:rPr>
            </w:pPr>
          </w:p>
        </w:tc>
        <w:tc>
          <w:tcPr>
            <w:tcW w:w="1380" w:type="dxa"/>
            <w:shd w:val="clear" w:color="auto" w:fill="auto"/>
            <w:vAlign w:val="bottom"/>
          </w:tcPr>
          <w:p w:rsidR="009F7D95" w:rsidRPr="002D029A" w:rsidRDefault="009F7D95" w:rsidP="00AE6A0B">
            <w:pPr>
              <w:jc w:val="center"/>
              <w:rPr>
                <w:color w:val="000000"/>
                <w:sz w:val="22"/>
                <w:szCs w:val="22"/>
              </w:rPr>
            </w:pPr>
          </w:p>
        </w:tc>
        <w:tc>
          <w:tcPr>
            <w:tcW w:w="1030" w:type="dxa"/>
            <w:shd w:val="clear" w:color="auto" w:fill="auto"/>
          </w:tcPr>
          <w:p w:rsidR="009F7D95" w:rsidRDefault="009F7D95" w:rsidP="00AE6A0B">
            <w:pPr>
              <w:jc w:val="center"/>
              <w:rPr>
                <w:sz w:val="22"/>
                <w:szCs w:val="22"/>
              </w:rPr>
            </w:pPr>
          </w:p>
        </w:tc>
        <w:tc>
          <w:tcPr>
            <w:tcW w:w="2126" w:type="dxa"/>
            <w:shd w:val="clear" w:color="auto" w:fill="auto"/>
            <w:vAlign w:val="bottom"/>
          </w:tcPr>
          <w:p w:rsidR="009F7D95" w:rsidRPr="002D029A" w:rsidRDefault="009F7D95" w:rsidP="00AE6A0B">
            <w:pPr>
              <w:rPr>
                <w:color w:val="000000"/>
                <w:sz w:val="22"/>
                <w:szCs w:val="22"/>
              </w:rPr>
            </w:pPr>
          </w:p>
        </w:tc>
      </w:tr>
      <w:tr w:rsidR="009F7D95" w:rsidTr="00AE6A0B">
        <w:tc>
          <w:tcPr>
            <w:tcW w:w="590" w:type="dxa"/>
            <w:shd w:val="clear" w:color="auto" w:fill="auto"/>
          </w:tcPr>
          <w:p w:rsidR="009F7D95" w:rsidRPr="00E9222B" w:rsidRDefault="009F7D95" w:rsidP="00AE6A0B">
            <w:pPr>
              <w:jc w:val="center"/>
              <w:rPr>
                <w:sz w:val="22"/>
                <w:szCs w:val="22"/>
              </w:rPr>
            </w:pPr>
            <w:r>
              <w:rPr>
                <w:sz w:val="22"/>
                <w:szCs w:val="22"/>
              </w:rPr>
              <w:t>1.</w:t>
            </w:r>
          </w:p>
        </w:tc>
        <w:tc>
          <w:tcPr>
            <w:tcW w:w="2212" w:type="dxa"/>
            <w:shd w:val="clear" w:color="auto" w:fill="auto"/>
            <w:vAlign w:val="bottom"/>
          </w:tcPr>
          <w:p w:rsidR="009F7D95" w:rsidRPr="00AA2C5A" w:rsidRDefault="009F7D95" w:rsidP="00AE6A0B">
            <w:pPr>
              <w:rPr>
                <w:i/>
                <w:color w:val="000000"/>
              </w:rPr>
            </w:pPr>
            <w:r>
              <w:rPr>
                <w:color w:val="000000"/>
              </w:rPr>
              <w:t xml:space="preserve">PĮ Modeliavimo programa </w:t>
            </w:r>
            <w:proofErr w:type="spellStart"/>
            <w:r w:rsidRPr="00AA2C5A">
              <w:rPr>
                <w:i/>
                <w:color w:val="000000"/>
              </w:rPr>
              <w:t>Model</w:t>
            </w:r>
            <w:proofErr w:type="spellEnd"/>
          </w:p>
          <w:p w:rsidR="009F7D95" w:rsidRPr="00F935C8" w:rsidRDefault="009F7D95" w:rsidP="00AE6A0B">
            <w:pPr>
              <w:rPr>
                <w:color w:val="000000"/>
              </w:rPr>
            </w:pPr>
            <w:proofErr w:type="spellStart"/>
            <w:r w:rsidRPr="00AA2C5A">
              <w:rPr>
                <w:i/>
                <w:color w:val="000000"/>
              </w:rPr>
              <w:t>builder</w:t>
            </w:r>
            <w:proofErr w:type="spellEnd"/>
          </w:p>
        </w:tc>
        <w:tc>
          <w:tcPr>
            <w:tcW w:w="1275" w:type="dxa"/>
            <w:shd w:val="clear" w:color="auto" w:fill="auto"/>
            <w:vAlign w:val="bottom"/>
          </w:tcPr>
          <w:p w:rsidR="009F7D95" w:rsidRPr="00E9222B" w:rsidRDefault="009F7D95" w:rsidP="00AE6A0B">
            <w:pPr>
              <w:jc w:val="center"/>
              <w:rPr>
                <w:color w:val="000000"/>
                <w:sz w:val="22"/>
                <w:szCs w:val="22"/>
              </w:rPr>
            </w:pPr>
            <w:r>
              <w:rPr>
                <w:color w:val="000000"/>
                <w:sz w:val="22"/>
                <w:szCs w:val="22"/>
              </w:rPr>
              <w:t>1-019/1</w:t>
            </w:r>
          </w:p>
        </w:tc>
        <w:tc>
          <w:tcPr>
            <w:tcW w:w="1134" w:type="dxa"/>
            <w:shd w:val="clear" w:color="auto" w:fill="auto"/>
            <w:vAlign w:val="bottom"/>
          </w:tcPr>
          <w:p w:rsidR="009F7D95" w:rsidRPr="00E9222B" w:rsidRDefault="009F7D95" w:rsidP="00AE6A0B">
            <w:pPr>
              <w:jc w:val="center"/>
              <w:rPr>
                <w:color w:val="000000"/>
                <w:sz w:val="22"/>
                <w:szCs w:val="22"/>
              </w:rPr>
            </w:pPr>
            <w:r>
              <w:rPr>
                <w:color w:val="000000"/>
                <w:sz w:val="22"/>
                <w:szCs w:val="22"/>
              </w:rPr>
              <w:t>2003</w:t>
            </w:r>
          </w:p>
        </w:tc>
        <w:tc>
          <w:tcPr>
            <w:tcW w:w="1380" w:type="dxa"/>
            <w:shd w:val="clear" w:color="auto" w:fill="auto"/>
            <w:vAlign w:val="bottom"/>
          </w:tcPr>
          <w:p w:rsidR="009F7D95" w:rsidRPr="00E9222B" w:rsidRDefault="009F7D95" w:rsidP="00AE6A0B">
            <w:pPr>
              <w:jc w:val="center"/>
              <w:rPr>
                <w:color w:val="000000"/>
                <w:sz w:val="22"/>
                <w:szCs w:val="22"/>
              </w:rPr>
            </w:pPr>
            <w:r>
              <w:rPr>
                <w:color w:val="000000"/>
                <w:sz w:val="22"/>
                <w:szCs w:val="22"/>
              </w:rPr>
              <w:t>197,00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2.</w:t>
            </w:r>
          </w:p>
        </w:tc>
        <w:tc>
          <w:tcPr>
            <w:tcW w:w="2212" w:type="dxa"/>
            <w:shd w:val="clear" w:color="auto" w:fill="auto"/>
            <w:vAlign w:val="bottom"/>
          </w:tcPr>
          <w:p w:rsidR="009F7D95" w:rsidRDefault="009F7D95" w:rsidP="00AE6A0B">
            <w:pPr>
              <w:rPr>
                <w:i/>
                <w:color w:val="000000"/>
              </w:rPr>
            </w:pPr>
            <w:r>
              <w:rPr>
                <w:color w:val="000000"/>
              </w:rPr>
              <w:t xml:space="preserve">Licencija </w:t>
            </w:r>
            <w:proofErr w:type="spellStart"/>
            <w:r>
              <w:rPr>
                <w:i/>
                <w:color w:val="000000"/>
              </w:rPr>
              <w:t>Turbo</w:t>
            </w:r>
            <w:proofErr w:type="spellEnd"/>
          </w:p>
          <w:p w:rsidR="009F7D95" w:rsidRPr="00A50AB2" w:rsidRDefault="009F7D95" w:rsidP="00AE6A0B">
            <w:pPr>
              <w:rPr>
                <w:i/>
                <w:color w:val="000000"/>
              </w:rPr>
            </w:pPr>
            <w:proofErr w:type="spellStart"/>
            <w:r>
              <w:rPr>
                <w:i/>
                <w:color w:val="000000"/>
              </w:rPr>
              <w:t>Pascal</w:t>
            </w:r>
            <w:proofErr w:type="spellEnd"/>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2-019/1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2003</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56,00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3.</w:t>
            </w:r>
          </w:p>
        </w:tc>
        <w:tc>
          <w:tcPr>
            <w:tcW w:w="2212" w:type="dxa"/>
            <w:shd w:val="clear" w:color="auto" w:fill="auto"/>
            <w:vAlign w:val="bottom"/>
          </w:tcPr>
          <w:p w:rsidR="009F7D95" w:rsidRDefault="009F7D95" w:rsidP="00AE6A0B">
            <w:pPr>
              <w:rPr>
                <w:i/>
                <w:color w:val="000000"/>
              </w:rPr>
            </w:pPr>
            <w:r>
              <w:rPr>
                <w:color w:val="000000"/>
              </w:rPr>
              <w:t xml:space="preserve">PĮ MKP </w:t>
            </w:r>
            <w:r>
              <w:rPr>
                <w:i/>
                <w:color w:val="000000"/>
              </w:rPr>
              <w:t>Dinaminė</w:t>
            </w:r>
          </w:p>
          <w:p w:rsidR="009F7D95" w:rsidRPr="00D41E20" w:rsidRDefault="009F7D95" w:rsidP="00AE6A0B">
            <w:pPr>
              <w:rPr>
                <w:i/>
                <w:color w:val="000000"/>
              </w:rPr>
            </w:pPr>
            <w:r>
              <w:rPr>
                <w:i/>
                <w:color w:val="000000"/>
              </w:rPr>
              <w:t>geometrija, 4 versija</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1942098</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2005</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62,00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4.</w:t>
            </w:r>
          </w:p>
        </w:tc>
        <w:tc>
          <w:tcPr>
            <w:tcW w:w="2212" w:type="dxa"/>
            <w:shd w:val="clear" w:color="auto" w:fill="auto"/>
            <w:vAlign w:val="bottom"/>
          </w:tcPr>
          <w:p w:rsidR="009F7D95" w:rsidRPr="00D41E20" w:rsidRDefault="009F7D95" w:rsidP="00AE6A0B">
            <w:pPr>
              <w:rPr>
                <w:i/>
                <w:color w:val="000000"/>
              </w:rPr>
            </w:pPr>
            <w:r>
              <w:rPr>
                <w:color w:val="000000"/>
              </w:rPr>
              <w:t xml:space="preserve">PĮ MKP </w:t>
            </w:r>
            <w:proofErr w:type="spellStart"/>
            <w:r>
              <w:rPr>
                <w:i/>
                <w:color w:val="000000"/>
              </w:rPr>
              <w:t>Alkonas</w:t>
            </w:r>
            <w:proofErr w:type="spellEnd"/>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1943598</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2005</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73,00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5.</w:t>
            </w:r>
          </w:p>
        </w:tc>
        <w:tc>
          <w:tcPr>
            <w:tcW w:w="2212" w:type="dxa"/>
            <w:shd w:val="clear" w:color="auto" w:fill="auto"/>
            <w:vAlign w:val="bottom"/>
          </w:tcPr>
          <w:p w:rsidR="009F7D95" w:rsidRDefault="009F7D95" w:rsidP="00AE6A0B">
            <w:pPr>
              <w:rPr>
                <w:i/>
                <w:color w:val="000000"/>
              </w:rPr>
            </w:pPr>
            <w:r>
              <w:rPr>
                <w:color w:val="000000"/>
              </w:rPr>
              <w:t xml:space="preserve">PĮ MKP  </w:t>
            </w:r>
            <w:proofErr w:type="spellStart"/>
            <w:r>
              <w:rPr>
                <w:i/>
                <w:color w:val="000000"/>
              </w:rPr>
              <w:t>Info</w:t>
            </w:r>
            <w:proofErr w:type="spellEnd"/>
          </w:p>
          <w:p w:rsidR="009F7D95" w:rsidRPr="00783703" w:rsidRDefault="009F7D95" w:rsidP="00AE6A0B">
            <w:pPr>
              <w:rPr>
                <w:i/>
                <w:color w:val="000000"/>
              </w:rPr>
            </w:pPr>
            <w:r>
              <w:rPr>
                <w:i/>
                <w:color w:val="000000"/>
              </w:rPr>
              <w:t>TESTAS 3.0</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1948198</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2005</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116,00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 xml:space="preserve">6. </w:t>
            </w:r>
          </w:p>
        </w:tc>
        <w:tc>
          <w:tcPr>
            <w:tcW w:w="2212" w:type="dxa"/>
            <w:shd w:val="clear" w:color="auto" w:fill="auto"/>
            <w:vAlign w:val="bottom"/>
          </w:tcPr>
          <w:p w:rsidR="009F7D95" w:rsidRDefault="009F7D95" w:rsidP="00AE6A0B">
            <w:pPr>
              <w:rPr>
                <w:i/>
                <w:color w:val="000000"/>
              </w:rPr>
            </w:pPr>
            <w:r>
              <w:rPr>
                <w:color w:val="000000"/>
              </w:rPr>
              <w:t xml:space="preserve">PĮ MKP </w:t>
            </w:r>
            <w:r>
              <w:rPr>
                <w:i/>
                <w:color w:val="000000"/>
              </w:rPr>
              <w:t xml:space="preserve">Lietuvių kalbos bendrinė </w:t>
            </w:r>
            <w:proofErr w:type="spellStart"/>
            <w:r>
              <w:rPr>
                <w:i/>
                <w:color w:val="000000"/>
              </w:rPr>
              <w:t>tar-</w:t>
            </w:r>
            <w:proofErr w:type="spellEnd"/>
          </w:p>
          <w:p w:rsidR="009F7D95" w:rsidRPr="00783703" w:rsidRDefault="009F7D95" w:rsidP="00AE6A0B">
            <w:pPr>
              <w:rPr>
                <w:i/>
                <w:color w:val="000000"/>
              </w:rPr>
            </w:pPr>
            <w:proofErr w:type="spellStart"/>
            <w:r>
              <w:rPr>
                <w:i/>
                <w:color w:val="000000"/>
              </w:rPr>
              <w:t>tis</w:t>
            </w:r>
            <w:proofErr w:type="spellEnd"/>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1101950338</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2006</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7.</w:t>
            </w:r>
          </w:p>
        </w:tc>
        <w:tc>
          <w:tcPr>
            <w:tcW w:w="2212" w:type="dxa"/>
            <w:shd w:val="clear" w:color="auto" w:fill="auto"/>
            <w:vAlign w:val="bottom"/>
          </w:tcPr>
          <w:p w:rsidR="009F7D95" w:rsidRDefault="009F7D95" w:rsidP="00AE6A0B">
            <w:pPr>
              <w:rPr>
                <w:color w:val="000000"/>
              </w:rPr>
            </w:pPr>
            <w:r>
              <w:rPr>
                <w:color w:val="000000"/>
              </w:rPr>
              <w:t>PĮ MKP Mokomoji</w:t>
            </w:r>
          </w:p>
          <w:p w:rsidR="009F7D95" w:rsidRPr="00783703" w:rsidRDefault="009F7D95" w:rsidP="00AE6A0B">
            <w:pPr>
              <w:rPr>
                <w:i/>
                <w:color w:val="000000"/>
              </w:rPr>
            </w:pPr>
            <w:r>
              <w:rPr>
                <w:color w:val="000000"/>
              </w:rPr>
              <w:lastRenderedPageBreak/>
              <w:t xml:space="preserve">dailės programa </w:t>
            </w:r>
            <w:r>
              <w:rPr>
                <w:i/>
                <w:color w:val="000000"/>
              </w:rPr>
              <w:t>Epochos ir stiliai</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lastRenderedPageBreak/>
              <w:t>852</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27,00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lastRenderedPageBreak/>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lastRenderedPageBreak/>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lastRenderedPageBreak/>
              <w:t>8.</w:t>
            </w:r>
          </w:p>
        </w:tc>
        <w:tc>
          <w:tcPr>
            <w:tcW w:w="2212" w:type="dxa"/>
            <w:shd w:val="clear" w:color="auto" w:fill="auto"/>
            <w:vAlign w:val="bottom"/>
          </w:tcPr>
          <w:p w:rsidR="009F7D95" w:rsidRDefault="009F7D95" w:rsidP="00AE6A0B">
            <w:pPr>
              <w:rPr>
                <w:i/>
                <w:color w:val="000000"/>
              </w:rPr>
            </w:pPr>
            <w:r>
              <w:rPr>
                <w:color w:val="000000"/>
              </w:rPr>
              <w:t xml:space="preserve">PĮ MKP </w:t>
            </w:r>
            <w:r>
              <w:rPr>
                <w:i/>
                <w:color w:val="000000"/>
              </w:rPr>
              <w:t xml:space="preserve">Dabartinės lietuvių kalbos </w:t>
            </w:r>
            <w:proofErr w:type="spellStart"/>
            <w:r>
              <w:rPr>
                <w:i/>
                <w:color w:val="000000"/>
              </w:rPr>
              <w:t>žo-</w:t>
            </w:r>
            <w:proofErr w:type="spellEnd"/>
          </w:p>
          <w:p w:rsidR="009F7D95" w:rsidRPr="00783703" w:rsidRDefault="009F7D95" w:rsidP="00AE6A0B">
            <w:pPr>
              <w:rPr>
                <w:i/>
                <w:color w:val="000000"/>
              </w:rPr>
            </w:pPr>
            <w:proofErr w:type="spellStart"/>
            <w:r>
              <w:rPr>
                <w:i/>
                <w:color w:val="000000"/>
              </w:rPr>
              <w:t>dynas</w:t>
            </w:r>
            <w:proofErr w:type="spellEnd"/>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853</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60,00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9.</w:t>
            </w:r>
          </w:p>
        </w:tc>
        <w:tc>
          <w:tcPr>
            <w:tcW w:w="2212" w:type="dxa"/>
            <w:shd w:val="clear" w:color="auto" w:fill="auto"/>
            <w:vAlign w:val="bottom"/>
          </w:tcPr>
          <w:p w:rsidR="009F7D95" w:rsidRDefault="009F7D95" w:rsidP="00AE6A0B">
            <w:pPr>
              <w:rPr>
                <w:i/>
                <w:color w:val="000000"/>
              </w:rPr>
            </w:pPr>
            <w:r>
              <w:rPr>
                <w:color w:val="000000"/>
              </w:rPr>
              <w:t xml:space="preserve">PĮ MKP </w:t>
            </w:r>
            <w:r>
              <w:rPr>
                <w:i/>
                <w:color w:val="000000"/>
              </w:rPr>
              <w:t>Lietuvių-</w:t>
            </w:r>
          </w:p>
          <w:p w:rsidR="009F7D95" w:rsidRDefault="009F7D95" w:rsidP="00AE6A0B">
            <w:pPr>
              <w:rPr>
                <w:i/>
                <w:color w:val="000000"/>
              </w:rPr>
            </w:pPr>
            <w:r>
              <w:rPr>
                <w:i/>
                <w:color w:val="000000"/>
              </w:rPr>
              <w:t>rusų ir rusų-lietuvių</w:t>
            </w:r>
          </w:p>
          <w:p w:rsidR="009F7D95" w:rsidRPr="00783703" w:rsidRDefault="009F7D95" w:rsidP="00AE6A0B">
            <w:pPr>
              <w:rPr>
                <w:i/>
                <w:color w:val="000000"/>
              </w:rPr>
            </w:pPr>
            <w:r>
              <w:rPr>
                <w:i/>
                <w:color w:val="000000"/>
              </w:rPr>
              <w:t>žodynas</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854</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47,00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10.</w:t>
            </w:r>
          </w:p>
        </w:tc>
        <w:tc>
          <w:tcPr>
            <w:tcW w:w="2212" w:type="dxa"/>
            <w:shd w:val="clear" w:color="auto" w:fill="auto"/>
            <w:vAlign w:val="bottom"/>
          </w:tcPr>
          <w:p w:rsidR="009F7D95" w:rsidRDefault="009F7D95" w:rsidP="00AE6A0B">
            <w:pPr>
              <w:rPr>
                <w:i/>
                <w:color w:val="000000"/>
              </w:rPr>
            </w:pPr>
            <w:r>
              <w:rPr>
                <w:color w:val="000000"/>
              </w:rPr>
              <w:t xml:space="preserve">PĮ MKP </w:t>
            </w:r>
            <w:proofErr w:type="spellStart"/>
            <w:r>
              <w:rPr>
                <w:i/>
                <w:color w:val="000000"/>
              </w:rPr>
              <w:t>English</w:t>
            </w:r>
            <w:proofErr w:type="spellEnd"/>
            <w:r>
              <w:rPr>
                <w:i/>
                <w:color w:val="000000"/>
                <w:lang w:val="en-US"/>
              </w:rPr>
              <w:t>+</w:t>
            </w:r>
          </w:p>
          <w:p w:rsidR="009F7D95" w:rsidRPr="00783703" w:rsidRDefault="009F7D95" w:rsidP="00AE6A0B">
            <w:pPr>
              <w:rPr>
                <w:color w:val="000000"/>
              </w:rPr>
            </w:pPr>
            <w:proofErr w:type="spellStart"/>
            <w:r>
              <w:rPr>
                <w:i/>
                <w:color w:val="000000"/>
              </w:rPr>
              <w:t>Milenium</w:t>
            </w:r>
            <w:proofErr w:type="spellEnd"/>
            <w:r>
              <w:rPr>
                <w:i/>
                <w:color w:val="000000"/>
              </w:rPr>
              <w:t xml:space="preserve"> </w:t>
            </w:r>
            <w:r>
              <w:rPr>
                <w:color w:val="000000"/>
              </w:rPr>
              <w:t>CD</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855</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114,00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11.</w:t>
            </w:r>
          </w:p>
        </w:tc>
        <w:tc>
          <w:tcPr>
            <w:tcW w:w="2212" w:type="dxa"/>
            <w:shd w:val="clear" w:color="auto" w:fill="auto"/>
            <w:vAlign w:val="bottom"/>
          </w:tcPr>
          <w:p w:rsidR="009F7D95" w:rsidRDefault="009F7D95" w:rsidP="00AE6A0B">
            <w:pPr>
              <w:rPr>
                <w:i/>
                <w:color w:val="000000"/>
              </w:rPr>
            </w:pPr>
            <w:r>
              <w:rPr>
                <w:color w:val="000000"/>
              </w:rPr>
              <w:t xml:space="preserve">PĮ MKP </w:t>
            </w:r>
            <w:proofErr w:type="spellStart"/>
            <w:r>
              <w:rPr>
                <w:i/>
                <w:color w:val="000000"/>
              </w:rPr>
              <w:t>English</w:t>
            </w:r>
            <w:proofErr w:type="spellEnd"/>
            <w:r>
              <w:rPr>
                <w:i/>
                <w:color w:val="000000"/>
                <w:lang w:val="en-US"/>
              </w:rPr>
              <w:t>+</w:t>
            </w:r>
          </w:p>
          <w:p w:rsidR="009F7D95" w:rsidRPr="00783703" w:rsidRDefault="009F7D95" w:rsidP="00AE6A0B">
            <w:pPr>
              <w:rPr>
                <w:color w:val="000000"/>
              </w:rPr>
            </w:pPr>
            <w:proofErr w:type="spellStart"/>
            <w:r>
              <w:rPr>
                <w:i/>
                <w:color w:val="000000"/>
              </w:rPr>
              <w:t>Milenium</w:t>
            </w:r>
            <w:proofErr w:type="spellEnd"/>
            <w:r>
              <w:rPr>
                <w:i/>
                <w:color w:val="000000"/>
              </w:rPr>
              <w:t xml:space="preserve"> </w:t>
            </w:r>
            <w:r>
              <w:rPr>
                <w:color w:val="000000"/>
              </w:rPr>
              <w:t>CD</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856</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114,00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12.</w:t>
            </w:r>
          </w:p>
        </w:tc>
        <w:tc>
          <w:tcPr>
            <w:tcW w:w="2212" w:type="dxa"/>
            <w:shd w:val="clear" w:color="auto" w:fill="auto"/>
            <w:vAlign w:val="bottom"/>
          </w:tcPr>
          <w:p w:rsidR="009F7D95" w:rsidRDefault="009F7D95" w:rsidP="00AE6A0B">
            <w:pPr>
              <w:rPr>
                <w:i/>
                <w:color w:val="000000"/>
              </w:rPr>
            </w:pPr>
            <w:r>
              <w:rPr>
                <w:color w:val="000000"/>
              </w:rPr>
              <w:t xml:space="preserve">PĮ MKP </w:t>
            </w:r>
            <w:proofErr w:type="spellStart"/>
            <w:r>
              <w:rPr>
                <w:i/>
                <w:color w:val="000000"/>
              </w:rPr>
              <w:t>English</w:t>
            </w:r>
            <w:proofErr w:type="spellEnd"/>
            <w:r>
              <w:rPr>
                <w:i/>
                <w:color w:val="000000"/>
                <w:lang w:val="en-US"/>
              </w:rPr>
              <w:t>+</w:t>
            </w:r>
          </w:p>
          <w:p w:rsidR="009F7D95" w:rsidRPr="00783703" w:rsidRDefault="009F7D95" w:rsidP="00AE6A0B">
            <w:pPr>
              <w:rPr>
                <w:color w:val="000000"/>
              </w:rPr>
            </w:pPr>
            <w:proofErr w:type="spellStart"/>
            <w:r>
              <w:rPr>
                <w:i/>
                <w:color w:val="000000"/>
              </w:rPr>
              <w:t>Milenium</w:t>
            </w:r>
            <w:proofErr w:type="spellEnd"/>
            <w:r>
              <w:rPr>
                <w:i/>
                <w:color w:val="000000"/>
              </w:rPr>
              <w:t xml:space="preserve"> </w:t>
            </w:r>
            <w:r>
              <w:rPr>
                <w:color w:val="000000"/>
              </w:rPr>
              <w:t>CD</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857</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114,00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13.</w:t>
            </w:r>
          </w:p>
        </w:tc>
        <w:tc>
          <w:tcPr>
            <w:tcW w:w="2212" w:type="dxa"/>
            <w:shd w:val="clear" w:color="auto" w:fill="auto"/>
            <w:vAlign w:val="bottom"/>
          </w:tcPr>
          <w:p w:rsidR="009F7D95" w:rsidRDefault="009F7D95" w:rsidP="00AE6A0B">
            <w:pPr>
              <w:rPr>
                <w:i/>
                <w:color w:val="000000"/>
              </w:rPr>
            </w:pPr>
            <w:r>
              <w:rPr>
                <w:color w:val="000000"/>
              </w:rPr>
              <w:t xml:space="preserve">PĮ MKP </w:t>
            </w:r>
            <w:r>
              <w:rPr>
                <w:i/>
                <w:color w:val="000000"/>
              </w:rPr>
              <w:t xml:space="preserve">Gimtoji </w:t>
            </w:r>
            <w:proofErr w:type="spellStart"/>
            <w:r>
              <w:rPr>
                <w:i/>
                <w:color w:val="000000"/>
              </w:rPr>
              <w:t>is-</w:t>
            </w:r>
            <w:proofErr w:type="spellEnd"/>
          </w:p>
          <w:p w:rsidR="009F7D95" w:rsidRDefault="009F7D95" w:rsidP="00AE6A0B">
            <w:pPr>
              <w:rPr>
                <w:color w:val="000000"/>
              </w:rPr>
            </w:pPr>
            <w:proofErr w:type="spellStart"/>
            <w:r>
              <w:rPr>
                <w:i/>
                <w:color w:val="000000"/>
              </w:rPr>
              <w:t>torija</w:t>
            </w:r>
            <w:proofErr w:type="spellEnd"/>
            <w:r>
              <w:rPr>
                <w:color w:val="000000"/>
              </w:rPr>
              <w:t xml:space="preserve"> nuo 7 iki 12 </w:t>
            </w:r>
          </w:p>
          <w:p w:rsidR="009F7D95" w:rsidRPr="00051B6C" w:rsidRDefault="009F7D95" w:rsidP="00AE6A0B">
            <w:pPr>
              <w:rPr>
                <w:i/>
                <w:color w:val="000000"/>
              </w:rPr>
            </w:pPr>
            <w:proofErr w:type="spellStart"/>
            <w:r>
              <w:rPr>
                <w:color w:val="000000"/>
              </w:rPr>
              <w:t>kl</w:t>
            </w:r>
            <w:proofErr w:type="spellEnd"/>
            <w:r>
              <w:rPr>
                <w:color w:val="000000"/>
              </w:rPr>
              <w:t>.</w:t>
            </w:r>
            <w:r>
              <w:rPr>
                <w:i/>
                <w:color w:val="000000"/>
              </w:rPr>
              <w:t xml:space="preserve"> </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858</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79,00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14.</w:t>
            </w:r>
          </w:p>
        </w:tc>
        <w:tc>
          <w:tcPr>
            <w:tcW w:w="2212" w:type="dxa"/>
            <w:shd w:val="clear" w:color="auto" w:fill="auto"/>
            <w:vAlign w:val="bottom"/>
          </w:tcPr>
          <w:p w:rsidR="009F7D95" w:rsidRDefault="009F7D95" w:rsidP="00AE6A0B">
            <w:pPr>
              <w:rPr>
                <w:i/>
                <w:color w:val="000000"/>
              </w:rPr>
            </w:pPr>
            <w:r>
              <w:rPr>
                <w:color w:val="000000"/>
              </w:rPr>
              <w:t xml:space="preserve">PĮ MKP </w:t>
            </w:r>
            <w:r>
              <w:rPr>
                <w:i/>
                <w:color w:val="000000"/>
              </w:rPr>
              <w:t xml:space="preserve">Istorijos </w:t>
            </w:r>
            <w:proofErr w:type="spellStart"/>
            <w:r>
              <w:rPr>
                <w:i/>
                <w:color w:val="000000"/>
              </w:rPr>
              <w:t>la-</w:t>
            </w:r>
            <w:proofErr w:type="spellEnd"/>
          </w:p>
          <w:p w:rsidR="009F7D95" w:rsidRPr="00051B6C" w:rsidRDefault="009F7D95" w:rsidP="00AE6A0B">
            <w:pPr>
              <w:rPr>
                <w:i/>
                <w:color w:val="000000"/>
              </w:rPr>
            </w:pPr>
            <w:proofErr w:type="spellStart"/>
            <w:r>
              <w:rPr>
                <w:i/>
                <w:color w:val="000000"/>
              </w:rPr>
              <w:t>boratorija</w:t>
            </w:r>
            <w:proofErr w:type="spellEnd"/>
            <w:r>
              <w:rPr>
                <w:color w:val="000000"/>
              </w:rPr>
              <w:t xml:space="preserve"> </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859</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59,00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15.</w:t>
            </w:r>
          </w:p>
        </w:tc>
        <w:tc>
          <w:tcPr>
            <w:tcW w:w="2212" w:type="dxa"/>
            <w:shd w:val="clear" w:color="auto" w:fill="auto"/>
            <w:vAlign w:val="bottom"/>
          </w:tcPr>
          <w:p w:rsidR="009F7D95" w:rsidRDefault="009F7D95" w:rsidP="00AE6A0B">
            <w:pPr>
              <w:rPr>
                <w:color w:val="000000"/>
              </w:rPr>
            </w:pPr>
            <w:r>
              <w:rPr>
                <w:color w:val="000000"/>
              </w:rPr>
              <w:t xml:space="preserve">PĮ MKP </w:t>
            </w:r>
            <w:proofErr w:type="spellStart"/>
            <w:r>
              <w:rPr>
                <w:color w:val="000000"/>
              </w:rPr>
              <w:t>Tarptauti-</w:t>
            </w:r>
            <w:proofErr w:type="spellEnd"/>
          </w:p>
          <w:p w:rsidR="009F7D95" w:rsidRDefault="009F7D95" w:rsidP="00AE6A0B">
            <w:pPr>
              <w:rPr>
                <w:color w:val="000000"/>
              </w:rPr>
            </w:pPr>
            <w:proofErr w:type="spellStart"/>
            <w:r>
              <w:rPr>
                <w:color w:val="000000"/>
              </w:rPr>
              <w:t>nių</w:t>
            </w:r>
            <w:proofErr w:type="spellEnd"/>
            <w:r>
              <w:rPr>
                <w:color w:val="000000"/>
              </w:rPr>
              <w:t xml:space="preserve"> žodžių žodynas</w:t>
            </w:r>
          </w:p>
          <w:p w:rsidR="009F7D95" w:rsidRPr="00051B6C" w:rsidRDefault="009F7D95" w:rsidP="00AE6A0B">
            <w:pPr>
              <w:rPr>
                <w:i/>
                <w:color w:val="000000"/>
              </w:rPr>
            </w:pPr>
            <w:proofErr w:type="spellStart"/>
            <w:r>
              <w:rPr>
                <w:i/>
                <w:color w:val="000000"/>
              </w:rPr>
              <w:t>Interleksis</w:t>
            </w:r>
            <w:proofErr w:type="spellEnd"/>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860</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57,00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r>
              <w:rPr>
                <w:sz w:val="22"/>
                <w:szCs w:val="22"/>
              </w:rPr>
              <w:t>16.</w:t>
            </w:r>
          </w:p>
        </w:tc>
        <w:tc>
          <w:tcPr>
            <w:tcW w:w="2212" w:type="dxa"/>
            <w:shd w:val="clear" w:color="auto" w:fill="auto"/>
            <w:vAlign w:val="bottom"/>
          </w:tcPr>
          <w:p w:rsidR="009F7D95" w:rsidRDefault="009F7D95" w:rsidP="00AE6A0B">
            <w:pPr>
              <w:rPr>
                <w:i/>
                <w:color w:val="000000"/>
              </w:rPr>
            </w:pPr>
            <w:r>
              <w:rPr>
                <w:color w:val="000000"/>
              </w:rPr>
              <w:t xml:space="preserve">PĮ MKP </w:t>
            </w:r>
            <w:proofErr w:type="spellStart"/>
            <w:r>
              <w:rPr>
                <w:i/>
                <w:color w:val="000000"/>
              </w:rPr>
              <w:t>Matemati-</w:t>
            </w:r>
            <w:proofErr w:type="spellEnd"/>
          </w:p>
          <w:p w:rsidR="009F7D95" w:rsidRDefault="009F7D95" w:rsidP="00AE6A0B">
            <w:pPr>
              <w:rPr>
                <w:i/>
                <w:color w:val="000000"/>
              </w:rPr>
            </w:pPr>
            <w:proofErr w:type="spellStart"/>
            <w:r>
              <w:rPr>
                <w:i/>
                <w:color w:val="000000"/>
              </w:rPr>
              <w:t>ka</w:t>
            </w:r>
            <w:proofErr w:type="spellEnd"/>
            <w:r>
              <w:rPr>
                <w:i/>
                <w:color w:val="000000"/>
              </w:rPr>
              <w:t xml:space="preserve"> 9 su dinamine</w:t>
            </w:r>
          </w:p>
          <w:p w:rsidR="009F7D95" w:rsidRPr="00E07586" w:rsidRDefault="009F7D95" w:rsidP="00AE6A0B">
            <w:pPr>
              <w:rPr>
                <w:i/>
                <w:color w:val="000000"/>
              </w:rPr>
            </w:pPr>
            <w:r>
              <w:rPr>
                <w:i/>
                <w:color w:val="000000"/>
              </w:rPr>
              <w:t>geometrija</w:t>
            </w:r>
          </w:p>
        </w:tc>
        <w:tc>
          <w:tcPr>
            <w:tcW w:w="1275" w:type="dxa"/>
            <w:shd w:val="clear" w:color="auto" w:fill="auto"/>
            <w:vAlign w:val="bottom"/>
          </w:tcPr>
          <w:p w:rsidR="009F7D95" w:rsidRDefault="009F7D95" w:rsidP="00AE6A0B">
            <w:pPr>
              <w:jc w:val="center"/>
              <w:rPr>
                <w:color w:val="000000"/>
                <w:sz w:val="22"/>
                <w:szCs w:val="22"/>
              </w:rPr>
            </w:pPr>
            <w:r>
              <w:rPr>
                <w:color w:val="000000"/>
                <w:sz w:val="22"/>
                <w:szCs w:val="22"/>
              </w:rPr>
              <w:t>861</w:t>
            </w:r>
          </w:p>
        </w:tc>
        <w:tc>
          <w:tcPr>
            <w:tcW w:w="1134" w:type="dxa"/>
            <w:shd w:val="clear" w:color="auto" w:fill="auto"/>
            <w:vAlign w:val="bottom"/>
          </w:tcPr>
          <w:p w:rsidR="009F7D95" w:rsidRDefault="009F7D95" w:rsidP="00AE6A0B">
            <w:pPr>
              <w:jc w:val="center"/>
              <w:rPr>
                <w:color w:val="000000"/>
                <w:sz w:val="22"/>
                <w:szCs w:val="22"/>
              </w:rPr>
            </w:pPr>
            <w:r>
              <w:rPr>
                <w:color w:val="000000"/>
                <w:sz w:val="22"/>
                <w:szCs w:val="22"/>
              </w:rPr>
              <w:t>2004</w:t>
            </w:r>
          </w:p>
        </w:tc>
        <w:tc>
          <w:tcPr>
            <w:tcW w:w="1380" w:type="dxa"/>
            <w:shd w:val="clear" w:color="auto" w:fill="auto"/>
            <w:vAlign w:val="bottom"/>
          </w:tcPr>
          <w:p w:rsidR="009F7D95" w:rsidRDefault="009F7D95" w:rsidP="00AE6A0B">
            <w:pPr>
              <w:jc w:val="center"/>
              <w:rPr>
                <w:color w:val="000000"/>
                <w:sz w:val="22"/>
                <w:szCs w:val="22"/>
              </w:rPr>
            </w:pPr>
            <w:r>
              <w:rPr>
                <w:color w:val="000000"/>
                <w:sz w:val="22"/>
                <w:szCs w:val="22"/>
              </w:rPr>
              <w:t>62,00</w:t>
            </w:r>
          </w:p>
        </w:tc>
        <w:tc>
          <w:tcPr>
            <w:tcW w:w="1030" w:type="dxa"/>
            <w:shd w:val="clear" w:color="auto" w:fill="auto"/>
          </w:tcPr>
          <w:p w:rsidR="009F7D95" w:rsidRDefault="009F7D95" w:rsidP="00AE6A0B">
            <w:pPr>
              <w:jc w:val="center"/>
              <w:rPr>
                <w:sz w:val="22"/>
                <w:szCs w:val="22"/>
              </w:rPr>
            </w:pPr>
          </w:p>
          <w:p w:rsidR="009F7D95" w:rsidRDefault="009F7D95" w:rsidP="00AE6A0B">
            <w:pPr>
              <w:jc w:val="center"/>
              <w:rPr>
                <w:sz w:val="22"/>
                <w:szCs w:val="22"/>
              </w:rPr>
            </w:pPr>
          </w:p>
          <w:p w:rsidR="009F7D95" w:rsidRDefault="009F7D95" w:rsidP="00AE6A0B">
            <w:pPr>
              <w:jc w:val="center"/>
              <w:rPr>
                <w:sz w:val="22"/>
                <w:szCs w:val="22"/>
              </w:rPr>
            </w:pPr>
            <w:r>
              <w:rPr>
                <w:sz w:val="22"/>
                <w:szCs w:val="22"/>
              </w:rPr>
              <w:t>0,00</w:t>
            </w:r>
          </w:p>
        </w:tc>
        <w:tc>
          <w:tcPr>
            <w:tcW w:w="2126" w:type="dxa"/>
            <w:shd w:val="clear" w:color="auto" w:fill="auto"/>
            <w:vAlign w:val="bottom"/>
          </w:tcPr>
          <w:p w:rsidR="009F7D95" w:rsidRDefault="009F7D95" w:rsidP="00AE6A0B">
            <w:pPr>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9F7D95" w:rsidRPr="002D029A" w:rsidRDefault="009F7D95" w:rsidP="00AE6A0B">
            <w:pPr>
              <w:rPr>
                <w:color w:val="000000"/>
                <w:sz w:val="22"/>
                <w:szCs w:val="22"/>
              </w:rPr>
            </w:pPr>
            <w:r>
              <w:rPr>
                <w:color w:val="000000"/>
                <w:sz w:val="22"/>
                <w:szCs w:val="22"/>
              </w:rPr>
              <w:t>kai ir technologiškai</w:t>
            </w:r>
          </w:p>
        </w:tc>
      </w:tr>
      <w:tr w:rsidR="009F7D95" w:rsidTr="00AE6A0B">
        <w:tc>
          <w:tcPr>
            <w:tcW w:w="590" w:type="dxa"/>
            <w:shd w:val="clear" w:color="auto" w:fill="auto"/>
          </w:tcPr>
          <w:p w:rsidR="009F7D95" w:rsidRDefault="009F7D95" w:rsidP="00AE6A0B">
            <w:pPr>
              <w:jc w:val="center"/>
              <w:rPr>
                <w:sz w:val="22"/>
                <w:szCs w:val="22"/>
              </w:rPr>
            </w:pPr>
          </w:p>
        </w:tc>
        <w:tc>
          <w:tcPr>
            <w:tcW w:w="2212" w:type="dxa"/>
            <w:shd w:val="clear" w:color="auto" w:fill="auto"/>
            <w:vAlign w:val="bottom"/>
          </w:tcPr>
          <w:p w:rsidR="009F7D95" w:rsidRPr="00E07586" w:rsidRDefault="009F7D95" w:rsidP="00AE6A0B">
            <w:pPr>
              <w:jc w:val="right"/>
              <w:rPr>
                <w:b/>
                <w:color w:val="000000"/>
              </w:rPr>
            </w:pPr>
            <w:r>
              <w:rPr>
                <w:b/>
                <w:color w:val="000000"/>
              </w:rPr>
              <w:t>Iš viso</w:t>
            </w:r>
          </w:p>
        </w:tc>
        <w:tc>
          <w:tcPr>
            <w:tcW w:w="1275" w:type="dxa"/>
            <w:shd w:val="clear" w:color="auto" w:fill="auto"/>
            <w:vAlign w:val="bottom"/>
          </w:tcPr>
          <w:p w:rsidR="009F7D95" w:rsidRDefault="009F7D95" w:rsidP="00AE6A0B">
            <w:pPr>
              <w:jc w:val="center"/>
              <w:rPr>
                <w:color w:val="000000"/>
                <w:sz w:val="22"/>
                <w:szCs w:val="22"/>
              </w:rPr>
            </w:pPr>
          </w:p>
        </w:tc>
        <w:tc>
          <w:tcPr>
            <w:tcW w:w="1134" w:type="dxa"/>
            <w:shd w:val="clear" w:color="auto" w:fill="auto"/>
            <w:vAlign w:val="bottom"/>
          </w:tcPr>
          <w:p w:rsidR="009F7D95" w:rsidRDefault="009F7D95" w:rsidP="00AE6A0B">
            <w:pPr>
              <w:jc w:val="center"/>
              <w:rPr>
                <w:color w:val="000000"/>
                <w:sz w:val="22"/>
                <w:szCs w:val="22"/>
              </w:rPr>
            </w:pPr>
          </w:p>
        </w:tc>
        <w:tc>
          <w:tcPr>
            <w:tcW w:w="1380" w:type="dxa"/>
            <w:shd w:val="clear" w:color="auto" w:fill="auto"/>
            <w:vAlign w:val="bottom"/>
          </w:tcPr>
          <w:p w:rsidR="009F7D95" w:rsidRPr="00E07586" w:rsidRDefault="009F7D95" w:rsidP="00AE6A0B">
            <w:pPr>
              <w:jc w:val="center"/>
              <w:rPr>
                <w:b/>
                <w:color w:val="000000"/>
                <w:sz w:val="22"/>
                <w:szCs w:val="22"/>
              </w:rPr>
            </w:pPr>
            <w:r>
              <w:rPr>
                <w:b/>
                <w:color w:val="000000"/>
                <w:sz w:val="22"/>
                <w:szCs w:val="22"/>
              </w:rPr>
              <w:t>1254,00</w:t>
            </w:r>
          </w:p>
        </w:tc>
        <w:tc>
          <w:tcPr>
            <w:tcW w:w="1030" w:type="dxa"/>
            <w:shd w:val="clear" w:color="auto" w:fill="auto"/>
          </w:tcPr>
          <w:p w:rsidR="009F7D95" w:rsidRPr="00E07586" w:rsidRDefault="009F7D95" w:rsidP="00AE6A0B">
            <w:pPr>
              <w:jc w:val="center"/>
              <w:rPr>
                <w:b/>
                <w:sz w:val="22"/>
                <w:szCs w:val="22"/>
              </w:rPr>
            </w:pPr>
            <w:r w:rsidRPr="00E07586">
              <w:rPr>
                <w:b/>
                <w:sz w:val="22"/>
                <w:szCs w:val="22"/>
              </w:rPr>
              <w:t>0,00</w:t>
            </w:r>
          </w:p>
        </w:tc>
        <w:tc>
          <w:tcPr>
            <w:tcW w:w="2126" w:type="dxa"/>
            <w:shd w:val="clear" w:color="auto" w:fill="auto"/>
            <w:vAlign w:val="bottom"/>
          </w:tcPr>
          <w:p w:rsidR="009F7D95" w:rsidRDefault="009F7D95" w:rsidP="00AE6A0B">
            <w:pPr>
              <w:rPr>
                <w:color w:val="000000"/>
                <w:sz w:val="22"/>
                <w:szCs w:val="22"/>
              </w:rPr>
            </w:pPr>
          </w:p>
        </w:tc>
      </w:tr>
      <w:tr w:rsidR="009F7D95" w:rsidTr="00AE6A0B">
        <w:tc>
          <w:tcPr>
            <w:tcW w:w="9747" w:type="dxa"/>
            <w:gridSpan w:val="7"/>
            <w:shd w:val="clear" w:color="auto" w:fill="auto"/>
          </w:tcPr>
          <w:p w:rsidR="009F7D95" w:rsidRPr="00C8020A" w:rsidRDefault="009F7D95" w:rsidP="00AE6A0B">
            <w:pPr>
              <w:jc w:val="center"/>
              <w:rPr>
                <w:b/>
                <w:color w:val="000000"/>
              </w:rPr>
            </w:pPr>
            <w:r>
              <w:rPr>
                <w:b/>
                <w:color w:val="000000"/>
              </w:rPr>
              <w:t xml:space="preserve">Jurgio Pabrėžos </w:t>
            </w:r>
            <w:r w:rsidR="00A7358D">
              <w:rPr>
                <w:b/>
                <w:color w:val="000000"/>
              </w:rPr>
              <w:t xml:space="preserve">universitetinėje </w:t>
            </w:r>
            <w:r>
              <w:rPr>
                <w:b/>
                <w:color w:val="000000"/>
              </w:rPr>
              <w:t>gimnazijoje esantis turtas</w:t>
            </w:r>
          </w:p>
        </w:tc>
      </w:tr>
      <w:tr w:rsidR="009F7D95" w:rsidTr="00AE6A0B">
        <w:tc>
          <w:tcPr>
            <w:tcW w:w="590" w:type="dxa"/>
            <w:shd w:val="clear" w:color="auto" w:fill="auto"/>
          </w:tcPr>
          <w:p w:rsidR="009F7D95" w:rsidRDefault="009F7D95" w:rsidP="00AE6A0B">
            <w:pPr>
              <w:jc w:val="center"/>
              <w:rPr>
                <w:sz w:val="22"/>
                <w:szCs w:val="22"/>
              </w:rPr>
            </w:pPr>
          </w:p>
        </w:tc>
        <w:tc>
          <w:tcPr>
            <w:tcW w:w="2212" w:type="dxa"/>
            <w:shd w:val="clear" w:color="auto" w:fill="auto"/>
          </w:tcPr>
          <w:p w:rsidR="009F7D95" w:rsidRPr="008F12E7" w:rsidRDefault="009F7D95" w:rsidP="00AE6A0B">
            <w:pPr>
              <w:jc w:val="center"/>
              <w:rPr>
                <w:b/>
              </w:rPr>
            </w:pPr>
            <w:r>
              <w:rPr>
                <w:b/>
              </w:rPr>
              <w:t>Ilgalaikis materialusis turtas</w:t>
            </w:r>
          </w:p>
        </w:tc>
        <w:tc>
          <w:tcPr>
            <w:tcW w:w="1275" w:type="dxa"/>
            <w:shd w:val="clear" w:color="auto" w:fill="auto"/>
            <w:vAlign w:val="bottom"/>
          </w:tcPr>
          <w:p w:rsidR="009F7D95" w:rsidRDefault="009F7D95" w:rsidP="00AE6A0B">
            <w:pPr>
              <w:jc w:val="center"/>
              <w:rPr>
                <w:color w:val="000000"/>
                <w:sz w:val="22"/>
                <w:szCs w:val="22"/>
              </w:rPr>
            </w:pPr>
          </w:p>
        </w:tc>
        <w:tc>
          <w:tcPr>
            <w:tcW w:w="1134" w:type="dxa"/>
            <w:shd w:val="clear" w:color="auto" w:fill="auto"/>
            <w:vAlign w:val="bottom"/>
          </w:tcPr>
          <w:p w:rsidR="009F7D95" w:rsidRDefault="009F7D95" w:rsidP="00AE6A0B">
            <w:pPr>
              <w:jc w:val="center"/>
              <w:rPr>
                <w:color w:val="000000"/>
                <w:sz w:val="22"/>
                <w:szCs w:val="22"/>
              </w:rPr>
            </w:pPr>
          </w:p>
        </w:tc>
        <w:tc>
          <w:tcPr>
            <w:tcW w:w="1380" w:type="dxa"/>
            <w:shd w:val="clear" w:color="auto" w:fill="auto"/>
            <w:vAlign w:val="bottom"/>
          </w:tcPr>
          <w:p w:rsidR="009F7D95" w:rsidRDefault="009F7D95" w:rsidP="00AE6A0B">
            <w:pPr>
              <w:jc w:val="center"/>
              <w:rPr>
                <w:b/>
                <w:color w:val="000000"/>
                <w:sz w:val="22"/>
                <w:szCs w:val="22"/>
              </w:rPr>
            </w:pPr>
          </w:p>
        </w:tc>
        <w:tc>
          <w:tcPr>
            <w:tcW w:w="1030" w:type="dxa"/>
            <w:shd w:val="clear" w:color="auto" w:fill="auto"/>
          </w:tcPr>
          <w:p w:rsidR="009F7D95" w:rsidRPr="00E07586" w:rsidRDefault="009F7D95" w:rsidP="00AE6A0B">
            <w:pPr>
              <w:jc w:val="center"/>
              <w:rPr>
                <w:b/>
                <w:sz w:val="22"/>
                <w:szCs w:val="22"/>
              </w:rPr>
            </w:pPr>
          </w:p>
        </w:tc>
        <w:tc>
          <w:tcPr>
            <w:tcW w:w="2126" w:type="dxa"/>
            <w:shd w:val="clear" w:color="auto" w:fill="auto"/>
            <w:vAlign w:val="bottom"/>
          </w:tcPr>
          <w:p w:rsidR="009F7D95" w:rsidRDefault="009F7D95" w:rsidP="00AE6A0B">
            <w:pPr>
              <w:rPr>
                <w:color w:val="000000"/>
                <w:sz w:val="22"/>
                <w:szCs w:val="22"/>
              </w:rPr>
            </w:pPr>
          </w:p>
        </w:tc>
      </w:tr>
      <w:tr w:rsidR="009F7D95" w:rsidTr="00AE6A0B">
        <w:tc>
          <w:tcPr>
            <w:tcW w:w="59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1.</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both"/>
              <w:rPr>
                <w:color w:val="000000"/>
              </w:rPr>
            </w:pPr>
            <w:r w:rsidRPr="00FD1589">
              <w:rPr>
                <w:color w:val="000000"/>
              </w:rPr>
              <w:t>Kompiuteris</w:t>
            </w:r>
            <w:r>
              <w:rPr>
                <w:color w:val="000000"/>
              </w:rPr>
              <w:t xml:space="preserve"> </w:t>
            </w:r>
            <w:proofErr w:type="spellStart"/>
            <w:r>
              <w:rPr>
                <w:i/>
                <w:color w:val="000000"/>
              </w:rPr>
              <w:t>Vector</w:t>
            </w:r>
            <w:proofErr w:type="spellEnd"/>
            <w:r>
              <w:rPr>
                <w:color w:val="000000"/>
              </w:rPr>
              <w:t xml:space="preserve"> </w:t>
            </w:r>
          </w:p>
          <w:p w:rsidR="009F7D95" w:rsidRPr="00FD1589" w:rsidRDefault="009F7D95" w:rsidP="00AE6A0B">
            <w:pPr>
              <w:jc w:val="right"/>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1380370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2005</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1777,00</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9F7D95" w:rsidRDefault="009F7D95" w:rsidP="00AE6A0B">
            <w:pPr>
              <w:jc w:val="center"/>
              <w:rPr>
                <w:sz w:val="22"/>
                <w:szCs w:val="22"/>
              </w:rPr>
            </w:pPr>
          </w:p>
          <w:p w:rsidR="009F7D95" w:rsidRPr="00FD1589" w:rsidRDefault="009F7D95" w:rsidP="00AE6A0B">
            <w:pPr>
              <w:jc w:val="center"/>
              <w:rPr>
                <w:sz w:val="22"/>
                <w:szCs w:val="22"/>
              </w:rPr>
            </w:pPr>
            <w:r w:rsidRPr="00FD1589">
              <w:rPr>
                <w:sz w:val="22"/>
                <w:szCs w:val="22"/>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rPr>
                <w:color w:val="000000"/>
                <w:sz w:val="22"/>
                <w:szCs w:val="22"/>
              </w:rPr>
            </w:pPr>
            <w:r w:rsidRPr="00FD1589">
              <w:rPr>
                <w:color w:val="000000"/>
                <w:sz w:val="22"/>
                <w:szCs w:val="22"/>
              </w:rPr>
              <w:t>Nusidėvėjo fi</w:t>
            </w:r>
            <w:r>
              <w:rPr>
                <w:color w:val="000000"/>
                <w:sz w:val="22"/>
                <w:szCs w:val="22"/>
              </w:rPr>
              <w:t>ziškai ir</w:t>
            </w:r>
          </w:p>
          <w:p w:rsidR="009F7D95" w:rsidRPr="00FD1589" w:rsidRDefault="009F7D95" w:rsidP="00AE6A0B">
            <w:pPr>
              <w:rPr>
                <w:color w:val="000000"/>
                <w:sz w:val="22"/>
                <w:szCs w:val="22"/>
              </w:rPr>
            </w:pPr>
            <w:r w:rsidRPr="00FD1589">
              <w:rPr>
                <w:color w:val="000000"/>
                <w:sz w:val="22"/>
                <w:szCs w:val="22"/>
              </w:rPr>
              <w:t>funkciškai</w:t>
            </w:r>
          </w:p>
        </w:tc>
      </w:tr>
      <w:tr w:rsidR="009F7D95" w:rsidTr="00AE6A0B">
        <w:tc>
          <w:tcPr>
            <w:tcW w:w="59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2.</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both"/>
              <w:rPr>
                <w:color w:val="000000"/>
              </w:rPr>
            </w:pPr>
            <w:r w:rsidRPr="00FD1589">
              <w:rPr>
                <w:color w:val="000000"/>
              </w:rPr>
              <w:t>Kompiuteris</w:t>
            </w:r>
            <w:r>
              <w:rPr>
                <w:color w:val="000000"/>
              </w:rPr>
              <w:t xml:space="preserve"> </w:t>
            </w:r>
            <w:proofErr w:type="spellStart"/>
            <w:r>
              <w:rPr>
                <w:i/>
                <w:color w:val="000000"/>
              </w:rPr>
              <w:t>Vector</w:t>
            </w:r>
            <w:proofErr w:type="spellEnd"/>
            <w:r>
              <w:rPr>
                <w:color w:val="000000"/>
              </w:rPr>
              <w:t xml:space="preserve"> </w:t>
            </w:r>
          </w:p>
          <w:p w:rsidR="009F7D95" w:rsidRPr="00FD1589" w:rsidRDefault="009F7D95" w:rsidP="00AE6A0B">
            <w:pPr>
              <w:jc w:val="right"/>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1380371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2005</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1777,00</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rPr>
                <w:color w:val="000000"/>
                <w:sz w:val="22"/>
                <w:szCs w:val="22"/>
              </w:rPr>
            </w:pPr>
            <w:r w:rsidRPr="00FD1589">
              <w:rPr>
                <w:color w:val="000000"/>
                <w:sz w:val="22"/>
                <w:szCs w:val="22"/>
              </w:rPr>
              <w:t>Nusidėvėjo fi</w:t>
            </w:r>
            <w:r>
              <w:rPr>
                <w:color w:val="000000"/>
                <w:sz w:val="22"/>
                <w:szCs w:val="22"/>
              </w:rPr>
              <w:t>ziškai ir</w:t>
            </w:r>
          </w:p>
          <w:p w:rsidR="009F7D95" w:rsidRPr="00FD1589" w:rsidRDefault="009F7D95" w:rsidP="00AE6A0B">
            <w:pPr>
              <w:rPr>
                <w:color w:val="000000"/>
                <w:sz w:val="22"/>
                <w:szCs w:val="22"/>
              </w:rPr>
            </w:pPr>
            <w:r w:rsidRPr="00FD1589">
              <w:rPr>
                <w:color w:val="000000"/>
                <w:sz w:val="22"/>
                <w:szCs w:val="22"/>
              </w:rPr>
              <w:t>funkciškai</w:t>
            </w:r>
          </w:p>
        </w:tc>
      </w:tr>
      <w:tr w:rsidR="009F7D95" w:rsidTr="00AE6A0B">
        <w:tc>
          <w:tcPr>
            <w:tcW w:w="59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3.</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both"/>
              <w:rPr>
                <w:color w:val="000000"/>
              </w:rPr>
            </w:pPr>
            <w:r w:rsidRPr="00FD1589">
              <w:rPr>
                <w:color w:val="000000"/>
              </w:rPr>
              <w:t>Kompiuteris</w:t>
            </w:r>
            <w:r>
              <w:rPr>
                <w:color w:val="000000"/>
              </w:rPr>
              <w:t xml:space="preserve"> </w:t>
            </w:r>
            <w:proofErr w:type="spellStart"/>
            <w:r>
              <w:rPr>
                <w:i/>
                <w:color w:val="000000"/>
              </w:rPr>
              <w:t>Vector</w:t>
            </w:r>
            <w:proofErr w:type="spellEnd"/>
            <w:r>
              <w:rPr>
                <w:color w:val="000000"/>
              </w:rPr>
              <w:t xml:space="preserve"> </w:t>
            </w:r>
          </w:p>
          <w:p w:rsidR="009F7D95" w:rsidRPr="00FD1589" w:rsidRDefault="009F7D95" w:rsidP="00AE6A0B">
            <w:pPr>
              <w:jc w:val="right"/>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1380372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2005</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1777,00</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rPr>
                <w:color w:val="000000"/>
                <w:sz w:val="22"/>
                <w:szCs w:val="22"/>
              </w:rPr>
            </w:pPr>
            <w:r w:rsidRPr="00FD1589">
              <w:rPr>
                <w:color w:val="000000"/>
                <w:sz w:val="22"/>
                <w:szCs w:val="22"/>
              </w:rPr>
              <w:t>Nusidėvėjo fi</w:t>
            </w:r>
            <w:r>
              <w:rPr>
                <w:color w:val="000000"/>
                <w:sz w:val="22"/>
                <w:szCs w:val="22"/>
              </w:rPr>
              <w:t>ziškai ir</w:t>
            </w:r>
          </w:p>
          <w:p w:rsidR="009F7D95" w:rsidRPr="00FD1589" w:rsidRDefault="009F7D95" w:rsidP="00AE6A0B">
            <w:pPr>
              <w:rPr>
                <w:color w:val="000000"/>
                <w:sz w:val="22"/>
                <w:szCs w:val="22"/>
              </w:rPr>
            </w:pPr>
            <w:r w:rsidRPr="00FD1589">
              <w:rPr>
                <w:color w:val="000000"/>
                <w:sz w:val="22"/>
                <w:szCs w:val="22"/>
              </w:rPr>
              <w:t>funkciškai</w:t>
            </w:r>
          </w:p>
        </w:tc>
      </w:tr>
      <w:tr w:rsidR="009F7D95" w:rsidTr="00AE6A0B">
        <w:tc>
          <w:tcPr>
            <w:tcW w:w="59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4.</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both"/>
              <w:rPr>
                <w:color w:val="000000"/>
              </w:rPr>
            </w:pPr>
            <w:r w:rsidRPr="00FD1589">
              <w:rPr>
                <w:color w:val="000000"/>
              </w:rPr>
              <w:t>Kompiuteris</w:t>
            </w:r>
            <w:r>
              <w:rPr>
                <w:color w:val="000000"/>
              </w:rPr>
              <w:t xml:space="preserve"> </w:t>
            </w:r>
            <w:proofErr w:type="spellStart"/>
            <w:r>
              <w:rPr>
                <w:i/>
                <w:color w:val="000000"/>
              </w:rPr>
              <w:t>Vector</w:t>
            </w:r>
            <w:proofErr w:type="spellEnd"/>
            <w:r>
              <w:rPr>
                <w:color w:val="000000"/>
              </w:rPr>
              <w:t xml:space="preserve"> </w:t>
            </w:r>
          </w:p>
          <w:p w:rsidR="009F7D95" w:rsidRPr="00FD1589" w:rsidRDefault="009F7D95" w:rsidP="00AE6A0B">
            <w:pPr>
              <w:jc w:val="right"/>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01380373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2005</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2239,00</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rPr>
                <w:color w:val="000000"/>
                <w:sz w:val="22"/>
                <w:szCs w:val="22"/>
              </w:rPr>
            </w:pPr>
            <w:r w:rsidRPr="00FD1589">
              <w:rPr>
                <w:color w:val="000000"/>
                <w:sz w:val="22"/>
                <w:szCs w:val="22"/>
              </w:rPr>
              <w:t>Nusidėvėjo fi</w:t>
            </w:r>
            <w:r>
              <w:rPr>
                <w:color w:val="000000"/>
                <w:sz w:val="22"/>
                <w:szCs w:val="22"/>
              </w:rPr>
              <w:t>ziškai ir</w:t>
            </w:r>
          </w:p>
          <w:p w:rsidR="009F7D95" w:rsidRPr="00FD1589" w:rsidRDefault="009F7D95" w:rsidP="00AE6A0B">
            <w:pPr>
              <w:rPr>
                <w:color w:val="000000"/>
                <w:sz w:val="22"/>
                <w:szCs w:val="22"/>
              </w:rPr>
            </w:pPr>
            <w:r w:rsidRPr="00FD1589">
              <w:rPr>
                <w:color w:val="000000"/>
                <w:sz w:val="22"/>
                <w:szCs w:val="22"/>
              </w:rPr>
              <w:t>funkciškai</w:t>
            </w:r>
          </w:p>
        </w:tc>
      </w:tr>
      <w:tr w:rsidR="009F7D95" w:rsidTr="00AE6A0B">
        <w:tc>
          <w:tcPr>
            <w:tcW w:w="59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5.</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both"/>
              <w:rPr>
                <w:color w:val="000000"/>
              </w:rPr>
            </w:pPr>
            <w:r w:rsidRPr="00FD1589">
              <w:rPr>
                <w:color w:val="000000"/>
              </w:rPr>
              <w:t>Kompiuteris</w:t>
            </w:r>
            <w:r>
              <w:rPr>
                <w:color w:val="000000"/>
              </w:rPr>
              <w:t xml:space="preserve"> </w:t>
            </w:r>
            <w:proofErr w:type="spellStart"/>
            <w:r>
              <w:rPr>
                <w:i/>
                <w:color w:val="000000"/>
              </w:rPr>
              <w:t>Vector</w:t>
            </w:r>
            <w:proofErr w:type="spellEnd"/>
            <w:r>
              <w:rPr>
                <w:color w:val="000000"/>
              </w:rPr>
              <w:t xml:space="preserve"> </w:t>
            </w:r>
          </w:p>
          <w:p w:rsidR="009F7D95" w:rsidRPr="00FD1589" w:rsidRDefault="009F7D95" w:rsidP="00AE6A0B">
            <w:pPr>
              <w:jc w:val="right"/>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01380309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2001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r w:rsidRPr="00FD1589">
              <w:rPr>
                <w:color w:val="000000"/>
                <w:sz w:val="22"/>
                <w:szCs w:val="22"/>
              </w:rPr>
              <w:t>2531,00</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r w:rsidRPr="00FD1589">
              <w:rPr>
                <w:sz w:val="22"/>
                <w:szCs w:val="22"/>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rPr>
                <w:color w:val="000000"/>
                <w:sz w:val="22"/>
                <w:szCs w:val="22"/>
              </w:rPr>
            </w:pPr>
            <w:r w:rsidRPr="00FD1589">
              <w:rPr>
                <w:color w:val="000000"/>
                <w:sz w:val="22"/>
                <w:szCs w:val="22"/>
              </w:rPr>
              <w:t>Nusidėvėjo fi</w:t>
            </w:r>
            <w:r>
              <w:rPr>
                <w:color w:val="000000"/>
                <w:sz w:val="22"/>
                <w:szCs w:val="22"/>
              </w:rPr>
              <w:t>ziškai ir</w:t>
            </w:r>
          </w:p>
          <w:p w:rsidR="009F7D95" w:rsidRPr="00FD1589" w:rsidRDefault="009F7D95" w:rsidP="00AE6A0B">
            <w:pPr>
              <w:rPr>
                <w:color w:val="000000"/>
                <w:sz w:val="22"/>
                <w:szCs w:val="22"/>
              </w:rPr>
            </w:pPr>
            <w:r w:rsidRPr="00FD1589">
              <w:rPr>
                <w:color w:val="000000"/>
                <w:sz w:val="22"/>
                <w:szCs w:val="22"/>
              </w:rPr>
              <w:t>funkciškai</w:t>
            </w:r>
          </w:p>
        </w:tc>
      </w:tr>
      <w:tr w:rsidR="009F7D95" w:rsidTr="00AE6A0B">
        <w:tc>
          <w:tcPr>
            <w:tcW w:w="590" w:type="dxa"/>
            <w:tcBorders>
              <w:top w:val="single" w:sz="4" w:space="0" w:color="auto"/>
              <w:left w:val="single" w:sz="4" w:space="0" w:color="auto"/>
              <w:bottom w:val="single" w:sz="4" w:space="0" w:color="auto"/>
              <w:right w:val="single" w:sz="4" w:space="0" w:color="auto"/>
            </w:tcBorders>
            <w:shd w:val="clear" w:color="auto" w:fill="auto"/>
          </w:tcPr>
          <w:p w:rsidR="009F7D95" w:rsidRPr="00FD1589" w:rsidRDefault="009F7D95" w:rsidP="00AE6A0B">
            <w:pPr>
              <w:jc w:val="center"/>
              <w:rPr>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right"/>
              <w:rPr>
                <w:b/>
                <w:color w:val="000000"/>
              </w:rPr>
            </w:pPr>
            <w:r w:rsidRPr="00FD1589">
              <w:rPr>
                <w:b/>
                <w:color w:val="000000"/>
              </w:rPr>
              <w:t>Iš viso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jc w:val="center"/>
              <w:rPr>
                <w:color w:val="000000"/>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C8020A" w:rsidRDefault="009F7D95" w:rsidP="00AE6A0B">
            <w:pPr>
              <w:jc w:val="center"/>
              <w:rPr>
                <w:b/>
                <w:color w:val="000000"/>
                <w:sz w:val="22"/>
                <w:szCs w:val="22"/>
              </w:rPr>
            </w:pPr>
            <w:r w:rsidRPr="00C8020A">
              <w:rPr>
                <w:b/>
                <w:color w:val="000000"/>
                <w:sz w:val="22"/>
                <w:szCs w:val="22"/>
              </w:rPr>
              <w:t>10101,00</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9F7D95" w:rsidRPr="00C8020A" w:rsidRDefault="009F7D95" w:rsidP="00AE6A0B">
            <w:pPr>
              <w:jc w:val="center"/>
              <w:rPr>
                <w:b/>
                <w:sz w:val="22"/>
                <w:szCs w:val="22"/>
              </w:rPr>
            </w:pPr>
            <w:r w:rsidRPr="00C8020A">
              <w:rPr>
                <w:b/>
                <w:sz w:val="22"/>
                <w:szCs w:val="22"/>
              </w:rPr>
              <w:t>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9F7D95" w:rsidRPr="00FD1589" w:rsidRDefault="009F7D95" w:rsidP="00AE6A0B">
            <w:pPr>
              <w:rPr>
                <w:color w:val="000000"/>
                <w:sz w:val="22"/>
                <w:szCs w:val="22"/>
              </w:rPr>
            </w:pPr>
          </w:p>
        </w:tc>
      </w:tr>
    </w:tbl>
    <w:p w:rsidR="009F7D95" w:rsidRDefault="009F7D95" w:rsidP="009F7D95">
      <w:pPr>
        <w:jc w:val="center"/>
      </w:pPr>
      <w:r>
        <w:t>______________________________</w:t>
      </w:r>
    </w:p>
    <w:p w:rsidR="009F7D95" w:rsidRDefault="009F7D95" w:rsidP="009F7D95">
      <w:pPr>
        <w:jc w:val="center"/>
      </w:pPr>
    </w:p>
    <w:p w:rsidR="00581427" w:rsidRDefault="00581427" w:rsidP="001A1B33">
      <w:pPr>
        <w:spacing w:before="20" w:after="20"/>
        <w:jc w:val="both"/>
      </w:pPr>
    </w:p>
    <w:p w:rsidR="006E1EF6" w:rsidRDefault="006E1EF6" w:rsidP="001A1B33">
      <w:pPr>
        <w:spacing w:before="20" w:after="20"/>
        <w:jc w:val="both"/>
      </w:pPr>
    </w:p>
    <w:p w:rsidR="006E1EF6" w:rsidRDefault="006E1EF6" w:rsidP="001A1B33">
      <w:pPr>
        <w:spacing w:before="20" w:after="20"/>
        <w:jc w:val="both"/>
      </w:pPr>
    </w:p>
    <w:p w:rsidR="006E1EF6" w:rsidRDefault="006E1EF6" w:rsidP="001A1B33">
      <w:pPr>
        <w:spacing w:before="20" w:after="20"/>
        <w:jc w:val="both"/>
      </w:pPr>
    </w:p>
    <w:p w:rsidR="006E1EF6" w:rsidRDefault="006E1EF6" w:rsidP="001A1B33">
      <w:pPr>
        <w:spacing w:before="20" w:after="20"/>
        <w:jc w:val="both"/>
      </w:pPr>
    </w:p>
    <w:p w:rsidR="00C53612" w:rsidRDefault="00C53612" w:rsidP="001A1B33">
      <w:pPr>
        <w:spacing w:before="20" w:after="20"/>
        <w:jc w:val="both"/>
      </w:pPr>
    </w:p>
    <w:p w:rsidR="00C53612" w:rsidRDefault="00C53612" w:rsidP="001A1B33">
      <w:pPr>
        <w:spacing w:before="20" w:after="20"/>
        <w:jc w:val="both"/>
      </w:pPr>
    </w:p>
    <w:p w:rsidR="00C53612" w:rsidRDefault="00C53612" w:rsidP="001A1B33">
      <w:pPr>
        <w:spacing w:before="20" w:after="20"/>
        <w:jc w:val="both"/>
      </w:pPr>
    </w:p>
    <w:p w:rsidR="00C53612" w:rsidRDefault="00C53612" w:rsidP="001A1B33">
      <w:pPr>
        <w:spacing w:before="20" w:after="20"/>
        <w:jc w:val="both"/>
      </w:pPr>
    </w:p>
    <w:p w:rsidR="00C53612" w:rsidRDefault="00C53612" w:rsidP="001A1B33">
      <w:pPr>
        <w:spacing w:before="20" w:after="20"/>
        <w:jc w:val="both"/>
      </w:pPr>
    </w:p>
    <w:sectPr w:rsidR="00C53612" w:rsidSect="00C53612">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2326A"/>
    <w:rsid w:val="00033FF7"/>
    <w:rsid w:val="0005154E"/>
    <w:rsid w:val="00056C0E"/>
    <w:rsid w:val="000724BF"/>
    <w:rsid w:val="0008657F"/>
    <w:rsid w:val="000A5141"/>
    <w:rsid w:val="000B0342"/>
    <w:rsid w:val="000B493B"/>
    <w:rsid w:val="000B4BAA"/>
    <w:rsid w:val="000B5725"/>
    <w:rsid w:val="000B6EA0"/>
    <w:rsid w:val="000C6F83"/>
    <w:rsid w:val="000C6FF6"/>
    <w:rsid w:val="000E30AD"/>
    <w:rsid w:val="000E384D"/>
    <w:rsid w:val="00105EE2"/>
    <w:rsid w:val="001101BE"/>
    <w:rsid w:val="00127773"/>
    <w:rsid w:val="00130C99"/>
    <w:rsid w:val="001326AD"/>
    <w:rsid w:val="00134506"/>
    <w:rsid w:val="001362B0"/>
    <w:rsid w:val="001364A7"/>
    <w:rsid w:val="001370AD"/>
    <w:rsid w:val="0014683B"/>
    <w:rsid w:val="00147EE8"/>
    <w:rsid w:val="0015032F"/>
    <w:rsid w:val="001568C3"/>
    <w:rsid w:val="00162B48"/>
    <w:rsid w:val="001671F5"/>
    <w:rsid w:val="00173266"/>
    <w:rsid w:val="00176B54"/>
    <w:rsid w:val="00180B51"/>
    <w:rsid w:val="001A1B33"/>
    <w:rsid w:val="001A3979"/>
    <w:rsid w:val="001B19B4"/>
    <w:rsid w:val="001B1EC0"/>
    <w:rsid w:val="001B43B9"/>
    <w:rsid w:val="001C11C1"/>
    <w:rsid w:val="001C7980"/>
    <w:rsid w:val="001D1432"/>
    <w:rsid w:val="001D3451"/>
    <w:rsid w:val="001D72E4"/>
    <w:rsid w:val="001E0E4F"/>
    <w:rsid w:val="00206185"/>
    <w:rsid w:val="0020758D"/>
    <w:rsid w:val="00211B02"/>
    <w:rsid w:val="00214DFF"/>
    <w:rsid w:val="002175A5"/>
    <w:rsid w:val="00223F01"/>
    <w:rsid w:val="0022572B"/>
    <w:rsid w:val="00226ADF"/>
    <w:rsid w:val="002325BD"/>
    <w:rsid w:val="00245B2C"/>
    <w:rsid w:val="00247EEA"/>
    <w:rsid w:val="00255EFF"/>
    <w:rsid w:val="00270F6C"/>
    <w:rsid w:val="00274BD5"/>
    <w:rsid w:val="002C0DDE"/>
    <w:rsid w:val="002C17E4"/>
    <w:rsid w:val="002C329C"/>
    <w:rsid w:val="002D1CA3"/>
    <w:rsid w:val="002E0C9B"/>
    <w:rsid w:val="002E49D8"/>
    <w:rsid w:val="002F4490"/>
    <w:rsid w:val="003013F4"/>
    <w:rsid w:val="0030761B"/>
    <w:rsid w:val="00314ED3"/>
    <w:rsid w:val="00315B8F"/>
    <w:rsid w:val="0031691A"/>
    <w:rsid w:val="0032062A"/>
    <w:rsid w:val="00320F49"/>
    <w:rsid w:val="00321AB5"/>
    <w:rsid w:val="00324456"/>
    <w:rsid w:val="00337350"/>
    <w:rsid w:val="00362BAD"/>
    <w:rsid w:val="00362EB7"/>
    <w:rsid w:val="00363B41"/>
    <w:rsid w:val="00367E29"/>
    <w:rsid w:val="00370DE2"/>
    <w:rsid w:val="003946FD"/>
    <w:rsid w:val="003A4D1C"/>
    <w:rsid w:val="003B2219"/>
    <w:rsid w:val="003B7398"/>
    <w:rsid w:val="003C0FC9"/>
    <w:rsid w:val="003D1266"/>
    <w:rsid w:val="003D7413"/>
    <w:rsid w:val="003E0ECC"/>
    <w:rsid w:val="003E1CC7"/>
    <w:rsid w:val="003E2A40"/>
    <w:rsid w:val="003E69CF"/>
    <w:rsid w:val="003F15D0"/>
    <w:rsid w:val="003F5535"/>
    <w:rsid w:val="003F6EB8"/>
    <w:rsid w:val="00401131"/>
    <w:rsid w:val="00402F5E"/>
    <w:rsid w:val="004127FA"/>
    <w:rsid w:val="00415276"/>
    <w:rsid w:val="00427299"/>
    <w:rsid w:val="00427437"/>
    <w:rsid w:val="00441289"/>
    <w:rsid w:val="00445EAA"/>
    <w:rsid w:val="00456CD0"/>
    <w:rsid w:val="00457381"/>
    <w:rsid w:val="0047582E"/>
    <w:rsid w:val="004801CE"/>
    <w:rsid w:val="00495D2B"/>
    <w:rsid w:val="0049726A"/>
    <w:rsid w:val="004977CF"/>
    <w:rsid w:val="004A4942"/>
    <w:rsid w:val="004A5853"/>
    <w:rsid w:val="004B2146"/>
    <w:rsid w:val="004C07C2"/>
    <w:rsid w:val="004D2297"/>
    <w:rsid w:val="004D35C0"/>
    <w:rsid w:val="004D3E27"/>
    <w:rsid w:val="004E0557"/>
    <w:rsid w:val="004E1486"/>
    <w:rsid w:val="004F0F8F"/>
    <w:rsid w:val="004F66DF"/>
    <w:rsid w:val="00507D78"/>
    <w:rsid w:val="00511023"/>
    <w:rsid w:val="0052780E"/>
    <w:rsid w:val="0053090C"/>
    <w:rsid w:val="005347B4"/>
    <w:rsid w:val="0054059B"/>
    <w:rsid w:val="00551542"/>
    <w:rsid w:val="00553365"/>
    <w:rsid w:val="00556792"/>
    <w:rsid w:val="00563DBC"/>
    <w:rsid w:val="0057453C"/>
    <w:rsid w:val="00581427"/>
    <w:rsid w:val="005967A4"/>
    <w:rsid w:val="005A220B"/>
    <w:rsid w:val="005A7E01"/>
    <w:rsid w:val="005E2771"/>
    <w:rsid w:val="005E4D19"/>
    <w:rsid w:val="005E7958"/>
    <w:rsid w:val="005F381C"/>
    <w:rsid w:val="00606D40"/>
    <w:rsid w:val="00617A17"/>
    <w:rsid w:val="0063170D"/>
    <w:rsid w:val="00632405"/>
    <w:rsid w:val="00633015"/>
    <w:rsid w:val="006413B5"/>
    <w:rsid w:val="0064458B"/>
    <w:rsid w:val="00644780"/>
    <w:rsid w:val="00644DDE"/>
    <w:rsid w:val="006511C2"/>
    <w:rsid w:val="00660E2B"/>
    <w:rsid w:val="00662501"/>
    <w:rsid w:val="0067277D"/>
    <w:rsid w:val="00676A93"/>
    <w:rsid w:val="006A1488"/>
    <w:rsid w:val="006A241C"/>
    <w:rsid w:val="006B6ABE"/>
    <w:rsid w:val="006C3A5F"/>
    <w:rsid w:val="006C7278"/>
    <w:rsid w:val="006D0A2F"/>
    <w:rsid w:val="006D638F"/>
    <w:rsid w:val="006E1EF6"/>
    <w:rsid w:val="006F3671"/>
    <w:rsid w:val="006F3AB2"/>
    <w:rsid w:val="00707578"/>
    <w:rsid w:val="00715479"/>
    <w:rsid w:val="007209D5"/>
    <w:rsid w:val="00722ABA"/>
    <w:rsid w:val="007302BA"/>
    <w:rsid w:val="00745FAC"/>
    <w:rsid w:val="0075045C"/>
    <w:rsid w:val="007558D1"/>
    <w:rsid w:val="0076133F"/>
    <w:rsid w:val="00775256"/>
    <w:rsid w:val="007809FD"/>
    <w:rsid w:val="00782269"/>
    <w:rsid w:val="00786426"/>
    <w:rsid w:val="00786AC2"/>
    <w:rsid w:val="00796BB2"/>
    <w:rsid w:val="007A37D1"/>
    <w:rsid w:val="007A699C"/>
    <w:rsid w:val="007A69B1"/>
    <w:rsid w:val="007B4BC6"/>
    <w:rsid w:val="007B6DD4"/>
    <w:rsid w:val="007C2B32"/>
    <w:rsid w:val="007D2395"/>
    <w:rsid w:val="007D4FBE"/>
    <w:rsid w:val="007D5564"/>
    <w:rsid w:val="007E0BF4"/>
    <w:rsid w:val="007E3DD8"/>
    <w:rsid w:val="007F48C7"/>
    <w:rsid w:val="007F7751"/>
    <w:rsid w:val="00812301"/>
    <w:rsid w:val="0081759A"/>
    <w:rsid w:val="00826D55"/>
    <w:rsid w:val="00831163"/>
    <w:rsid w:val="00836DC1"/>
    <w:rsid w:val="00841911"/>
    <w:rsid w:val="00847051"/>
    <w:rsid w:val="00873918"/>
    <w:rsid w:val="00877F8A"/>
    <w:rsid w:val="00881244"/>
    <w:rsid w:val="0088290A"/>
    <w:rsid w:val="008830AA"/>
    <w:rsid w:val="008A0B90"/>
    <w:rsid w:val="008A6AB3"/>
    <w:rsid w:val="008B2494"/>
    <w:rsid w:val="008B4E54"/>
    <w:rsid w:val="008B67DB"/>
    <w:rsid w:val="008C2A9B"/>
    <w:rsid w:val="008D4EB0"/>
    <w:rsid w:val="008D4EEF"/>
    <w:rsid w:val="008D6ECE"/>
    <w:rsid w:val="0090517F"/>
    <w:rsid w:val="00921E75"/>
    <w:rsid w:val="00922B7E"/>
    <w:rsid w:val="00931A88"/>
    <w:rsid w:val="00931AA1"/>
    <w:rsid w:val="00937259"/>
    <w:rsid w:val="0094187E"/>
    <w:rsid w:val="00943783"/>
    <w:rsid w:val="00952F81"/>
    <w:rsid w:val="00960DDB"/>
    <w:rsid w:val="00963FF5"/>
    <w:rsid w:val="009653FA"/>
    <w:rsid w:val="009656F0"/>
    <w:rsid w:val="009658A8"/>
    <w:rsid w:val="00967475"/>
    <w:rsid w:val="00970E77"/>
    <w:rsid w:val="00972BE3"/>
    <w:rsid w:val="009766ED"/>
    <w:rsid w:val="0099323B"/>
    <w:rsid w:val="009941FE"/>
    <w:rsid w:val="009B6F49"/>
    <w:rsid w:val="009C1593"/>
    <w:rsid w:val="009C7BF7"/>
    <w:rsid w:val="009D7711"/>
    <w:rsid w:val="009E1783"/>
    <w:rsid w:val="009E4A76"/>
    <w:rsid w:val="009E67A5"/>
    <w:rsid w:val="009F5E18"/>
    <w:rsid w:val="009F6813"/>
    <w:rsid w:val="009F70CB"/>
    <w:rsid w:val="009F7D95"/>
    <w:rsid w:val="00A021FF"/>
    <w:rsid w:val="00A02E63"/>
    <w:rsid w:val="00A17B89"/>
    <w:rsid w:val="00A20000"/>
    <w:rsid w:val="00A2161D"/>
    <w:rsid w:val="00A2217E"/>
    <w:rsid w:val="00A34394"/>
    <w:rsid w:val="00A44541"/>
    <w:rsid w:val="00A463EC"/>
    <w:rsid w:val="00A50BA2"/>
    <w:rsid w:val="00A5563E"/>
    <w:rsid w:val="00A5785C"/>
    <w:rsid w:val="00A61AF2"/>
    <w:rsid w:val="00A7358D"/>
    <w:rsid w:val="00A7693B"/>
    <w:rsid w:val="00A872A4"/>
    <w:rsid w:val="00A91921"/>
    <w:rsid w:val="00A92AD6"/>
    <w:rsid w:val="00A958C5"/>
    <w:rsid w:val="00AC5B5F"/>
    <w:rsid w:val="00AD5F73"/>
    <w:rsid w:val="00AD60D5"/>
    <w:rsid w:val="00AE102D"/>
    <w:rsid w:val="00AE61E5"/>
    <w:rsid w:val="00AE6A0B"/>
    <w:rsid w:val="00AF6A06"/>
    <w:rsid w:val="00AF7103"/>
    <w:rsid w:val="00AF727B"/>
    <w:rsid w:val="00AF72EC"/>
    <w:rsid w:val="00B0667B"/>
    <w:rsid w:val="00B068B0"/>
    <w:rsid w:val="00B171BD"/>
    <w:rsid w:val="00B20C45"/>
    <w:rsid w:val="00B23159"/>
    <w:rsid w:val="00B319F3"/>
    <w:rsid w:val="00B347DB"/>
    <w:rsid w:val="00B43437"/>
    <w:rsid w:val="00B55B79"/>
    <w:rsid w:val="00B67CB8"/>
    <w:rsid w:val="00B85DBC"/>
    <w:rsid w:val="00B95D79"/>
    <w:rsid w:val="00BA4500"/>
    <w:rsid w:val="00BA608A"/>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AEB"/>
    <w:rsid w:val="00C53612"/>
    <w:rsid w:val="00C552EB"/>
    <w:rsid w:val="00C61059"/>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6874"/>
    <w:rsid w:val="00D330E4"/>
    <w:rsid w:val="00D3678B"/>
    <w:rsid w:val="00D41B7F"/>
    <w:rsid w:val="00D51097"/>
    <w:rsid w:val="00D54B1B"/>
    <w:rsid w:val="00D6474E"/>
    <w:rsid w:val="00D66209"/>
    <w:rsid w:val="00D76491"/>
    <w:rsid w:val="00D76E1B"/>
    <w:rsid w:val="00D86924"/>
    <w:rsid w:val="00D94A8A"/>
    <w:rsid w:val="00DA3AA7"/>
    <w:rsid w:val="00DA4B1E"/>
    <w:rsid w:val="00DA5657"/>
    <w:rsid w:val="00DB1599"/>
    <w:rsid w:val="00DB792D"/>
    <w:rsid w:val="00DC5F93"/>
    <w:rsid w:val="00DC7DC7"/>
    <w:rsid w:val="00DF270B"/>
    <w:rsid w:val="00DF3372"/>
    <w:rsid w:val="00DF5D2F"/>
    <w:rsid w:val="00E024C6"/>
    <w:rsid w:val="00E05ECD"/>
    <w:rsid w:val="00E06034"/>
    <w:rsid w:val="00E070FF"/>
    <w:rsid w:val="00E163E5"/>
    <w:rsid w:val="00E220D8"/>
    <w:rsid w:val="00E24431"/>
    <w:rsid w:val="00E27FBC"/>
    <w:rsid w:val="00E31059"/>
    <w:rsid w:val="00E43A6C"/>
    <w:rsid w:val="00E44C73"/>
    <w:rsid w:val="00E55B4A"/>
    <w:rsid w:val="00E72544"/>
    <w:rsid w:val="00E8058C"/>
    <w:rsid w:val="00E81245"/>
    <w:rsid w:val="00E87E3A"/>
    <w:rsid w:val="00EC0098"/>
    <w:rsid w:val="00EC6103"/>
    <w:rsid w:val="00EE54D6"/>
    <w:rsid w:val="00EF02CC"/>
    <w:rsid w:val="00EF5AE4"/>
    <w:rsid w:val="00EF5C7A"/>
    <w:rsid w:val="00EF7550"/>
    <w:rsid w:val="00F32C02"/>
    <w:rsid w:val="00F339A1"/>
    <w:rsid w:val="00F42086"/>
    <w:rsid w:val="00F4763C"/>
    <w:rsid w:val="00F50E4A"/>
    <w:rsid w:val="00F62F3B"/>
    <w:rsid w:val="00F658D3"/>
    <w:rsid w:val="00F94D06"/>
    <w:rsid w:val="00FB09D2"/>
    <w:rsid w:val="00FB3D60"/>
    <w:rsid w:val="00FC05E9"/>
    <w:rsid w:val="00FC40F1"/>
    <w:rsid w:val="00FC42B8"/>
    <w:rsid w:val="00FC57EF"/>
    <w:rsid w:val="00FD4178"/>
    <w:rsid w:val="00FD5352"/>
    <w:rsid w:val="00FE075F"/>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5E32-019D-4E2D-9077-D6EC3431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5854</Words>
  <Characters>3338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cp:revision>
  <cp:lastPrinted>2014-02-03T12:33:00Z</cp:lastPrinted>
  <dcterms:created xsi:type="dcterms:W3CDTF">2014-03-17T14:34:00Z</dcterms:created>
  <dcterms:modified xsi:type="dcterms:W3CDTF">2014-03-28T12:55:00Z</dcterms:modified>
</cp:coreProperties>
</file>