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B99" w:rsidRPr="00443055" w:rsidRDefault="00527B99" w:rsidP="00527B99">
      <w:pPr>
        <w:jc w:val="right"/>
        <w:rPr>
          <w:b/>
        </w:rPr>
      </w:pPr>
      <w:bookmarkStart w:id="0" w:name="_GoBack"/>
      <w:bookmarkEnd w:id="0"/>
      <w:r>
        <w:tab/>
      </w:r>
      <w:r>
        <w:tab/>
      </w:r>
    </w:p>
    <w:p w:rsidR="00527B99" w:rsidRDefault="005A6129" w:rsidP="00527B99">
      <w:pPr>
        <w:snapToGrid w:val="0"/>
        <w:jc w:val="center"/>
        <w:rPr>
          <w:b/>
          <w:caps/>
          <w:sz w:val="28"/>
          <w:szCs w:val="20"/>
        </w:rPr>
      </w:pPr>
      <w:r>
        <w:rPr>
          <w:b/>
          <w:caps/>
          <w:noProof/>
          <w:szCs w:val="20"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B99" w:rsidRDefault="00527B99" w:rsidP="00527B99">
      <w:pPr>
        <w:jc w:val="center"/>
        <w:rPr>
          <w:b/>
          <w:caps/>
          <w:sz w:val="28"/>
          <w:szCs w:val="20"/>
        </w:rPr>
      </w:pPr>
    </w:p>
    <w:p w:rsidR="00527B99" w:rsidRDefault="00443055" w:rsidP="00527B99">
      <w:pPr>
        <w:jc w:val="center"/>
        <w:rPr>
          <w:b/>
          <w:caps/>
          <w:sz w:val="28"/>
          <w:szCs w:val="20"/>
        </w:rPr>
      </w:pPr>
      <w:r>
        <w:rPr>
          <w:b/>
          <w:caps/>
          <w:sz w:val="28"/>
          <w:szCs w:val="20"/>
        </w:rPr>
        <w:t xml:space="preserve"> </w:t>
      </w:r>
      <w:r w:rsidR="00527B99">
        <w:rPr>
          <w:b/>
          <w:caps/>
          <w:sz w:val="28"/>
          <w:szCs w:val="20"/>
        </w:rPr>
        <w:t>KRETINGOS RAJONO SAVIVALDYBĖS taryba</w:t>
      </w:r>
    </w:p>
    <w:p w:rsidR="00527B99" w:rsidRDefault="00527B99" w:rsidP="00527B99">
      <w:pPr>
        <w:jc w:val="center"/>
        <w:rPr>
          <w:b/>
          <w:caps/>
          <w:sz w:val="28"/>
          <w:szCs w:val="20"/>
        </w:rPr>
      </w:pPr>
    </w:p>
    <w:p w:rsidR="00261107" w:rsidRPr="0028545D" w:rsidRDefault="00261107" w:rsidP="00261107">
      <w:pPr>
        <w:pStyle w:val="statymopavad"/>
        <w:spacing w:line="240" w:lineRule="auto"/>
        <w:ind w:firstLine="0"/>
        <w:rPr>
          <w:rFonts w:ascii="Times New Roman" w:hAnsi="Times New Roman"/>
          <w:b/>
          <w:spacing w:val="20"/>
          <w:sz w:val="28"/>
        </w:rPr>
      </w:pPr>
      <w:r w:rsidRPr="0028545D">
        <w:rPr>
          <w:rFonts w:ascii="Times New Roman" w:hAnsi="Times New Roman"/>
          <w:b/>
          <w:spacing w:val="20"/>
          <w:sz w:val="28"/>
        </w:rPr>
        <w:t>SPRENDIMAS</w:t>
      </w:r>
    </w:p>
    <w:p w:rsidR="00261107" w:rsidRPr="00261107" w:rsidRDefault="00261107" w:rsidP="00261107">
      <w:pPr>
        <w:pStyle w:val="statymopavad"/>
        <w:spacing w:line="240" w:lineRule="auto"/>
        <w:ind w:firstLine="0"/>
        <w:rPr>
          <w:rFonts w:ascii="Times New Roman" w:hAnsi="Times New Roman"/>
          <w:b/>
          <w:spacing w:val="20"/>
          <w:szCs w:val="24"/>
        </w:rPr>
      </w:pPr>
      <w:r w:rsidRPr="00261107">
        <w:rPr>
          <w:rFonts w:ascii="Times New Roman" w:hAnsi="Times New Roman"/>
          <w:b/>
          <w:szCs w:val="24"/>
        </w:rPr>
        <w:t xml:space="preserve">DĖL </w:t>
      </w:r>
      <w:r w:rsidRPr="00261107">
        <w:rPr>
          <w:rFonts w:ascii="Times New Roman" w:hAnsi="Times New Roman"/>
          <w:b/>
          <w:bCs/>
          <w:color w:val="000000"/>
          <w:szCs w:val="24"/>
        </w:rPr>
        <w:t xml:space="preserve">RINKLIAVOS AR KITOS ĮMOKOS UŽ KOMUNALINIŲ ATLIEKŲ SURINKIMĄ IŠ ATLIEKŲ TURĖTOJŲ IR ATLIEKŲ TVARKYMĄ DYDŽIO NUSTATYMO METODIKOS ĮGYVENDINIMO </w:t>
      </w:r>
      <w:r w:rsidRPr="00261107">
        <w:rPr>
          <w:rFonts w:ascii="Times New Roman" w:hAnsi="Times New Roman"/>
          <w:b/>
          <w:szCs w:val="24"/>
        </w:rPr>
        <w:t>K</w:t>
      </w:r>
      <w:r>
        <w:rPr>
          <w:rFonts w:ascii="Times New Roman" w:hAnsi="Times New Roman"/>
          <w:b/>
          <w:szCs w:val="24"/>
        </w:rPr>
        <w:t>retingos</w:t>
      </w:r>
      <w:r w:rsidRPr="00261107">
        <w:rPr>
          <w:rFonts w:ascii="Times New Roman" w:hAnsi="Times New Roman"/>
          <w:b/>
          <w:szCs w:val="24"/>
        </w:rPr>
        <w:t xml:space="preserve"> RAJONO SAVIVALDYBĖJE </w:t>
      </w:r>
      <w:r w:rsidRPr="00261107">
        <w:rPr>
          <w:rFonts w:ascii="Times New Roman" w:hAnsi="Times New Roman"/>
          <w:b/>
          <w:bCs/>
          <w:color w:val="000000"/>
          <w:szCs w:val="24"/>
        </w:rPr>
        <w:t>PLANO PATVIRTINIMO</w:t>
      </w:r>
    </w:p>
    <w:p w:rsidR="00261107" w:rsidRPr="0028545D" w:rsidRDefault="00261107" w:rsidP="00261107">
      <w:pPr>
        <w:pStyle w:val="statymopavad"/>
        <w:spacing w:before="240" w:after="360" w:line="240" w:lineRule="auto"/>
        <w:ind w:firstLine="0"/>
        <w:rPr>
          <w:rFonts w:ascii="Times New Roman" w:hAnsi="Times New Roman"/>
          <w:b/>
          <w:caps w:val="0"/>
        </w:rPr>
      </w:pPr>
      <w:r w:rsidRPr="0028545D">
        <w:rPr>
          <w:rFonts w:ascii="Times New Roman" w:hAnsi="Times New Roman"/>
        </w:rPr>
        <w:t>201</w:t>
      </w:r>
      <w:r>
        <w:rPr>
          <w:rFonts w:ascii="Times New Roman" w:hAnsi="Times New Roman"/>
        </w:rPr>
        <w:t>4</w:t>
      </w:r>
      <w:r w:rsidRPr="0028545D">
        <w:rPr>
          <w:rFonts w:ascii="Times New Roman" w:hAnsi="Times New Roman"/>
        </w:rPr>
        <w:t xml:space="preserve"> </w:t>
      </w:r>
      <w:r w:rsidRPr="0028545D">
        <w:rPr>
          <w:rFonts w:ascii="Times New Roman" w:hAnsi="Times New Roman"/>
          <w:caps w:val="0"/>
        </w:rPr>
        <w:t xml:space="preserve">m. </w:t>
      </w:r>
      <w:r>
        <w:rPr>
          <w:rFonts w:ascii="Times New Roman" w:hAnsi="Times New Roman"/>
          <w:caps w:val="0"/>
        </w:rPr>
        <w:t xml:space="preserve">sausio </w:t>
      </w:r>
      <w:r w:rsidR="00890FD5">
        <w:rPr>
          <w:rFonts w:ascii="Times New Roman" w:hAnsi="Times New Roman"/>
          <w:caps w:val="0"/>
        </w:rPr>
        <w:t>30</w:t>
      </w:r>
      <w:r w:rsidRPr="0028545D">
        <w:rPr>
          <w:rFonts w:ascii="Times New Roman" w:hAnsi="Times New Roman"/>
          <w:caps w:val="0"/>
        </w:rPr>
        <w:t xml:space="preserve"> d. Nr</w:t>
      </w:r>
      <w:r w:rsidRPr="0028545D">
        <w:rPr>
          <w:rFonts w:ascii="Times New Roman" w:hAnsi="Times New Roman"/>
        </w:rPr>
        <w:t>. T</w:t>
      </w:r>
      <w:r w:rsidR="00890FD5">
        <w:rPr>
          <w:rFonts w:ascii="Times New Roman" w:hAnsi="Times New Roman"/>
        </w:rPr>
        <w:t>2</w:t>
      </w:r>
      <w:r w:rsidRPr="0028545D">
        <w:rPr>
          <w:rFonts w:ascii="Times New Roman" w:hAnsi="Times New Roman"/>
        </w:rPr>
        <w:t>-</w:t>
      </w:r>
      <w:r w:rsidR="00AE1F10">
        <w:rPr>
          <w:rFonts w:ascii="Times New Roman" w:hAnsi="Times New Roman"/>
        </w:rPr>
        <w:t>7</w:t>
      </w:r>
      <w:r w:rsidRPr="0028545D">
        <w:rPr>
          <w:rFonts w:ascii="Times New Roman" w:hAnsi="Times New Roman"/>
        </w:rPr>
        <w:t xml:space="preserve">   </w:t>
      </w:r>
      <w:r w:rsidRPr="0028545D">
        <w:rPr>
          <w:rFonts w:ascii="Times New Roman" w:hAnsi="Times New Roman"/>
        </w:rPr>
        <w:br/>
      </w:r>
      <w:r w:rsidRPr="00261107">
        <w:rPr>
          <w:rFonts w:ascii="Times New Roman" w:hAnsi="Times New Roman"/>
          <w:caps w:val="0"/>
        </w:rPr>
        <w:t>Kretinga</w:t>
      </w:r>
    </w:p>
    <w:p w:rsidR="00261107" w:rsidRPr="0028545D" w:rsidRDefault="00261107" w:rsidP="00261107">
      <w:pPr>
        <w:ind w:firstLine="1260"/>
        <w:jc w:val="both"/>
      </w:pPr>
      <w:r>
        <w:t>V</w:t>
      </w:r>
      <w:r w:rsidRPr="0028545D">
        <w:t xml:space="preserve">adovaudamasi Lietuvos Respublikos vietos savivaldos įstatymo </w:t>
      </w:r>
      <w:r w:rsidR="00666D48">
        <w:t>1</w:t>
      </w:r>
      <w:r>
        <w:t>6</w:t>
      </w:r>
      <w:r w:rsidRPr="0028545D">
        <w:t xml:space="preserve"> straipsnio </w:t>
      </w:r>
      <w:r w:rsidR="00666D48">
        <w:t>2 dalies 40</w:t>
      </w:r>
      <w:r>
        <w:t xml:space="preserve"> punktu</w:t>
      </w:r>
      <w:r w:rsidRPr="0028545D">
        <w:t xml:space="preserve">, </w:t>
      </w:r>
      <w:r>
        <w:t>Lietuvos Respublikos Vyriausybės 2013 m. liepos 24 d. nutarimo Nr. 711 „</w:t>
      </w:r>
      <w:r>
        <w:rPr>
          <w:bCs/>
        </w:rPr>
        <w:t>D</w:t>
      </w:r>
      <w:r w:rsidRPr="00085416">
        <w:rPr>
          <w:bCs/>
        </w:rPr>
        <w:t xml:space="preserve">ėl </w:t>
      </w:r>
      <w:r w:rsidRPr="00085416">
        <w:rPr>
          <w:bCs/>
          <w:color w:val="000000"/>
        </w:rPr>
        <w:t>rinkliavos ar kitos įmokos už komunalinių atliekų surinkimą iš atliekų turėtojų ir atliekų tvarkymą dydžio nustatymo metodikos</w:t>
      </w:r>
      <w:r w:rsidRPr="00085416">
        <w:rPr>
          <w:color w:val="000000"/>
        </w:rPr>
        <w:t xml:space="preserve"> </w:t>
      </w:r>
      <w:r w:rsidRPr="00085416">
        <w:rPr>
          <w:bCs/>
          <w:color w:val="000000"/>
        </w:rPr>
        <w:t>patvirtinimo</w:t>
      </w:r>
      <w:r>
        <w:rPr>
          <w:bCs/>
          <w:color w:val="000000"/>
        </w:rPr>
        <w:t>“</w:t>
      </w:r>
      <w:r>
        <w:t xml:space="preserve"> 2 punktu, Kretingos rajono savivaldybės taryba  </w:t>
      </w:r>
      <w:r w:rsidRPr="00261107">
        <w:rPr>
          <w:spacing w:val="60"/>
        </w:rPr>
        <w:t>nusprendžia</w:t>
      </w:r>
      <w:r w:rsidRPr="0028545D">
        <w:t>:</w:t>
      </w:r>
    </w:p>
    <w:p w:rsidR="00261107" w:rsidRPr="0028545D" w:rsidRDefault="00261107" w:rsidP="00261107">
      <w:pPr>
        <w:numPr>
          <w:ilvl w:val="0"/>
          <w:numId w:val="2"/>
        </w:numPr>
        <w:tabs>
          <w:tab w:val="left" w:pos="1560"/>
        </w:tabs>
        <w:suppressAutoHyphens w:val="0"/>
        <w:ind w:left="0" w:firstLine="1260"/>
        <w:jc w:val="both"/>
      </w:pPr>
      <w:r>
        <w:t xml:space="preserve">Patvirtinti </w:t>
      </w:r>
      <w:r w:rsidR="00666D48">
        <w:t>Lietuvos Respublikos Vyriausybės 2013 m. liepos 24 d. nutarimu Nr. 711 „</w:t>
      </w:r>
      <w:r w:rsidR="00666D48">
        <w:rPr>
          <w:bCs/>
        </w:rPr>
        <w:t>D</w:t>
      </w:r>
      <w:r w:rsidR="00666D48" w:rsidRPr="00085416">
        <w:rPr>
          <w:bCs/>
        </w:rPr>
        <w:t xml:space="preserve">ėl </w:t>
      </w:r>
      <w:r w:rsidR="00666D48" w:rsidRPr="00085416">
        <w:rPr>
          <w:bCs/>
          <w:color w:val="000000"/>
        </w:rPr>
        <w:t>rinkliavos ar kitos įmokos už komunalinių atliekų surinkimą iš atliekų turėtojų ir atliekų tvarkymą dydžio nustatymo metodikos</w:t>
      </w:r>
      <w:r w:rsidR="00666D48" w:rsidRPr="00085416">
        <w:rPr>
          <w:color w:val="000000"/>
        </w:rPr>
        <w:t xml:space="preserve"> </w:t>
      </w:r>
      <w:r w:rsidR="00666D48" w:rsidRPr="00085416">
        <w:rPr>
          <w:bCs/>
          <w:color w:val="000000"/>
        </w:rPr>
        <w:t>patvirtinimo</w:t>
      </w:r>
      <w:r w:rsidR="00666D48">
        <w:rPr>
          <w:bCs/>
          <w:color w:val="000000"/>
        </w:rPr>
        <w:t xml:space="preserve">“ patvirtintos </w:t>
      </w:r>
      <w:r>
        <w:rPr>
          <w:bCs/>
          <w:color w:val="000000"/>
        </w:rPr>
        <w:t>R</w:t>
      </w:r>
      <w:r w:rsidRPr="00C7209D">
        <w:rPr>
          <w:bCs/>
          <w:color w:val="000000"/>
        </w:rPr>
        <w:t xml:space="preserve">inkliavos ar kitos įmokos už komunalinių atliekų surinkimą iš atliekų turėtojų ir atliekų tvarkymą dydžio nustatymo metodikos įgyvendinimo </w:t>
      </w:r>
      <w:r>
        <w:t>Kretingos</w:t>
      </w:r>
      <w:r w:rsidRPr="00C7209D">
        <w:t xml:space="preserve"> rajono savivaldybėje </w:t>
      </w:r>
      <w:r w:rsidRPr="00C7209D">
        <w:rPr>
          <w:bCs/>
          <w:color w:val="000000"/>
        </w:rPr>
        <w:t>plan</w:t>
      </w:r>
      <w:r>
        <w:rPr>
          <w:bCs/>
          <w:color w:val="000000"/>
        </w:rPr>
        <w:t>ą (pridedama)</w:t>
      </w:r>
      <w:r w:rsidRPr="00C7209D">
        <w:t>.</w:t>
      </w:r>
    </w:p>
    <w:p w:rsidR="00261107" w:rsidRPr="0028545D" w:rsidRDefault="00261107" w:rsidP="00261107">
      <w:pPr>
        <w:numPr>
          <w:ilvl w:val="0"/>
          <w:numId w:val="2"/>
        </w:numPr>
        <w:tabs>
          <w:tab w:val="left" w:pos="1560"/>
        </w:tabs>
        <w:suppressAutoHyphens w:val="0"/>
        <w:ind w:left="0" w:firstLine="1260"/>
        <w:jc w:val="both"/>
      </w:pPr>
      <w:r w:rsidRPr="0028545D">
        <w:t>Sprendim</w:t>
      </w:r>
      <w:r>
        <w:t>ą paskelbti teisės aktų nustatyta tvarka.</w:t>
      </w:r>
    </w:p>
    <w:p w:rsidR="00261107" w:rsidRPr="0028545D" w:rsidRDefault="00261107" w:rsidP="00261107">
      <w:pPr>
        <w:tabs>
          <w:tab w:val="right" w:pos="9639"/>
        </w:tabs>
        <w:ind w:firstLine="1260"/>
        <w:jc w:val="both"/>
      </w:pPr>
    </w:p>
    <w:p w:rsidR="00261107" w:rsidRPr="0028545D" w:rsidRDefault="00261107" w:rsidP="00261107"/>
    <w:p w:rsidR="00527B99" w:rsidRDefault="00261107" w:rsidP="00261107">
      <w:pPr>
        <w:jc w:val="both"/>
        <w:rPr>
          <w:szCs w:val="20"/>
        </w:rPr>
      </w:pPr>
      <w:r>
        <w:t>Savivaldybės meras</w:t>
      </w:r>
      <w:r w:rsidR="00527B99">
        <w:rPr>
          <w:szCs w:val="20"/>
        </w:rPr>
        <w:tab/>
      </w:r>
      <w:r w:rsidR="00527B99">
        <w:rPr>
          <w:szCs w:val="20"/>
        </w:rPr>
        <w:tab/>
      </w:r>
      <w:r w:rsidR="00527B99">
        <w:rPr>
          <w:szCs w:val="20"/>
        </w:rPr>
        <w:tab/>
      </w:r>
      <w:r w:rsidR="00527B99">
        <w:rPr>
          <w:szCs w:val="20"/>
        </w:rPr>
        <w:tab/>
      </w:r>
      <w:r w:rsidR="00890FD5">
        <w:rPr>
          <w:szCs w:val="20"/>
        </w:rPr>
        <w:t xml:space="preserve">                         </w:t>
      </w:r>
      <w:r w:rsidR="003B7480">
        <w:t xml:space="preserve">Juozas Mažeika                 </w:t>
      </w:r>
      <w:r w:rsidR="00527B99">
        <w:rPr>
          <w:szCs w:val="20"/>
        </w:rPr>
        <w:t xml:space="preserve">     </w:t>
      </w:r>
    </w:p>
    <w:p w:rsidR="00B26BE6" w:rsidRDefault="00B26BE6" w:rsidP="00527B99">
      <w:pPr>
        <w:jc w:val="both"/>
        <w:rPr>
          <w:szCs w:val="20"/>
        </w:rPr>
      </w:pPr>
    </w:p>
    <w:p w:rsidR="00B26BE6" w:rsidRDefault="00B26BE6" w:rsidP="00527B99">
      <w:pPr>
        <w:jc w:val="both"/>
        <w:rPr>
          <w:szCs w:val="20"/>
        </w:rPr>
      </w:pPr>
    </w:p>
    <w:p w:rsidR="00B26BE6" w:rsidRDefault="00B26BE6" w:rsidP="00527B99">
      <w:pPr>
        <w:jc w:val="both"/>
        <w:rPr>
          <w:szCs w:val="20"/>
        </w:rPr>
      </w:pPr>
    </w:p>
    <w:p w:rsidR="00B26BE6" w:rsidRDefault="00B26BE6" w:rsidP="00527B99">
      <w:pPr>
        <w:jc w:val="both"/>
        <w:rPr>
          <w:szCs w:val="20"/>
        </w:rPr>
      </w:pPr>
    </w:p>
    <w:p w:rsidR="00B26BE6" w:rsidRDefault="00B26BE6" w:rsidP="00527B99">
      <w:pPr>
        <w:jc w:val="both"/>
        <w:rPr>
          <w:szCs w:val="20"/>
        </w:rPr>
      </w:pPr>
    </w:p>
    <w:p w:rsidR="00261107" w:rsidRDefault="00261107" w:rsidP="00261107">
      <w:pPr>
        <w:jc w:val="center"/>
        <w:rPr>
          <w:b/>
        </w:rPr>
      </w:pPr>
    </w:p>
    <w:p w:rsidR="00261107" w:rsidRDefault="00261107" w:rsidP="00261107">
      <w:pPr>
        <w:jc w:val="center"/>
        <w:rPr>
          <w:b/>
        </w:rPr>
      </w:pPr>
    </w:p>
    <w:p w:rsidR="00261107" w:rsidRDefault="00261107" w:rsidP="00261107">
      <w:pPr>
        <w:jc w:val="center"/>
        <w:rPr>
          <w:b/>
        </w:rPr>
      </w:pPr>
    </w:p>
    <w:p w:rsidR="00261107" w:rsidRDefault="00261107" w:rsidP="00261107">
      <w:pPr>
        <w:jc w:val="center"/>
        <w:rPr>
          <w:b/>
        </w:rPr>
      </w:pPr>
    </w:p>
    <w:p w:rsidR="00261107" w:rsidRDefault="00261107" w:rsidP="00261107">
      <w:pPr>
        <w:jc w:val="center"/>
        <w:rPr>
          <w:b/>
        </w:rPr>
      </w:pPr>
    </w:p>
    <w:p w:rsidR="00261107" w:rsidRDefault="00261107" w:rsidP="00261107">
      <w:pPr>
        <w:jc w:val="center"/>
        <w:rPr>
          <w:b/>
        </w:rPr>
      </w:pPr>
    </w:p>
    <w:p w:rsidR="00261107" w:rsidRDefault="00261107" w:rsidP="00261107">
      <w:pPr>
        <w:jc w:val="center"/>
        <w:rPr>
          <w:b/>
        </w:rPr>
      </w:pPr>
    </w:p>
    <w:p w:rsidR="00261107" w:rsidRDefault="00261107" w:rsidP="00261107">
      <w:pPr>
        <w:jc w:val="center"/>
        <w:rPr>
          <w:b/>
        </w:rPr>
      </w:pPr>
    </w:p>
    <w:p w:rsidR="00261107" w:rsidRDefault="00261107" w:rsidP="00261107">
      <w:pPr>
        <w:jc w:val="center"/>
        <w:rPr>
          <w:b/>
        </w:rPr>
      </w:pPr>
    </w:p>
    <w:p w:rsidR="00261107" w:rsidRDefault="00261107" w:rsidP="00261107">
      <w:pPr>
        <w:jc w:val="center"/>
        <w:rPr>
          <w:b/>
        </w:rPr>
      </w:pPr>
    </w:p>
    <w:p w:rsidR="00261107" w:rsidRDefault="00261107" w:rsidP="00261107">
      <w:pPr>
        <w:jc w:val="center"/>
        <w:rPr>
          <w:b/>
        </w:rPr>
      </w:pPr>
    </w:p>
    <w:p w:rsidR="00261107" w:rsidRDefault="00261107" w:rsidP="00261107">
      <w:pPr>
        <w:jc w:val="center"/>
        <w:rPr>
          <w:b/>
        </w:rPr>
      </w:pPr>
    </w:p>
    <w:p w:rsidR="00890FD5" w:rsidRDefault="00890FD5" w:rsidP="00261107">
      <w:pPr>
        <w:jc w:val="center"/>
        <w:rPr>
          <w:b/>
        </w:rPr>
      </w:pPr>
    </w:p>
    <w:p w:rsidR="00443055" w:rsidRDefault="00443055" w:rsidP="00261107">
      <w:pPr>
        <w:jc w:val="center"/>
        <w:rPr>
          <w:b/>
        </w:rPr>
      </w:pPr>
    </w:p>
    <w:p w:rsidR="00261107" w:rsidRDefault="00261107" w:rsidP="00261107">
      <w:pPr>
        <w:jc w:val="center"/>
        <w:rPr>
          <w:b/>
        </w:rPr>
      </w:pPr>
    </w:p>
    <w:p w:rsidR="00AE1F10" w:rsidRDefault="00AE1F10" w:rsidP="00261107">
      <w:pPr>
        <w:jc w:val="center"/>
        <w:rPr>
          <w:b/>
        </w:rPr>
      </w:pPr>
    </w:p>
    <w:p w:rsidR="00443055" w:rsidRDefault="00443055" w:rsidP="00443055">
      <w:pPr>
        <w:widowControl w:val="0"/>
        <w:jc w:val="both"/>
        <w:rPr>
          <w:lang w:val="pt-BR"/>
        </w:rPr>
      </w:pPr>
      <w:r>
        <w:rPr>
          <w:lang w:val="pt-BR"/>
        </w:rPr>
        <w:t>Alvydas Poškys</w:t>
      </w:r>
    </w:p>
    <w:sectPr w:rsidR="00443055" w:rsidSect="00B26BE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19" w:right="567" w:bottom="540" w:left="180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856" w:rsidRDefault="006E1856">
      <w:r>
        <w:separator/>
      </w:r>
    </w:p>
  </w:endnote>
  <w:endnote w:type="continuationSeparator" w:id="0">
    <w:p w:rsidR="006E1856" w:rsidRDefault="006E1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2A" w:rsidRDefault="00B5162A">
    <w:pPr>
      <w:pStyle w:val="Porat"/>
      <w:framePr w:wrap="auto" w:vAnchor="text" w:hAnchor="margin" w:xAlign="center" w:y="1"/>
      <w:rPr>
        <w:rStyle w:val="Puslapionumeris"/>
      </w:rPr>
    </w:pPr>
  </w:p>
  <w:p w:rsidR="00B5162A" w:rsidRDefault="00B5162A" w:rsidP="00261107">
    <w:pPr>
      <w:pStyle w:val="Porat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856" w:rsidRDefault="006E1856">
      <w:r>
        <w:separator/>
      </w:r>
    </w:p>
  </w:footnote>
  <w:footnote w:type="continuationSeparator" w:id="0">
    <w:p w:rsidR="006E1856" w:rsidRDefault="006E1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2A" w:rsidRDefault="00B5162A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5162A" w:rsidRDefault="00B5162A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2A" w:rsidRDefault="00B5162A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2A" w:rsidRPr="004958D7" w:rsidRDefault="00B5162A" w:rsidP="00B5162A">
    <w:pPr>
      <w:pStyle w:val="Antrats"/>
      <w:jc w:val="right"/>
      <w:rPr>
        <w:b/>
      </w:rPr>
    </w:pPr>
    <w:r w:rsidRPr="004958D7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711323"/>
    <w:multiLevelType w:val="multilevel"/>
    <w:tmpl w:val="CC00B2B0"/>
    <w:lvl w:ilvl="0">
      <w:start w:val="1"/>
      <w:numFmt w:val="decimal"/>
      <w:lvlText w:val="%1."/>
      <w:lvlJc w:val="left"/>
      <w:pPr>
        <w:ind w:left="2790" w:hanging="15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3">
    <w:nsid w:val="623266F5"/>
    <w:multiLevelType w:val="hybridMultilevel"/>
    <w:tmpl w:val="5FF0180A"/>
    <w:lvl w:ilvl="0" w:tplc="BCBADDCC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B99"/>
    <w:rsid w:val="00034AB8"/>
    <w:rsid w:val="00080F42"/>
    <w:rsid w:val="000F1E44"/>
    <w:rsid w:val="000F454F"/>
    <w:rsid w:val="0012039E"/>
    <w:rsid w:val="00186D73"/>
    <w:rsid w:val="001906B4"/>
    <w:rsid w:val="00254359"/>
    <w:rsid w:val="00261107"/>
    <w:rsid w:val="002676CE"/>
    <w:rsid w:val="002D42FA"/>
    <w:rsid w:val="002D5466"/>
    <w:rsid w:val="00330442"/>
    <w:rsid w:val="003532C2"/>
    <w:rsid w:val="003732FB"/>
    <w:rsid w:val="003B7480"/>
    <w:rsid w:val="003F33AA"/>
    <w:rsid w:val="004405AB"/>
    <w:rsid w:val="00443055"/>
    <w:rsid w:val="00527B99"/>
    <w:rsid w:val="00542DEF"/>
    <w:rsid w:val="00552843"/>
    <w:rsid w:val="005A6129"/>
    <w:rsid w:val="00635F22"/>
    <w:rsid w:val="00666D48"/>
    <w:rsid w:val="006E1856"/>
    <w:rsid w:val="0070333E"/>
    <w:rsid w:val="00720437"/>
    <w:rsid w:val="007751B7"/>
    <w:rsid w:val="00776694"/>
    <w:rsid w:val="007D10BD"/>
    <w:rsid w:val="007D5D07"/>
    <w:rsid w:val="00805688"/>
    <w:rsid w:val="00817F38"/>
    <w:rsid w:val="00851620"/>
    <w:rsid w:val="00890FD5"/>
    <w:rsid w:val="008C150B"/>
    <w:rsid w:val="00932058"/>
    <w:rsid w:val="009477E1"/>
    <w:rsid w:val="00994B14"/>
    <w:rsid w:val="009F3223"/>
    <w:rsid w:val="00A06146"/>
    <w:rsid w:val="00A14EAC"/>
    <w:rsid w:val="00A35BB2"/>
    <w:rsid w:val="00A66C26"/>
    <w:rsid w:val="00A66DD7"/>
    <w:rsid w:val="00AB612D"/>
    <w:rsid w:val="00AE1F10"/>
    <w:rsid w:val="00B26BE6"/>
    <w:rsid w:val="00B5162A"/>
    <w:rsid w:val="00C02434"/>
    <w:rsid w:val="00C13672"/>
    <w:rsid w:val="00C96C14"/>
    <w:rsid w:val="00CA4B2C"/>
    <w:rsid w:val="00CA6D44"/>
    <w:rsid w:val="00D71217"/>
    <w:rsid w:val="00E8247F"/>
    <w:rsid w:val="00FD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27B9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rsid w:val="00527B99"/>
    <w:pPr>
      <w:keepNext/>
      <w:numPr>
        <w:numId w:val="1"/>
      </w:numPr>
      <w:suppressAutoHyphens w:val="0"/>
      <w:jc w:val="center"/>
      <w:outlineLvl w:val="0"/>
    </w:pPr>
    <w:rPr>
      <w:b/>
      <w:bCs/>
      <w:szCs w:val="20"/>
      <w:lang w:val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rsid w:val="00527B99"/>
    <w:pPr>
      <w:spacing w:after="120"/>
    </w:pPr>
  </w:style>
  <w:style w:type="paragraph" w:styleId="Pagrindiniotekstotrauka">
    <w:name w:val="Body Text Indent"/>
    <w:basedOn w:val="prastasis"/>
    <w:rsid w:val="00527B99"/>
    <w:pPr>
      <w:spacing w:after="120"/>
      <w:ind w:left="283"/>
    </w:pPr>
  </w:style>
  <w:style w:type="paragraph" w:customStyle="1" w:styleId="statymopavad">
    <w:name w:val="?statymo pavad."/>
    <w:basedOn w:val="prastasis"/>
    <w:rsid w:val="00261107"/>
    <w:pPr>
      <w:suppressAutoHyphens w:val="0"/>
      <w:spacing w:line="360" w:lineRule="auto"/>
      <w:ind w:firstLine="720"/>
      <w:jc w:val="center"/>
    </w:pPr>
    <w:rPr>
      <w:rFonts w:ascii="TimesLT" w:hAnsi="TimesLT"/>
      <w:caps/>
      <w:szCs w:val="20"/>
      <w:lang w:eastAsia="en-US"/>
    </w:rPr>
  </w:style>
  <w:style w:type="paragraph" w:styleId="Porat">
    <w:name w:val="footer"/>
    <w:basedOn w:val="prastasis"/>
    <w:rsid w:val="00261107"/>
    <w:pPr>
      <w:tabs>
        <w:tab w:val="center" w:pos="4320"/>
        <w:tab w:val="right" w:pos="8640"/>
      </w:tabs>
      <w:suppressAutoHyphens w:val="0"/>
      <w:spacing w:line="360" w:lineRule="auto"/>
      <w:ind w:firstLine="720"/>
      <w:jc w:val="both"/>
    </w:pPr>
    <w:rPr>
      <w:rFonts w:ascii="TimesLT" w:hAnsi="TimesLT"/>
      <w:szCs w:val="20"/>
      <w:lang w:eastAsia="en-US"/>
    </w:rPr>
  </w:style>
  <w:style w:type="character" w:styleId="Puslapionumeris">
    <w:name w:val="page number"/>
    <w:basedOn w:val="Numatytasispastraiposriftas"/>
    <w:rsid w:val="00261107"/>
  </w:style>
  <w:style w:type="paragraph" w:styleId="Antrats">
    <w:name w:val="header"/>
    <w:basedOn w:val="prastasis"/>
    <w:rsid w:val="00261107"/>
    <w:pPr>
      <w:tabs>
        <w:tab w:val="center" w:pos="4819"/>
        <w:tab w:val="right" w:pos="9638"/>
      </w:tabs>
      <w:suppressAutoHyphens w:val="0"/>
    </w:pPr>
    <w:rPr>
      <w:lang w:eastAsia="en-US"/>
    </w:rPr>
  </w:style>
  <w:style w:type="character" w:styleId="Grietas">
    <w:name w:val="Strong"/>
    <w:qFormat/>
    <w:rsid w:val="002611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27B9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rsid w:val="00527B99"/>
    <w:pPr>
      <w:keepNext/>
      <w:numPr>
        <w:numId w:val="1"/>
      </w:numPr>
      <w:suppressAutoHyphens w:val="0"/>
      <w:jc w:val="center"/>
      <w:outlineLvl w:val="0"/>
    </w:pPr>
    <w:rPr>
      <w:b/>
      <w:bCs/>
      <w:szCs w:val="20"/>
      <w:lang w:val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rsid w:val="00527B99"/>
    <w:pPr>
      <w:spacing w:after="120"/>
    </w:pPr>
  </w:style>
  <w:style w:type="paragraph" w:styleId="Pagrindiniotekstotrauka">
    <w:name w:val="Body Text Indent"/>
    <w:basedOn w:val="prastasis"/>
    <w:rsid w:val="00527B99"/>
    <w:pPr>
      <w:spacing w:after="120"/>
      <w:ind w:left="283"/>
    </w:pPr>
  </w:style>
  <w:style w:type="paragraph" w:customStyle="1" w:styleId="statymopavad">
    <w:name w:val="?statymo pavad."/>
    <w:basedOn w:val="prastasis"/>
    <w:rsid w:val="00261107"/>
    <w:pPr>
      <w:suppressAutoHyphens w:val="0"/>
      <w:spacing w:line="360" w:lineRule="auto"/>
      <w:ind w:firstLine="720"/>
      <w:jc w:val="center"/>
    </w:pPr>
    <w:rPr>
      <w:rFonts w:ascii="TimesLT" w:hAnsi="TimesLT"/>
      <w:caps/>
      <w:szCs w:val="20"/>
      <w:lang w:eastAsia="en-US"/>
    </w:rPr>
  </w:style>
  <w:style w:type="paragraph" w:styleId="Porat">
    <w:name w:val="footer"/>
    <w:basedOn w:val="prastasis"/>
    <w:rsid w:val="00261107"/>
    <w:pPr>
      <w:tabs>
        <w:tab w:val="center" w:pos="4320"/>
        <w:tab w:val="right" w:pos="8640"/>
      </w:tabs>
      <w:suppressAutoHyphens w:val="0"/>
      <w:spacing w:line="360" w:lineRule="auto"/>
      <w:ind w:firstLine="720"/>
      <w:jc w:val="both"/>
    </w:pPr>
    <w:rPr>
      <w:rFonts w:ascii="TimesLT" w:hAnsi="TimesLT"/>
      <w:szCs w:val="20"/>
      <w:lang w:eastAsia="en-US"/>
    </w:rPr>
  </w:style>
  <w:style w:type="character" w:styleId="Puslapionumeris">
    <w:name w:val="page number"/>
    <w:basedOn w:val="Numatytasispastraiposriftas"/>
    <w:rsid w:val="00261107"/>
  </w:style>
  <w:style w:type="paragraph" w:styleId="Antrats">
    <w:name w:val="header"/>
    <w:basedOn w:val="prastasis"/>
    <w:rsid w:val="00261107"/>
    <w:pPr>
      <w:tabs>
        <w:tab w:val="center" w:pos="4819"/>
        <w:tab w:val="right" w:pos="9638"/>
      </w:tabs>
      <w:suppressAutoHyphens w:val="0"/>
    </w:pPr>
    <w:rPr>
      <w:lang w:eastAsia="en-US"/>
    </w:rPr>
  </w:style>
  <w:style w:type="character" w:styleId="Grietas">
    <w:name w:val="Strong"/>
    <w:qFormat/>
    <w:rsid w:val="002611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user</cp:lastModifiedBy>
  <cp:revision>2</cp:revision>
  <cp:lastPrinted>2013-04-17T06:42:00Z</cp:lastPrinted>
  <dcterms:created xsi:type="dcterms:W3CDTF">2014-02-03T08:46:00Z</dcterms:created>
  <dcterms:modified xsi:type="dcterms:W3CDTF">2014-02-03T08:46:00Z</dcterms:modified>
</cp:coreProperties>
</file>