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3E1A1BF6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bookmarkStart w:id="0" w:name="_Hlk221796988"/>
      <w:r w:rsidR="00E34E64" w:rsidRPr="005C5308">
        <w:rPr>
          <w:b/>
          <w:bCs/>
        </w:rPr>
        <w:t xml:space="preserve">DĖL SUTIKIMO PAGERINTI </w:t>
      </w:r>
      <w:r w:rsidR="00E34E64">
        <w:rPr>
          <w:b/>
          <w:bCs/>
        </w:rPr>
        <w:t xml:space="preserve">AR PERTVARKYTI </w:t>
      </w:r>
      <w:r w:rsidR="007F05A4">
        <w:rPr>
          <w:b/>
          <w:bCs/>
        </w:rPr>
        <w:t xml:space="preserve">ILGALAIKĮ MATERIALŲJĮ </w:t>
      </w:r>
      <w:r w:rsidR="00E34E64" w:rsidRPr="005C5308">
        <w:rPr>
          <w:b/>
          <w:bCs/>
        </w:rPr>
        <w:t xml:space="preserve">TURTĄ, </w:t>
      </w:r>
      <w:r w:rsidR="00E34E64">
        <w:rPr>
          <w:b/>
          <w:bCs/>
        </w:rPr>
        <w:t>ESANTĮ ŽEMAITĖS AL. 1, KRETINGOS M</w:t>
      </w:r>
      <w:bookmarkEnd w:id="0"/>
      <w:r w:rsidR="00E34E64">
        <w:rPr>
          <w:b/>
          <w:bCs/>
        </w:rPr>
        <w:t>.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1C65A954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7C0F7E">
        <w:rPr>
          <w:szCs w:val="24"/>
          <w:lang w:val="lt-LT"/>
        </w:rPr>
        <w:t>6</w:t>
      </w:r>
      <w:r w:rsidRPr="005C5308">
        <w:rPr>
          <w:szCs w:val="24"/>
          <w:lang w:val="lt-LT"/>
        </w:rPr>
        <w:t xml:space="preserve"> m. </w:t>
      </w:r>
      <w:r w:rsidR="00E34E64">
        <w:rPr>
          <w:szCs w:val="24"/>
          <w:lang w:val="lt-LT"/>
        </w:rPr>
        <w:t>birželi</w:t>
      </w:r>
      <w:r w:rsidR="003078E1">
        <w:rPr>
          <w:szCs w:val="24"/>
          <w:lang w:val="lt-LT"/>
        </w:rPr>
        <w:t>o</w:t>
      </w:r>
      <w:r w:rsidRPr="005C5308">
        <w:rPr>
          <w:szCs w:val="24"/>
          <w:lang w:val="lt-LT"/>
        </w:rPr>
        <w:t xml:space="preserve"> </w:t>
      </w:r>
      <w:r w:rsidR="00E34E64">
        <w:rPr>
          <w:szCs w:val="24"/>
          <w:lang w:val="lt-LT"/>
        </w:rPr>
        <w:t>11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34D694D5" w:rsidR="00E23D74" w:rsidRPr="005C5308" w:rsidRDefault="00E23D74" w:rsidP="00E23D74">
      <w:pPr>
        <w:ind w:firstLine="851"/>
        <w:jc w:val="both"/>
        <w:rPr>
          <w:color w:val="000000"/>
        </w:rPr>
      </w:pPr>
      <w:r w:rsidRPr="005C5308">
        <w:t xml:space="preserve">Parengto sprendimo projekto tikslas – </w:t>
      </w:r>
      <w:r w:rsidRPr="005C5308">
        <w:rPr>
          <w:bCs/>
        </w:rPr>
        <w:t xml:space="preserve">duoti sutikimą </w:t>
      </w:r>
      <w:r w:rsidR="004A6E3B">
        <w:rPr>
          <w:bCs/>
        </w:rPr>
        <w:t>Kretingos rajono savivaldybės viešajai įstaigai Kretingos pirminės sveikatos priežiūros centrui</w:t>
      </w:r>
      <w:r w:rsidR="00E73CF8">
        <w:rPr>
          <w:bCs/>
        </w:rPr>
        <w:t xml:space="preserve"> (toliau – Kretingos pirminės sveikatos priežiūros centras)</w:t>
      </w:r>
      <w:r w:rsidRPr="005C5308">
        <w:t xml:space="preserve"> pagerinti ar pertvarkyti </w:t>
      </w:r>
      <w:r w:rsidR="008540C7">
        <w:t>pastat</w:t>
      </w:r>
      <w:r w:rsidR="00E34E64">
        <w:t>e</w:t>
      </w:r>
      <w:r w:rsidR="004A6E3B">
        <w:t xml:space="preserve">, </w:t>
      </w:r>
      <w:r w:rsidR="00933EE3">
        <w:t xml:space="preserve">esančiame </w:t>
      </w:r>
      <w:r w:rsidR="007C0F7E">
        <w:t xml:space="preserve">Žemaitės al. </w:t>
      </w:r>
      <w:r w:rsidR="004A6E3B">
        <w:t>1,</w:t>
      </w:r>
      <w:r w:rsidR="00751699">
        <w:t xml:space="preserve"> Kretingos m.,</w:t>
      </w:r>
      <w:r w:rsidR="007C0F7E">
        <w:t xml:space="preserve"> </w:t>
      </w:r>
      <w:r w:rsidR="00E34E64">
        <w:t>esantį liftą, jį rekonstruojant.</w:t>
      </w:r>
    </w:p>
    <w:p w14:paraId="25FA1EAD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3A6B130" w14:textId="72E0B145" w:rsidR="00E34E64" w:rsidRDefault="00E23D74" w:rsidP="00E34E64">
      <w:pPr>
        <w:ind w:firstLine="851"/>
        <w:jc w:val="both"/>
      </w:pPr>
      <w:r w:rsidRPr="005C5308">
        <w:t>Kretingos rajono savivaldybės taryba 20</w:t>
      </w:r>
      <w:r w:rsidR="003078E1">
        <w:t>20</w:t>
      </w:r>
      <w:r w:rsidRPr="005C5308">
        <w:t xml:space="preserve"> m. </w:t>
      </w:r>
      <w:r w:rsidR="003078E1">
        <w:t>gruodžio</w:t>
      </w:r>
      <w:r w:rsidR="002645EC">
        <w:t xml:space="preserve"> </w:t>
      </w:r>
      <w:r w:rsidR="003078E1">
        <w:t>17</w:t>
      </w:r>
      <w:r w:rsidRPr="005C5308">
        <w:t xml:space="preserve"> d. sprendimu Nr. T2-</w:t>
      </w:r>
      <w:r w:rsidR="003078E1">
        <w:t>318</w:t>
      </w:r>
      <w:r w:rsidRPr="005C5308">
        <w:t xml:space="preserve"> „</w:t>
      </w:r>
      <w:r w:rsidR="003078E1" w:rsidRPr="005C5308">
        <w:t>Dėl turto perdavimo pagal turto patikėjimo sutartis Kretingos rajono asmens sveikatos priežiūros įstaigoms</w:t>
      </w:r>
      <w:r w:rsidR="002645EC">
        <w:t xml:space="preserve">“ </w:t>
      </w:r>
      <w:r w:rsidRPr="005C5308">
        <w:t>perdavė</w:t>
      </w:r>
      <w:r w:rsidR="006E2027">
        <w:t xml:space="preserve"> </w:t>
      </w:r>
      <w:r w:rsidR="00E34E64">
        <w:rPr>
          <w:bCs/>
        </w:rPr>
        <w:t>Kretingos rajono savivaldybės viešajai įstaigai</w:t>
      </w:r>
      <w:r w:rsidR="00E34E64">
        <w:t xml:space="preserve"> </w:t>
      </w:r>
      <w:r w:rsidR="00E73CF8">
        <w:t>Kretingos</w:t>
      </w:r>
      <w:r w:rsidR="004E6366">
        <w:t xml:space="preserve"> pirminės sveikatos priežiūros centrui</w:t>
      </w:r>
      <w:r w:rsidR="00E34E64">
        <w:t xml:space="preserve"> (toliau – Kretingos pirminės sveikatos priežiūros centras)</w:t>
      </w:r>
      <w:r w:rsidR="004E6366">
        <w:t xml:space="preserve"> patikėjimo teise valdyti, naudoti ir disponuoti </w:t>
      </w:r>
      <w:r w:rsidR="00E34E64">
        <w:t xml:space="preserve">juo </w:t>
      </w:r>
      <w:r w:rsidR="004E6366">
        <w:t>Kreting</w:t>
      </w:r>
      <w:r w:rsidR="006E2027">
        <w:t>os rajono savivaldybei nuosavybės teise priklausantį turtą</w:t>
      </w:r>
      <w:r w:rsidR="004E6366">
        <w:t xml:space="preserve">, įstatuose numatytai veiklai vykdyti. </w:t>
      </w:r>
      <w:r w:rsidR="00E34E64">
        <w:t xml:space="preserve">Vadovaujantis šiuo </w:t>
      </w:r>
      <w:r w:rsidRPr="005C5308">
        <w:t>Tarybos sprendimu</w:t>
      </w:r>
      <w:r w:rsidR="007F05A4">
        <w:t>,</w:t>
      </w:r>
      <w:r w:rsidRPr="005C5308">
        <w:t xml:space="preserve"> </w:t>
      </w:r>
      <w:r w:rsidR="002645EC">
        <w:t>202</w:t>
      </w:r>
      <w:r w:rsidR="004E6366">
        <w:t>1</w:t>
      </w:r>
      <w:r w:rsidR="002645EC">
        <w:t xml:space="preserve"> m. </w:t>
      </w:r>
      <w:r w:rsidR="004E6366">
        <w:t>vasario</w:t>
      </w:r>
      <w:r w:rsidR="002645EC">
        <w:t xml:space="preserve"> </w:t>
      </w:r>
      <w:r w:rsidR="004E6366">
        <w:t>3</w:t>
      </w:r>
      <w:r w:rsidR="002645EC">
        <w:t xml:space="preserve"> d. sudaryta </w:t>
      </w:r>
      <w:r w:rsidR="004E6366">
        <w:t>turto patikėjimo sutartis</w:t>
      </w:r>
      <w:r w:rsidR="002645EC">
        <w:t xml:space="preserve"> Nr. S1-</w:t>
      </w:r>
      <w:r w:rsidR="004E6366">
        <w:t>41</w:t>
      </w:r>
      <w:r w:rsidR="006E2027">
        <w:t xml:space="preserve">, kurios </w:t>
      </w:r>
      <w:r w:rsidR="004E6366">
        <w:t>7.2.6</w:t>
      </w:r>
      <w:r w:rsidR="006E2027">
        <w:t xml:space="preserve"> papunktyje nurodyta, kad p</w:t>
      </w:r>
      <w:r w:rsidR="004E6366">
        <w:t>atikėtinis</w:t>
      </w:r>
      <w:r w:rsidR="006E2027">
        <w:t xml:space="preserve"> (</w:t>
      </w:r>
      <w:r w:rsidR="001C7022">
        <w:t>Kretingos pirminės sveikatos priežiūros centras</w:t>
      </w:r>
      <w:r w:rsidR="006E2027">
        <w:t xml:space="preserve">) privalo gauti </w:t>
      </w:r>
      <w:r w:rsidR="001C7022">
        <w:t>patikėt</w:t>
      </w:r>
      <w:r w:rsidR="00801CEB">
        <w:t>ojo</w:t>
      </w:r>
      <w:r w:rsidR="001C7022">
        <w:t xml:space="preserve"> (</w:t>
      </w:r>
      <w:r w:rsidR="006E2027">
        <w:t>Kretingos rajono savivaldybės</w:t>
      </w:r>
      <w:r w:rsidR="001C7022">
        <w:t>)</w:t>
      </w:r>
      <w:r w:rsidR="006E2027">
        <w:t xml:space="preserve"> rašytinį sutikimą </w:t>
      </w:r>
      <w:r w:rsidR="001C7022">
        <w:t xml:space="preserve">pakeisti turto paskirtį, </w:t>
      </w:r>
      <w:r w:rsidR="006E2027">
        <w:t xml:space="preserve">pagerinti ar pertvarkyti turtą. </w:t>
      </w:r>
      <w:r w:rsidR="0059403E">
        <w:t xml:space="preserve">Siekiant tinkamai vykdyti minėtos sutarties sąlygas, </w:t>
      </w:r>
      <w:r w:rsidR="001C7022">
        <w:t>Kre</w:t>
      </w:r>
      <w:r w:rsidR="0059403E">
        <w:t xml:space="preserve">tingos </w:t>
      </w:r>
      <w:r w:rsidR="001C7022">
        <w:t xml:space="preserve">pirminės sveikatos priežiūros </w:t>
      </w:r>
      <w:r w:rsidR="001C7022" w:rsidRPr="004331B5">
        <w:t>centras</w:t>
      </w:r>
      <w:r w:rsidR="0059403E" w:rsidRPr="004331B5">
        <w:t xml:space="preserve"> 202</w:t>
      </w:r>
      <w:r w:rsidR="007C0F7E">
        <w:t>6</w:t>
      </w:r>
      <w:r w:rsidR="0059403E" w:rsidRPr="004331B5">
        <w:t xml:space="preserve"> m. </w:t>
      </w:r>
      <w:r w:rsidR="00141FEB">
        <w:t>birželio</w:t>
      </w:r>
      <w:r w:rsidR="0059403E" w:rsidRPr="004331B5">
        <w:t xml:space="preserve"> </w:t>
      </w:r>
      <w:r w:rsidR="00141FEB">
        <w:t>9</w:t>
      </w:r>
      <w:r w:rsidR="0059403E" w:rsidRPr="004331B5">
        <w:t xml:space="preserve"> d. raštu Nr. </w:t>
      </w:r>
      <w:r w:rsidR="001C7022" w:rsidRPr="004331B5">
        <w:t>V5-</w:t>
      </w:r>
      <w:r w:rsidR="00141FEB">
        <w:t>179</w:t>
      </w:r>
      <w:r w:rsidR="001C7022">
        <w:t xml:space="preserve"> kreipėsi</w:t>
      </w:r>
      <w:r w:rsidR="00786172">
        <w:t xml:space="preserve"> dėl sutikimo atlikti </w:t>
      </w:r>
      <w:r w:rsidR="007C0F7E">
        <w:t>pastat</w:t>
      </w:r>
      <w:r w:rsidR="00141FEB">
        <w:t>e</w:t>
      </w:r>
      <w:r w:rsidR="007C0F7E">
        <w:t xml:space="preserve">, </w:t>
      </w:r>
      <w:r w:rsidR="00933EE3">
        <w:t xml:space="preserve">esančiame </w:t>
      </w:r>
      <w:r w:rsidR="007C0F7E">
        <w:t>Žemaitės al. 1, Kretingos m.,</w:t>
      </w:r>
      <w:r w:rsidR="00141FEB">
        <w:t xml:space="preserve"> esančio lifto rekonstrukciją, pakeičiant jį nauju, šiuolaikišku</w:t>
      </w:r>
      <w:r w:rsidR="007C0F7E">
        <w:t xml:space="preserve"> </w:t>
      </w:r>
      <w:r w:rsidR="00141FEB">
        <w:t xml:space="preserve">liftu. Lifto šachtos konstrukcija nebus keičiama. Lifto atnaujinimo darbai bus finansuojami Europos Sąjungos fondų </w:t>
      </w:r>
      <w:r w:rsidR="007C0F7E">
        <w:t>lėšomis</w:t>
      </w:r>
      <w:r w:rsidR="00141FEB">
        <w:t>, įgyvendinant projektą „Sveikatos priežiūros paslaugų kokybės gerinimas Kretingos rajono savivaldybėje“</w:t>
      </w:r>
      <w:r w:rsidR="007C0F7E">
        <w:t>.</w:t>
      </w:r>
    </w:p>
    <w:p w14:paraId="00CD8615" w14:textId="33D63F72" w:rsidR="00E23D74" w:rsidRPr="00027A56" w:rsidRDefault="00E23D74" w:rsidP="00027A56">
      <w:pPr>
        <w:pStyle w:val="Sraopastraipa"/>
        <w:numPr>
          <w:ilvl w:val="0"/>
          <w:numId w:val="1"/>
        </w:numPr>
        <w:ind w:hanging="229"/>
        <w:jc w:val="both"/>
        <w:rPr>
          <w:b/>
        </w:rPr>
      </w:pPr>
      <w:r w:rsidRPr="00027A56">
        <w:rPr>
          <w:b/>
        </w:rPr>
        <w:t>Kokių rezultatų laukiama.</w:t>
      </w:r>
    </w:p>
    <w:p w14:paraId="679D8874" w14:textId="5828C7BC" w:rsidR="00E23D74" w:rsidRPr="00FE024C" w:rsidRDefault="00E23D74" w:rsidP="00E23D74">
      <w:pPr>
        <w:ind w:firstLine="851"/>
        <w:jc w:val="both"/>
      </w:pPr>
      <w:r w:rsidRPr="00FE024C">
        <w:t xml:space="preserve">Bus </w:t>
      </w:r>
      <w:r w:rsidR="002E40DF">
        <w:t>pagerintas K</w:t>
      </w:r>
      <w:r w:rsidR="008A01DB" w:rsidRPr="00FE024C">
        <w:t>retingos rajono savivaldybei nuosavybės teise priklausan</w:t>
      </w:r>
      <w:r w:rsidR="002E40DF">
        <w:t>tis</w:t>
      </w:r>
      <w:r w:rsidR="008A01DB">
        <w:t xml:space="preserve"> turt</w:t>
      </w:r>
      <w:r w:rsidR="002E40DF">
        <w:t>as ir užtikrinta</w:t>
      </w:r>
      <w:r w:rsidR="005C78F9">
        <w:t>s</w:t>
      </w:r>
      <w:r w:rsidR="002E40DF">
        <w:t xml:space="preserve"> </w:t>
      </w:r>
      <w:r w:rsidR="007C0F7E">
        <w:t>Kretingos pirminės sveikatos priežiūros centro</w:t>
      </w:r>
      <w:r w:rsidR="005C78F9">
        <w:t xml:space="preserve"> ir kitų pastate veikiančių įstaigų </w:t>
      </w:r>
      <w:r w:rsidR="002E40DF">
        <w:t xml:space="preserve">teikiamų paslaugų </w:t>
      </w:r>
      <w:r w:rsidR="005C78F9">
        <w:t>prieinamumas judėjimo negalią turintiems pacientams.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77777777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27A56"/>
    <w:rsid w:val="000813C9"/>
    <w:rsid w:val="000B6A50"/>
    <w:rsid w:val="000B74CA"/>
    <w:rsid w:val="00141FEB"/>
    <w:rsid w:val="00175AB3"/>
    <w:rsid w:val="0018250F"/>
    <w:rsid w:val="001B182A"/>
    <w:rsid w:val="001C7022"/>
    <w:rsid w:val="00203D43"/>
    <w:rsid w:val="00263C87"/>
    <w:rsid w:val="002645EC"/>
    <w:rsid w:val="002735C5"/>
    <w:rsid w:val="002D3EEF"/>
    <w:rsid w:val="002E40DF"/>
    <w:rsid w:val="003078E1"/>
    <w:rsid w:val="004331B5"/>
    <w:rsid w:val="004418A6"/>
    <w:rsid w:val="004A6E3B"/>
    <w:rsid w:val="004A74B0"/>
    <w:rsid w:val="004E6366"/>
    <w:rsid w:val="005420D1"/>
    <w:rsid w:val="0059403E"/>
    <w:rsid w:val="005C78F9"/>
    <w:rsid w:val="00641756"/>
    <w:rsid w:val="00642BC0"/>
    <w:rsid w:val="00681408"/>
    <w:rsid w:val="006C3325"/>
    <w:rsid w:val="006E2027"/>
    <w:rsid w:val="00710F2F"/>
    <w:rsid w:val="00716324"/>
    <w:rsid w:val="00751699"/>
    <w:rsid w:val="0077168B"/>
    <w:rsid w:val="00786172"/>
    <w:rsid w:val="007C0F7E"/>
    <w:rsid w:val="007E5CF5"/>
    <w:rsid w:val="007F05A4"/>
    <w:rsid w:val="007F1553"/>
    <w:rsid w:val="00801CEB"/>
    <w:rsid w:val="00831E28"/>
    <w:rsid w:val="008540C7"/>
    <w:rsid w:val="008A01DB"/>
    <w:rsid w:val="00903248"/>
    <w:rsid w:val="00933EE3"/>
    <w:rsid w:val="00A04341"/>
    <w:rsid w:val="00A54F47"/>
    <w:rsid w:val="00B6642F"/>
    <w:rsid w:val="00BA01FC"/>
    <w:rsid w:val="00BC0F9A"/>
    <w:rsid w:val="00BF59E5"/>
    <w:rsid w:val="00C058A7"/>
    <w:rsid w:val="00C574F3"/>
    <w:rsid w:val="00CD0CB2"/>
    <w:rsid w:val="00D15460"/>
    <w:rsid w:val="00D64E40"/>
    <w:rsid w:val="00D9120C"/>
    <w:rsid w:val="00D913BB"/>
    <w:rsid w:val="00D94F59"/>
    <w:rsid w:val="00E23D74"/>
    <w:rsid w:val="00E34E64"/>
    <w:rsid w:val="00E637E5"/>
    <w:rsid w:val="00E73CF8"/>
    <w:rsid w:val="00EC3B34"/>
    <w:rsid w:val="00F237CA"/>
    <w:rsid w:val="00F31B83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FF9-A2AF-41A3-8093-0A41548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2026-06-17T05:39:00Z</dcterms:created>
  <dcterms:modified xsi:type="dcterms:W3CDTF">2026-06-17T05:39:00Z</dcterms:modified>
</cp:coreProperties>
</file>