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7B3E8D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784C3D16" w:rsidR="001C20C1" w:rsidRPr="00A8151A" w:rsidRDefault="005F35CF" w:rsidP="001C20C1">
            <w:r>
              <w:t>10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CA5DDD2" w14:textId="77777777" w:rsidR="005E08D7" w:rsidRPr="00FB4FEF" w:rsidRDefault="005E08D7" w:rsidP="005E08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31 lentelė. </w:t>
      </w:r>
      <w:r w:rsidRPr="00FB4FEF">
        <w:rPr>
          <w:color w:val="000000"/>
        </w:rPr>
        <w:t>2026–2028 metų 10 Kūno kultūros ir sporto programos uždaviniai, priemonės, asignavimai ir kitos lėšos (tūkst. eurų)</w:t>
      </w:r>
    </w:p>
    <w:p w14:paraId="323BBF18" w14:textId="77777777" w:rsidR="005E08D7" w:rsidRPr="00FB4FEF" w:rsidRDefault="005E08D7" w:rsidP="005E08D7"/>
    <w:tbl>
      <w:tblPr>
        <w:tblW w:w="14477" w:type="dxa"/>
        <w:jc w:val="center"/>
        <w:tblLook w:val="04A0" w:firstRow="1" w:lastRow="0" w:firstColumn="1" w:lastColumn="0" w:noHBand="0" w:noVBand="1"/>
      </w:tblPr>
      <w:tblGrid>
        <w:gridCol w:w="2203"/>
        <w:gridCol w:w="4356"/>
        <w:gridCol w:w="1999"/>
        <w:gridCol w:w="1742"/>
        <w:gridCol w:w="2127"/>
        <w:gridCol w:w="2050"/>
      </w:tblGrid>
      <w:tr w:rsidR="005E08D7" w:rsidRPr="00FB4FEF" w14:paraId="72F8618F" w14:textId="77777777" w:rsidTr="00F45A1D">
        <w:trPr>
          <w:trHeight w:val="489"/>
          <w:jc w:val="center"/>
        </w:trPr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91ED4A9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ED1222C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818D676" w14:textId="77777777" w:rsidR="005E08D7" w:rsidRPr="00FB4FEF" w:rsidRDefault="005E08D7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BE85D0A" w14:textId="77777777" w:rsidR="005E08D7" w:rsidRPr="00FB4FEF" w:rsidRDefault="005E08D7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C45F8E3" w14:textId="77777777" w:rsidR="005E08D7" w:rsidRPr="00FB4FEF" w:rsidRDefault="005E08D7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369F567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E08D7" w:rsidRPr="00FB4FEF" w14:paraId="12AFB88E" w14:textId="77777777" w:rsidTr="00F45A1D">
        <w:trPr>
          <w:trHeight w:val="158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DC38F6E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26238C5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D288DD2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7D58A3A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624C436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B88303F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E08D7" w:rsidRPr="00FB4FEF" w14:paraId="43362DC4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7E6FD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57C16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61B5A" w14:textId="3B2BC19D" w:rsidR="005E08D7" w:rsidRPr="002B7E44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430D8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A0F8E">
              <w:rPr>
                <w:b/>
                <w:bCs/>
                <w:color w:val="000000"/>
                <w:sz w:val="20"/>
                <w:szCs w:val="20"/>
              </w:rPr>
              <w:t>2074,4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2D6EA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A0F8E">
              <w:rPr>
                <w:b/>
                <w:bCs/>
                <w:color w:val="000000"/>
                <w:sz w:val="20"/>
                <w:szCs w:val="20"/>
              </w:rPr>
              <w:t>2204,4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BA002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116900A1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68528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1.1.4.1 (TP)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F17EA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Sporto infrastruktūros įrengimas ir esamos atnaujinimas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53151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1CAF0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34337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6495A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7C18D394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9C86E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1.1.4.10 (TP)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AD052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VšĮ „Minijos futbolo akademija“ veiklos finansavimas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6A1A5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41832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12D86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C5515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4B83F65D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9C382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1.1.4.2 (TP)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E3E0C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Sporto ir kultūrinių švenčių, varžybų ir stovyklų organizavimas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F3AD0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FF8FB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F9098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B0823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6C9C2D83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8F2AD9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1.1.4.5 (TP)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6B913D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Atviros sporto infrastruktūros priežiūra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AF92CC" w14:textId="02E9BD4A" w:rsidR="005E08D7" w:rsidRPr="005E08D7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E08D7">
              <w:rPr>
                <w:color w:val="000000"/>
                <w:sz w:val="20"/>
                <w:szCs w:val="20"/>
              </w:rPr>
              <w:t xml:space="preserve"> 28,50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9F7A73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293531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EA611B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2D501430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D93A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1.1.4.6 (TP)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96E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Kretingos rajono sporto centro išlaikymas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E61E" w14:textId="5E467D26" w:rsidR="005E08D7" w:rsidRPr="005E08D7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E08D7">
              <w:rPr>
                <w:color w:val="000000"/>
                <w:sz w:val="20"/>
                <w:szCs w:val="20"/>
              </w:rPr>
              <w:t>1267,50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C8C5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229</w:t>
            </w:r>
            <w:r w:rsidRPr="00FB4FE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B4F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E610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99</w:t>
            </w:r>
            <w:r w:rsidRPr="00FB4FE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B4F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C02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65EAF1A3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33666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AD368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kūno kultūros ir sporto veiklos vykdymą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CE312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FFC6A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31DF1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05933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57C65A39" w14:textId="77777777" w:rsidTr="00F45A1D">
        <w:trPr>
          <w:trHeight w:val="369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4DA94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20382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D5E5B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99CFB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80D71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89419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7E4F26E6" w14:textId="77777777" w:rsidTr="00F45A1D">
        <w:trPr>
          <w:trHeight w:val="233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0200F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ADA1C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E24FC" w14:textId="55E52F4E" w:rsidR="005E08D7" w:rsidRPr="002B7E44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2101,00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B5F4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b/>
                <w:bCs/>
                <w:color w:val="000000"/>
                <w:sz w:val="18"/>
                <w:szCs w:val="18"/>
              </w:rPr>
              <w:t>84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A4CC0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214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25EF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6DA13DE0" w14:textId="77777777" w:rsidTr="00F45A1D">
        <w:trPr>
          <w:trHeight w:val="150"/>
          <w:jc w:val="center"/>
        </w:trPr>
        <w:tc>
          <w:tcPr>
            <w:tcW w:w="22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4471B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78B2E4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3DE19" w14:textId="1C7D01F7" w:rsidR="005E08D7" w:rsidRPr="005E08D7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5E08D7">
              <w:rPr>
                <w:color w:val="000000"/>
                <w:sz w:val="18"/>
                <w:szCs w:val="18"/>
              </w:rPr>
              <w:t>1570,30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C35EF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1565,00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DC4ED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1695,00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88D4B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77D8A43C" w14:textId="77777777" w:rsidTr="00F45A1D">
        <w:trPr>
          <w:trHeight w:val="294"/>
          <w:jc w:val="center"/>
        </w:trPr>
        <w:tc>
          <w:tcPr>
            <w:tcW w:w="2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FAD17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028CC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9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9BAA0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985E3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22651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4A487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08D7" w:rsidRPr="00FB4FEF" w14:paraId="6E4E4E9A" w14:textId="77777777" w:rsidTr="00F45A1D">
        <w:trPr>
          <w:trHeight w:val="278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17FCB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05B1A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3AB71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4F454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E121C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97C9C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3F4EFA50" w14:textId="77777777" w:rsidTr="00F45A1D">
        <w:trPr>
          <w:trHeight w:val="203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A535E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D2CDD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F13D2" w14:textId="604F491D" w:rsidR="005E08D7" w:rsidRPr="005E08D7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5E08D7">
              <w:rPr>
                <w:color w:val="000000"/>
                <w:sz w:val="18"/>
                <w:szCs w:val="18"/>
              </w:rPr>
              <w:t>530,70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82ABE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438,00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C917E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487,00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659C7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41324B31" w14:textId="77777777" w:rsidTr="00F45A1D">
        <w:trPr>
          <w:trHeight w:val="301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5B2CB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8E685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04ED0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C5AE1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730FF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F7682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571CDE31" w14:textId="77777777" w:rsidTr="00F45A1D">
        <w:trPr>
          <w:trHeight w:val="210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B7B48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542E3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3CE1D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70B98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4B6FD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CC98B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7DBD8DA0" w14:textId="77777777" w:rsidTr="00F45A1D">
        <w:trPr>
          <w:trHeight w:val="527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4F205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552BA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2. Kiti šaltiniai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38A28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7D92D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3797A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806E5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040CDD63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F3EDD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B9B58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370EF" w14:textId="3DD01EC7" w:rsidR="005E08D7" w:rsidRPr="007B2432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2101,00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0653A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b/>
                <w:bCs/>
                <w:color w:val="000000"/>
                <w:sz w:val="18"/>
                <w:szCs w:val="18"/>
              </w:rPr>
              <w:t>84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84B31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214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99102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0ECCC43B" w14:textId="77777777" w:rsidTr="00F45A1D">
        <w:trPr>
          <w:trHeight w:val="301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5C267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FE667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6AFFF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A946A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C8AFD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CD5A3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37B103CC" w14:textId="77777777" w:rsidTr="00F45A1D">
        <w:trPr>
          <w:trHeight w:val="550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0C234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73CA1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DAA00" w14:textId="2A6A8E5C" w:rsidR="005E08D7" w:rsidRPr="007B2432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1230,00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FC713" w14:textId="15A374F2" w:rsidR="005E08D7" w:rsidRPr="007B2432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-16,60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4EE29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14E98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5E08D7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FEF9" w14:textId="77777777" w:rsidR="004A26B0" w:rsidRDefault="004A26B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C42AA9" w14:textId="77777777" w:rsidR="004A26B0" w:rsidRDefault="004A26B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C766" w14:textId="77777777" w:rsidR="004A26B0" w:rsidRDefault="004A26B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6FAFF57" w14:textId="77777777" w:rsidR="004A26B0" w:rsidRDefault="004A26B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6B0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6D81"/>
    <w:rsid w:val="005D74E6"/>
    <w:rsid w:val="005E08D7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35CF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7</cp:revision>
  <cp:lastPrinted>2024-02-08T07:21:00Z</cp:lastPrinted>
  <dcterms:created xsi:type="dcterms:W3CDTF">2026-04-15T08:20:00Z</dcterms:created>
  <dcterms:modified xsi:type="dcterms:W3CDTF">2026-05-20T06:15:00Z</dcterms:modified>
</cp:coreProperties>
</file>