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0C0A" w14:textId="2295B305" w:rsidR="00157DD2" w:rsidRDefault="00157DD2" w:rsidP="00157DD2">
      <w:pPr>
        <w:jc w:val="center"/>
      </w:pPr>
      <w:r>
        <w:rPr>
          <w:noProof/>
          <w:lang w:eastAsia="lt-LT"/>
        </w:rPr>
        <w:drawing>
          <wp:inline distT="0" distB="0" distL="0" distR="0" wp14:anchorId="640185E7" wp14:editId="297AECE0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0A2D0" w14:textId="77777777" w:rsidR="00157DD2" w:rsidRDefault="00157DD2" w:rsidP="00157DD2">
      <w:pPr>
        <w:jc w:val="center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DE79DD" w:rsidRPr="00F14701" w14:paraId="7550E228" w14:textId="77777777" w:rsidTr="00F10A0E">
        <w:tc>
          <w:tcPr>
            <w:tcW w:w="9747" w:type="dxa"/>
          </w:tcPr>
          <w:p w14:paraId="19C3F75C" w14:textId="77777777" w:rsidR="00DE79DD" w:rsidRPr="00F14701" w:rsidRDefault="00DE79DD" w:rsidP="00F10A0E">
            <w:pPr>
              <w:jc w:val="center"/>
              <w:rPr>
                <w:b/>
                <w:sz w:val="28"/>
                <w:szCs w:val="28"/>
              </w:rPr>
            </w:pPr>
            <w:r w:rsidRPr="00F14701">
              <w:rPr>
                <w:b/>
                <w:sz w:val="28"/>
                <w:szCs w:val="28"/>
              </w:rPr>
              <w:t>KRETINGOS RAJONO SAVIVALDYBĖS TARYBA</w:t>
            </w:r>
          </w:p>
          <w:p w14:paraId="0DF54CF5" w14:textId="77777777" w:rsidR="00DE79DD" w:rsidRPr="00F14701" w:rsidRDefault="00DE79DD" w:rsidP="00F10A0E">
            <w:pPr>
              <w:rPr>
                <w:b/>
              </w:rPr>
            </w:pPr>
          </w:p>
          <w:p w14:paraId="1695FFE4" w14:textId="77777777" w:rsidR="00DE79DD" w:rsidRPr="00F14701" w:rsidRDefault="00DE79DD" w:rsidP="00F10A0E">
            <w:pPr>
              <w:jc w:val="center"/>
              <w:rPr>
                <w:b/>
              </w:rPr>
            </w:pPr>
            <w:r w:rsidRPr="00F14701">
              <w:rPr>
                <w:b/>
              </w:rPr>
              <w:t>SPRENDIMAS</w:t>
            </w:r>
          </w:p>
          <w:p w14:paraId="28F90C12" w14:textId="549471B0" w:rsidR="00DE79DD" w:rsidRPr="00F14701" w:rsidRDefault="00DE79DD" w:rsidP="00D36FD0">
            <w:pPr>
              <w:jc w:val="center"/>
              <w:rPr>
                <w:b/>
              </w:rPr>
            </w:pPr>
            <w:r w:rsidRPr="00F14701">
              <w:rPr>
                <w:b/>
              </w:rPr>
              <w:t xml:space="preserve">DĖL </w:t>
            </w:r>
            <w:r w:rsidR="000B1393">
              <w:rPr>
                <w:b/>
              </w:rPr>
              <w:t xml:space="preserve">PRITARIMO </w:t>
            </w:r>
            <w:r w:rsidRPr="00F14701">
              <w:rPr>
                <w:b/>
              </w:rPr>
              <w:t>PROJEKT</w:t>
            </w:r>
            <w:r w:rsidR="000B1393">
              <w:rPr>
                <w:b/>
              </w:rPr>
              <w:t>UI</w:t>
            </w:r>
            <w:r w:rsidRPr="00F14701">
              <w:rPr>
                <w:b/>
              </w:rPr>
              <w:t xml:space="preserve"> „PRIEDANGŲ INFRASTRUKTŪROS PLĖTRA KRETINGOS </w:t>
            </w:r>
            <w:r>
              <w:rPr>
                <w:b/>
              </w:rPr>
              <w:t>RAJONE</w:t>
            </w:r>
            <w:r w:rsidRPr="00F14701">
              <w:rPr>
                <w:b/>
              </w:rPr>
              <w:t xml:space="preserve">“ </w:t>
            </w:r>
          </w:p>
        </w:tc>
      </w:tr>
      <w:tr w:rsidR="00DE79DD" w:rsidRPr="00F14701" w14:paraId="58856C89" w14:textId="77777777" w:rsidTr="00F10A0E">
        <w:trPr>
          <w:trHeight w:val="576"/>
        </w:trPr>
        <w:tc>
          <w:tcPr>
            <w:tcW w:w="9747" w:type="dxa"/>
          </w:tcPr>
          <w:p w14:paraId="7A6532F5" w14:textId="77777777" w:rsidR="00E04E61" w:rsidRDefault="00E04E61" w:rsidP="00F10A0E">
            <w:pPr>
              <w:jc w:val="center"/>
            </w:pPr>
          </w:p>
          <w:p w14:paraId="3B010DA5" w14:textId="6782CA08" w:rsidR="00DE79DD" w:rsidRPr="00F14701" w:rsidRDefault="00DE79DD" w:rsidP="00F10A0E">
            <w:pPr>
              <w:jc w:val="center"/>
            </w:pPr>
            <w:r w:rsidRPr="00F14701">
              <w:t>202</w:t>
            </w:r>
            <w:r>
              <w:t>5</w:t>
            </w:r>
            <w:r w:rsidRPr="00F14701">
              <w:t xml:space="preserve"> m. </w:t>
            </w:r>
            <w:r w:rsidR="00F10A0E">
              <w:t>spalio</w:t>
            </w:r>
            <w:r w:rsidRPr="00F14701">
              <w:t xml:space="preserve"> </w:t>
            </w:r>
            <w:r w:rsidR="00157DD2">
              <w:t>3</w:t>
            </w:r>
            <w:r w:rsidR="00B46B37">
              <w:t>0</w:t>
            </w:r>
            <w:r w:rsidRPr="00F14701">
              <w:t xml:space="preserve"> d. Nr. T</w:t>
            </w:r>
            <w:r w:rsidR="00157DD2">
              <w:t>2</w:t>
            </w:r>
            <w:r w:rsidRPr="00F14701">
              <w:t>-</w:t>
            </w:r>
            <w:r w:rsidR="00B46B37">
              <w:t>30</w:t>
            </w:r>
            <w:r w:rsidR="00157DD2">
              <w:t>6</w:t>
            </w:r>
          </w:p>
          <w:p w14:paraId="3275492F" w14:textId="77777777" w:rsidR="00DE79DD" w:rsidRPr="00F14701" w:rsidRDefault="00DE79DD" w:rsidP="00F10A0E">
            <w:pPr>
              <w:jc w:val="center"/>
            </w:pPr>
            <w:r w:rsidRPr="00F14701">
              <w:t>Kretinga</w:t>
            </w:r>
          </w:p>
        </w:tc>
      </w:tr>
    </w:tbl>
    <w:p w14:paraId="11A1A328" w14:textId="77777777" w:rsidR="00DE79DD" w:rsidRPr="00F14701" w:rsidRDefault="00DE79DD" w:rsidP="00DE79DD">
      <w:pPr>
        <w:jc w:val="both"/>
      </w:pPr>
    </w:p>
    <w:p w14:paraId="00FCF1C7" w14:textId="13613704" w:rsidR="00DE79DD" w:rsidRPr="00F14701" w:rsidRDefault="00DE79DD" w:rsidP="00DE79DD">
      <w:pPr>
        <w:ind w:firstLine="851"/>
        <w:jc w:val="both"/>
      </w:pPr>
      <w:r w:rsidRPr="00F14701">
        <w:t xml:space="preserve">Vadovaudamasi Lietuvos Respublikos vietos savivaldos įstatymo 15 straipsnio 4 dalimi, </w:t>
      </w:r>
      <w:r w:rsidR="000E01BB" w:rsidRPr="000E01BB">
        <w:t>Civilinės saugos stiprinimo ir plėtros programos pažangos priemonės Nr. 07-019-10-04-01 „Stiprinti pasirengimą valdyti krizes ir ekstremaliąsias situacijas ir šalinti jų padarinius“ aprašo</w:t>
      </w:r>
      <w:r w:rsidR="000E01BB">
        <w:t xml:space="preserve">, patvirtinto </w:t>
      </w:r>
      <w:r>
        <w:t>Lietuvos Respublikos vidaus reikalų ministro 2025 m. rugsėjo 12 d. įsakymu Nr. 1V-617 „Dėl vidaus reikalų ministro 2023 m. kovo 14 d. įsakymo Nr. 1V-127 „Dėl Civilinės saugos stiprinimo ir plėtros programos pažangos priemonės Nr. 07-019-10-04-01 „Stiprinti pasirengimą valdyti krizes ir ekstremaliąsias situacijas ir šalinti jų padarinius“ aprašo patvirtinimo“ pakeitimo“</w:t>
      </w:r>
      <w:r w:rsidR="000B1393">
        <w:t>,</w:t>
      </w:r>
      <w:r>
        <w:t xml:space="preserve"> 4 priedo 2.4,</w:t>
      </w:r>
      <w:r w:rsidRPr="00F14701">
        <w:t xml:space="preserve"> 2.9</w:t>
      </w:r>
      <w:r>
        <w:t xml:space="preserve"> ir 11.1</w:t>
      </w:r>
      <w:r w:rsidRPr="00F14701">
        <w:t xml:space="preserve"> papunkčiais ir Kretingos rajono savivaldybės vardu sudaromų sutarčių pasirašymo tvarkos aprašo, patvirtino Kretingos rajono savivaldybės tarybos 2023 m. birželio 29 d. sprendimu Nr. T2-190 „Dėl Kretingos rajono savivaldybės vardu sudaromų sutarčių pasirašymo tvarkos aprašo patvirtinimo“, 2.2 papunkčiu ir 6 punktu, Kretingos rajono savivaldybės taryba </w:t>
      </w:r>
      <w:r w:rsidRPr="00F14701">
        <w:rPr>
          <w:spacing w:val="60"/>
        </w:rPr>
        <w:t>nusprendži</w:t>
      </w:r>
      <w:r w:rsidRPr="00F14701">
        <w:t>a:</w:t>
      </w:r>
    </w:p>
    <w:p w14:paraId="02D41445" w14:textId="186A2285" w:rsidR="00DE79DD" w:rsidRPr="00F14701" w:rsidRDefault="00260D68" w:rsidP="00260D68">
      <w:pPr>
        <w:tabs>
          <w:tab w:val="left" w:pos="1134"/>
        </w:tabs>
        <w:ind w:firstLine="851"/>
        <w:jc w:val="both"/>
      </w:pPr>
      <w:r>
        <w:t>1.</w:t>
      </w:r>
      <w:r>
        <w:tab/>
      </w:r>
      <w:r w:rsidR="00DE79DD" w:rsidRPr="00F14701">
        <w:t>Pritarti projekt</w:t>
      </w:r>
      <w:r w:rsidR="000B1393">
        <w:t>ui</w:t>
      </w:r>
      <w:r w:rsidR="00DE79DD" w:rsidRPr="00F14701">
        <w:t xml:space="preserve"> „Priedangų infrastruktūros plėtra Kretingos </w:t>
      </w:r>
      <w:r w:rsidR="00DE79DD">
        <w:t>rajone</w:t>
      </w:r>
      <w:r w:rsidR="00DE79DD" w:rsidRPr="00F14701">
        <w:t>“ (toliau – Projektas), Kretingos rajono savivaldybės administracijai dalyvaujant pareiškėjo teisėmis.</w:t>
      </w:r>
    </w:p>
    <w:p w14:paraId="1D1A5EA8" w14:textId="77777777" w:rsidR="00DE79DD" w:rsidRPr="00F14701" w:rsidRDefault="00260D68" w:rsidP="00260D68">
      <w:pPr>
        <w:tabs>
          <w:tab w:val="left" w:pos="1134"/>
        </w:tabs>
        <w:ind w:firstLine="851"/>
        <w:jc w:val="both"/>
      </w:pPr>
      <w:r>
        <w:t>2.</w:t>
      </w:r>
      <w:r>
        <w:tab/>
      </w:r>
      <w:r w:rsidR="00DE79DD" w:rsidRPr="00F14701">
        <w:t>Numatyti Kretingos rajono savivaldybės biudžete Projekto tinkamų finansuoti išlaidų dalį, kurios nepadengia projektui skiriamo finansavimo lėšos ir netinkamas finansuoti, tačiau Projektui įgyvendinti būtinas išlaidas.</w:t>
      </w:r>
    </w:p>
    <w:p w14:paraId="17AE0BDD" w14:textId="77777777" w:rsidR="00DE79DD" w:rsidRDefault="00260D68" w:rsidP="00260D68">
      <w:pPr>
        <w:tabs>
          <w:tab w:val="left" w:pos="1134"/>
        </w:tabs>
        <w:ind w:firstLine="851"/>
        <w:jc w:val="both"/>
      </w:pPr>
      <w:r>
        <w:t>3.</w:t>
      </w:r>
      <w:r>
        <w:tab/>
      </w:r>
      <w:r w:rsidR="00DE79DD" w:rsidRPr="00F14701">
        <w:t>Įgalioti Kretingos rajono savivaldybės administracijos direktorių pasirašyti su Projektu susijusius dokumentus.</w:t>
      </w:r>
    </w:p>
    <w:p w14:paraId="0B09EAA7" w14:textId="77777777" w:rsidR="00DE79DD" w:rsidRPr="00157DD2" w:rsidRDefault="00260D68" w:rsidP="00260D68">
      <w:pPr>
        <w:tabs>
          <w:tab w:val="left" w:pos="1134"/>
        </w:tabs>
        <w:ind w:firstLine="851"/>
        <w:jc w:val="both"/>
      </w:pPr>
      <w:r>
        <w:t>4.</w:t>
      </w:r>
      <w:r>
        <w:tab/>
      </w:r>
      <w:r w:rsidR="00DE79DD">
        <w:rPr>
          <w:color w:val="000000"/>
          <w:shd w:val="clear" w:color="auto" w:fill="FFFFFF"/>
        </w:rPr>
        <w:t>Užtikrinti projekto tęstinumą 5 (penkerius) metus po projekto įgyvendinimo pabaigos.</w:t>
      </w:r>
    </w:p>
    <w:p w14:paraId="167BBDD5" w14:textId="450F13D6" w:rsidR="00DE79DD" w:rsidRDefault="00260D68" w:rsidP="00260D68">
      <w:pPr>
        <w:tabs>
          <w:tab w:val="left" w:pos="1134"/>
        </w:tabs>
        <w:ind w:firstLine="851"/>
        <w:jc w:val="both"/>
      </w:pPr>
      <w:r>
        <w:t>5.</w:t>
      </w:r>
      <w:r>
        <w:tab/>
      </w:r>
      <w:r w:rsidR="00DE79DD" w:rsidRPr="00F14701">
        <w:t xml:space="preserve">Pritarti Projekto partnerystės sutarties projektui tarp Kretingos rajono savivaldybės administracijos, Kretingos </w:t>
      </w:r>
      <w:r w:rsidR="00DE79DD">
        <w:t>muziejaus</w:t>
      </w:r>
      <w:r w:rsidR="00DE79DD" w:rsidRPr="00F14701">
        <w:t xml:space="preserve">, </w:t>
      </w:r>
      <w:r w:rsidR="00DE79DD" w:rsidRPr="000501AA">
        <w:rPr>
          <w:rFonts w:eastAsia="Aptos"/>
          <w:kern w:val="2"/>
          <w14:ligatures w14:val="standardContextual"/>
        </w:rPr>
        <w:t>Kret</w:t>
      </w:r>
      <w:r w:rsidR="00DE79DD">
        <w:rPr>
          <w:rFonts w:eastAsia="Aptos"/>
          <w:kern w:val="2"/>
          <w14:ligatures w14:val="standardContextual"/>
        </w:rPr>
        <w:t>ingos socialinių paslaugų centro</w:t>
      </w:r>
      <w:r w:rsidR="00DE79DD" w:rsidRPr="00F14701">
        <w:t xml:space="preserve">, </w:t>
      </w:r>
      <w:r w:rsidR="00DE79DD">
        <w:rPr>
          <w:rFonts w:eastAsia="Aptos"/>
          <w:kern w:val="2"/>
          <w14:ligatures w14:val="standardContextual"/>
        </w:rPr>
        <w:t>Padvarių socialinės globos namų</w:t>
      </w:r>
      <w:r w:rsidR="00DE79DD" w:rsidRPr="00F14701">
        <w:t xml:space="preserve">, </w:t>
      </w:r>
      <w:r w:rsidR="00DE79DD">
        <w:t xml:space="preserve">Kretingos rajono </w:t>
      </w:r>
      <w:r w:rsidR="00DE79DD">
        <w:rPr>
          <w:rFonts w:eastAsia="Aptos"/>
          <w:kern w:val="2"/>
          <w14:ligatures w14:val="standardContextual"/>
        </w:rPr>
        <w:t>Salantų gimnazijos</w:t>
      </w:r>
      <w:r w:rsidR="00DE79DD" w:rsidRPr="00F14701">
        <w:t xml:space="preserve">, </w:t>
      </w:r>
      <w:r w:rsidR="00594312" w:rsidRPr="002F4580">
        <w:rPr>
          <w:bCs/>
        </w:rPr>
        <w:t>Žemaitijos saugomų teritorijų direkcijos</w:t>
      </w:r>
      <w:r w:rsidR="00594312">
        <w:t>,</w:t>
      </w:r>
      <w:r w:rsidR="00DE79DD" w:rsidRPr="00F14701">
        <w:t xml:space="preserve"> </w:t>
      </w:r>
      <w:r w:rsidR="00DE79DD" w:rsidRPr="001E6000">
        <w:rPr>
          <w:rFonts w:eastAsia="Aptos"/>
          <w:kern w:val="2"/>
          <w14:ligatures w14:val="standardContextual"/>
        </w:rPr>
        <w:t>Kreti</w:t>
      </w:r>
      <w:r w:rsidR="00DE79DD">
        <w:rPr>
          <w:rFonts w:eastAsia="Aptos"/>
          <w:kern w:val="2"/>
          <w14:ligatures w14:val="standardContextual"/>
        </w:rPr>
        <w:t>ngos rajono savivaldybės VšĮ</w:t>
      </w:r>
      <w:r w:rsidR="00DE79DD" w:rsidRPr="001E6000">
        <w:rPr>
          <w:rFonts w:eastAsia="Aptos"/>
          <w:kern w:val="2"/>
          <w14:ligatures w14:val="standardContextual"/>
        </w:rPr>
        <w:t xml:space="preserve"> Kartenos pirmi</w:t>
      </w:r>
      <w:r w:rsidR="00DE79DD">
        <w:rPr>
          <w:rFonts w:eastAsia="Aptos"/>
          <w:kern w:val="2"/>
          <w14:ligatures w14:val="standardContextual"/>
        </w:rPr>
        <w:t>nės sveikatos priežiūros centro</w:t>
      </w:r>
      <w:r w:rsidR="00DE79DD" w:rsidRPr="00F14701">
        <w:t xml:space="preserve">, </w:t>
      </w:r>
      <w:r w:rsidR="00DE79DD" w:rsidRPr="000501AA">
        <w:rPr>
          <w:rFonts w:eastAsia="Aptos"/>
          <w:kern w:val="2"/>
          <w14:ligatures w14:val="standardContextual"/>
        </w:rPr>
        <w:t>Kretingos rajono Jokūbav</w:t>
      </w:r>
      <w:r w:rsidR="00DE79DD">
        <w:rPr>
          <w:rFonts w:eastAsia="Aptos"/>
          <w:kern w:val="2"/>
          <w14:ligatures w14:val="standardContextual"/>
        </w:rPr>
        <w:t>o Aleksandro Stulginskio mokyklos-daugiafunkcio</w:t>
      </w:r>
      <w:r w:rsidR="00DE79DD" w:rsidRPr="001E6000">
        <w:rPr>
          <w:rFonts w:eastAsia="Aptos"/>
          <w:kern w:val="2"/>
          <w14:ligatures w14:val="standardContextual"/>
        </w:rPr>
        <w:t xml:space="preserve"> centr</w:t>
      </w:r>
      <w:r w:rsidR="00DE79DD">
        <w:rPr>
          <w:rFonts w:eastAsia="Aptos"/>
          <w:kern w:val="2"/>
          <w14:ligatures w14:val="standardContextual"/>
        </w:rPr>
        <w:t>o</w:t>
      </w:r>
      <w:r w:rsidR="002F4580" w:rsidRPr="002F4580">
        <w:rPr>
          <w:rFonts w:eastAsia="Aptos"/>
          <w:b/>
          <w:bCs/>
          <w:kern w:val="2"/>
          <w14:ligatures w14:val="standardContextual"/>
        </w:rPr>
        <w:t>, Kretingos rajono savivaldybės M. Valančiaus viešosios bibliotekos</w:t>
      </w:r>
      <w:r w:rsidR="00DE79DD" w:rsidRPr="00F14701">
        <w:t xml:space="preserve"> (pridedama).</w:t>
      </w:r>
    </w:p>
    <w:p w14:paraId="20ADE577" w14:textId="77777777" w:rsidR="00DE79DD" w:rsidRPr="00F14701" w:rsidRDefault="00DE79DD" w:rsidP="00DE79DD">
      <w:pPr>
        <w:jc w:val="both"/>
      </w:pPr>
    </w:p>
    <w:p w14:paraId="4A48DCE2" w14:textId="2163A819" w:rsidR="00DE79DD" w:rsidRPr="00F14701" w:rsidRDefault="00DE79DD" w:rsidP="00DE79DD">
      <w:pPr>
        <w:jc w:val="both"/>
      </w:pPr>
      <w:r w:rsidRPr="00F14701">
        <w:t>Savivaldybės meras</w:t>
      </w:r>
      <w:r w:rsidR="00157DD2">
        <w:tab/>
      </w:r>
      <w:r w:rsidR="00157DD2">
        <w:tab/>
      </w:r>
      <w:r w:rsidR="00157DD2">
        <w:tab/>
      </w:r>
      <w:r w:rsidR="00157DD2">
        <w:tab/>
      </w:r>
      <w:r w:rsidR="00157DD2">
        <w:tab/>
        <w:t xml:space="preserve">Antanas Kalnius </w:t>
      </w:r>
    </w:p>
    <w:p w14:paraId="684EB9B5" w14:textId="77777777" w:rsidR="00C216FE" w:rsidRDefault="00C216FE"/>
    <w:p w14:paraId="2F37309E" w14:textId="77777777" w:rsidR="00260D68" w:rsidRDefault="00260D68" w:rsidP="00D36FD0">
      <w:pPr>
        <w:jc w:val="both"/>
      </w:pPr>
    </w:p>
    <w:p w14:paraId="7350EB65" w14:textId="77777777" w:rsidR="00260D68" w:rsidRDefault="00260D68"/>
    <w:p w14:paraId="02638545" w14:textId="77777777" w:rsidR="00260D68" w:rsidRDefault="00260D68"/>
    <w:p w14:paraId="3EFC5A0B" w14:textId="77777777" w:rsidR="00260D68" w:rsidRDefault="00260D68"/>
    <w:p w14:paraId="721737C1" w14:textId="77777777" w:rsidR="00260D68" w:rsidRDefault="00260D68"/>
    <w:p w14:paraId="37678C9E" w14:textId="77777777" w:rsidR="002F4580" w:rsidRDefault="002F4580"/>
    <w:p w14:paraId="545F08B7" w14:textId="77777777" w:rsidR="00260D68" w:rsidRDefault="00260D68"/>
    <w:p w14:paraId="5CDE41F3" w14:textId="77777777" w:rsidR="00260D68" w:rsidRDefault="00260D68"/>
    <w:p w14:paraId="5594EF94" w14:textId="77777777" w:rsidR="00260D68" w:rsidRDefault="00260D68"/>
    <w:p w14:paraId="5F7568CA" w14:textId="36343E5D" w:rsidR="001A7577" w:rsidRDefault="00260D68" w:rsidP="002F4580">
      <w:r>
        <w:t xml:space="preserve">Izabelė </w:t>
      </w:r>
      <w:proofErr w:type="spellStart"/>
      <w:r>
        <w:t>Vičiulytė</w:t>
      </w:r>
      <w:proofErr w:type="spellEnd"/>
    </w:p>
    <w:sectPr w:rsidR="001A7577" w:rsidSect="008918BE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28806" w14:textId="77777777" w:rsidR="00E62DE7" w:rsidRDefault="00E62DE7" w:rsidP="000E01BB">
      <w:r>
        <w:separator/>
      </w:r>
    </w:p>
  </w:endnote>
  <w:endnote w:type="continuationSeparator" w:id="0">
    <w:p w14:paraId="5459BD5A" w14:textId="77777777" w:rsidR="00E62DE7" w:rsidRDefault="00E62DE7" w:rsidP="000E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C39E" w14:textId="77777777" w:rsidR="00E62DE7" w:rsidRDefault="00E62DE7" w:rsidP="000E01BB">
      <w:r>
        <w:separator/>
      </w:r>
    </w:p>
  </w:footnote>
  <w:footnote w:type="continuationSeparator" w:id="0">
    <w:p w14:paraId="733F6661" w14:textId="77777777" w:rsidR="00E62DE7" w:rsidRDefault="00E62DE7" w:rsidP="000E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2166B" w14:textId="10E5BFFA" w:rsidR="00594312" w:rsidRPr="00594312" w:rsidRDefault="001A7577" w:rsidP="00594312">
    <w:pPr>
      <w:pStyle w:val="Antrats"/>
      <w:jc w:val="right"/>
      <w:rPr>
        <w:b/>
      </w:rPr>
    </w:pPr>
    <w:r>
      <w:rPr>
        <w:b/>
      </w:rPr>
      <w:t>Projekto l</w:t>
    </w:r>
    <w:r w:rsidR="00594312" w:rsidRPr="00594312">
      <w:rPr>
        <w:b/>
      </w:rPr>
      <w:t>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125A7"/>
    <w:multiLevelType w:val="multilevel"/>
    <w:tmpl w:val="E9982F38"/>
    <w:lvl w:ilvl="0">
      <w:start w:val="1"/>
      <w:numFmt w:val="decimal"/>
      <w:lvlText w:val="%1."/>
      <w:lvlJc w:val="center"/>
      <w:pPr>
        <w:ind w:left="70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5"/>
      <w:numFmt w:val="decimal"/>
      <w:isLgl/>
      <w:lvlText w:val="%1.%2."/>
      <w:lvlJc w:val="left"/>
      <w:pPr>
        <w:tabs>
          <w:tab w:val="num" w:pos="1179"/>
        </w:tabs>
        <w:ind w:left="117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9"/>
        </w:tabs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9"/>
        </w:tabs>
        <w:ind w:left="1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9"/>
        </w:tabs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9"/>
        </w:tabs>
        <w:ind w:left="21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9"/>
        </w:tabs>
        <w:ind w:left="2499" w:hanging="1800"/>
      </w:pPr>
      <w:rPr>
        <w:rFonts w:hint="default"/>
      </w:rPr>
    </w:lvl>
  </w:abstractNum>
  <w:num w:numId="1" w16cid:durableId="21281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9DD"/>
    <w:rsid w:val="0003641E"/>
    <w:rsid w:val="000B1393"/>
    <w:rsid w:val="000E01BB"/>
    <w:rsid w:val="00157DD2"/>
    <w:rsid w:val="001A7577"/>
    <w:rsid w:val="00260D68"/>
    <w:rsid w:val="002F4580"/>
    <w:rsid w:val="00560DEF"/>
    <w:rsid w:val="00594312"/>
    <w:rsid w:val="00712DDA"/>
    <w:rsid w:val="008657DA"/>
    <w:rsid w:val="008918BE"/>
    <w:rsid w:val="0098042A"/>
    <w:rsid w:val="00AA20C6"/>
    <w:rsid w:val="00B46B37"/>
    <w:rsid w:val="00B95B04"/>
    <w:rsid w:val="00C216FE"/>
    <w:rsid w:val="00D36FD0"/>
    <w:rsid w:val="00DE79DD"/>
    <w:rsid w:val="00E04E61"/>
    <w:rsid w:val="00E62DE7"/>
    <w:rsid w:val="00EF1074"/>
    <w:rsid w:val="00EF2718"/>
    <w:rsid w:val="00F1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D6B9"/>
  <w15:chartTrackingRefBased/>
  <w15:docId w15:val="{E44FC6D2-55BA-4F96-8DD6-F51DF6C1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7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0E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E01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01B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01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01B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6FD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6FD0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nhideWhenUsed/>
    <w:rsid w:val="001A7577"/>
    <w:pPr>
      <w:suppressAutoHyphens/>
    </w:pPr>
    <w:rPr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A757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ntrat2">
    <w:name w:val="Antraštė2"/>
    <w:basedOn w:val="prastasis"/>
    <w:next w:val="Pagrindinistekstas"/>
    <w:rsid w:val="001A757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Normal1">
    <w:name w:val="Normal1"/>
    <w:basedOn w:val="prastasis"/>
    <w:rsid w:val="001A7577"/>
    <w:pPr>
      <w:widowControl w:val="0"/>
      <w:suppressAutoHyphens/>
    </w:pPr>
    <w:rPr>
      <w:lang w:val="en-GB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D99BF-7129-4977-B73A-70250723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1536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Izabelė Vičiulytė</dc:creator>
  <cp:keywords/>
  <dc:description/>
  <cp:lastModifiedBy>Lukrecija Lengvinė</cp:lastModifiedBy>
  <cp:revision>4</cp:revision>
  <dcterms:created xsi:type="dcterms:W3CDTF">2025-11-17T11:49:00Z</dcterms:created>
  <dcterms:modified xsi:type="dcterms:W3CDTF">2026-04-17T11:58:00Z</dcterms:modified>
</cp:coreProperties>
</file>