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BE53" w14:textId="77777777" w:rsidR="002A6FE9" w:rsidRDefault="002A6FE9" w:rsidP="002A6F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AIŠKINAMASIS RAŠTAS</w:t>
      </w:r>
    </w:p>
    <w:p w14:paraId="277350E4" w14:textId="77777777" w:rsidR="002A6FE9" w:rsidRDefault="002A6FE9" w:rsidP="002A6F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 KRETINGOS RAJONO SAVIVALDYBĖS TARYBOS SPRENDIMO PROJEKTO</w:t>
      </w:r>
    </w:p>
    <w:p w14:paraId="0DF31366" w14:textId="77777777" w:rsidR="002A6FE9" w:rsidRDefault="002A6FE9" w:rsidP="002A6FE9">
      <w:pPr>
        <w:spacing w:after="0" w:line="240" w:lineRule="auto"/>
        <w:jc w:val="center"/>
        <w:rPr>
          <w:rFonts w:ascii="Times New Roman" w:eastAsia="Times New Roman" w:hAnsi="Times New Roman" w:cs="Times New Roman"/>
          <w:b/>
          <w:bCs/>
          <w:sz w:val="24"/>
          <w:szCs w:val="20"/>
        </w:rPr>
      </w:pPr>
      <w:r>
        <w:rPr>
          <w:rFonts w:ascii="Times New Roman" w:eastAsia="Calibri" w:hAnsi="Times New Roman" w:cs="Times New Roman"/>
          <w:b/>
          <w:sz w:val="24"/>
          <w:szCs w:val="24"/>
        </w:rPr>
        <w:t>„DĖL MAKSIMALIŲ SOCIALINIŲ PASLAUGŲ IŠLAIDŲ FINANSAVIMO KRETINGOS RAJONO SAVIVALDYBĖS GYVENTOJAMS DYDŽIŲ NUSTATYMO</w:t>
      </w:r>
      <w:r>
        <w:rPr>
          <w:rFonts w:ascii="Times New Roman" w:eastAsia="Times New Roman" w:hAnsi="Times New Roman" w:cs="Times New Roman"/>
          <w:b/>
          <w:bCs/>
          <w:sz w:val="24"/>
          <w:szCs w:val="20"/>
        </w:rPr>
        <w:t>“</w:t>
      </w:r>
    </w:p>
    <w:p w14:paraId="413BD7FE" w14:textId="77777777" w:rsidR="002A6FE9" w:rsidRDefault="002A6FE9" w:rsidP="002A6FE9">
      <w:pPr>
        <w:spacing w:after="0" w:line="240" w:lineRule="auto"/>
        <w:rPr>
          <w:rFonts w:ascii="Times New Roman" w:eastAsia="Calibri" w:hAnsi="Times New Roman" w:cs="Times New Roman"/>
          <w:sz w:val="24"/>
          <w:szCs w:val="24"/>
        </w:rPr>
      </w:pPr>
    </w:p>
    <w:p w14:paraId="2FD9FDFF" w14:textId="77777777" w:rsidR="002A6FE9" w:rsidRPr="00A109D3" w:rsidRDefault="00A109D3" w:rsidP="002A6FE9">
      <w:pPr>
        <w:spacing w:after="0" w:line="240" w:lineRule="auto"/>
        <w:jc w:val="center"/>
        <w:rPr>
          <w:rFonts w:ascii="Times New Roman" w:eastAsia="Times New Roman" w:hAnsi="Times New Roman" w:cs="Times New Roman"/>
          <w:caps/>
          <w:sz w:val="24"/>
          <w:szCs w:val="24"/>
        </w:rPr>
      </w:pPr>
      <w:r w:rsidRPr="00A109D3">
        <w:rPr>
          <w:rFonts w:ascii="Times New Roman" w:hAnsi="Times New Roman" w:cs="Times New Roman"/>
          <w:sz w:val="24"/>
          <w:szCs w:val="24"/>
        </w:rPr>
        <w:t>2026 m. vasario  d.</w:t>
      </w:r>
    </w:p>
    <w:p w14:paraId="58F1E77E" w14:textId="77777777" w:rsidR="002A6FE9" w:rsidRDefault="002A6FE9" w:rsidP="00B94669">
      <w:pPr>
        <w:spacing w:after="0" w:line="240" w:lineRule="auto"/>
        <w:ind w:firstLine="851"/>
        <w:rPr>
          <w:rFonts w:ascii="Times New Roman" w:eastAsia="Times New Roman" w:hAnsi="Times New Roman" w:cs="Times New Roman"/>
          <w:caps/>
          <w:sz w:val="24"/>
          <w:szCs w:val="24"/>
        </w:rPr>
      </w:pPr>
    </w:p>
    <w:p w14:paraId="534AAE08" w14:textId="77777777" w:rsidR="002A6FE9" w:rsidRDefault="002A6FE9" w:rsidP="00B94669">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b/>
          <w:sz w:val="24"/>
          <w:szCs w:val="24"/>
        </w:rPr>
        <w:t xml:space="preserve">Parengto sprendimo projekto tikslas ir uždaviniai. </w:t>
      </w:r>
    </w:p>
    <w:p w14:paraId="730339E7" w14:textId="77777777" w:rsidR="002A6FE9" w:rsidRDefault="002A6FE9" w:rsidP="00B94669">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Sprendimo projektu yra siūloma nustatyti maksimalius socialinių paslaugų išlaidų finansavimo dydžius Kretingos rajono savivaldybės (toliau – Savivaldybė) gyventojams. </w:t>
      </w:r>
    </w:p>
    <w:p w14:paraId="5DD13A51" w14:textId="77777777" w:rsidR="002A6FE9" w:rsidRDefault="002A6FE9" w:rsidP="00B94669">
      <w:pPr>
        <w:pStyle w:val="Sraopastraipa"/>
        <w:numPr>
          <w:ilvl w:val="0"/>
          <w:numId w:val="1"/>
        </w:numPr>
        <w:spacing w:after="0" w:line="240" w:lineRule="auto"/>
        <w:ind w:left="0" w:firstLine="851"/>
        <w:jc w:val="both"/>
        <w:rPr>
          <w:rFonts w:ascii="Times New Roman" w:hAnsi="Times New Roman"/>
          <w:spacing w:val="-6"/>
          <w:sz w:val="24"/>
          <w:szCs w:val="24"/>
        </w:rPr>
      </w:pPr>
      <w:r>
        <w:rPr>
          <w:rFonts w:ascii="Times New Roman" w:hAnsi="Times New Roman"/>
          <w:b/>
          <w:sz w:val="24"/>
          <w:szCs w:val="24"/>
        </w:rPr>
        <w:t xml:space="preserve">Siūlomos teisinio reguliavimo nuostatos, šiuo metu esantis teisinis reglamentavimas, kokie šios srities teisės aktai tebegalioja ir kokius teisės aktus būtina pakeisti ar panaikinti, priėmus teikiamą tarybos sprendimo projektą. </w:t>
      </w:r>
    </w:p>
    <w:p w14:paraId="3EB728BE" w14:textId="360E960A" w:rsidR="002A6FE9" w:rsidRDefault="002A6FE9" w:rsidP="00B94669">
      <w:pPr>
        <w:tabs>
          <w:tab w:val="left" w:pos="1276"/>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rPr>
        <w:t xml:space="preserve">Vadovaujantis Socialinių paslaugų finansavimo ir lėšų apskaičiavimo metodikos, patvirtintos Lietuvos Respublikos socialinės apsaugos ir darbo ministro 2024 m. birželio 25 d. įsakymu Nr. A1-426, (toliau – Metodika) 38 punktu, Savivaldybė nustato maksimalius socialinės priežiūros, laikino atokvėpio paslaugų ir socialinės globos paslaugų išlaidų finansavimo savo teritorijos gyventojams dydžius. Šiuo metu socialinių paslaugų išlaidų </w:t>
      </w:r>
      <w:r w:rsidR="00227B54">
        <w:rPr>
          <w:rFonts w:ascii="Times New Roman" w:hAnsi="Times New Roman" w:cs="Times New Roman"/>
          <w:sz w:val="24"/>
        </w:rPr>
        <w:t xml:space="preserve">maksimalūs </w:t>
      </w:r>
      <w:r>
        <w:rPr>
          <w:rFonts w:ascii="Times New Roman" w:hAnsi="Times New Roman" w:cs="Times New Roman"/>
          <w:sz w:val="24"/>
        </w:rPr>
        <w:t xml:space="preserve">finansavimo dydžiai yra patvirtinti </w:t>
      </w:r>
      <w:r>
        <w:rPr>
          <w:rFonts w:ascii="Times New Roman" w:eastAsia="Times New Roman" w:hAnsi="Times New Roman" w:cs="Times New Roman"/>
          <w:sz w:val="24"/>
          <w:szCs w:val="24"/>
          <w:lang w:eastAsia="lt-LT"/>
        </w:rPr>
        <w:t>Kretingos rajono savivaldybės tarybos 2025 m. sausio 30 d. sprendimu Nr.</w:t>
      </w:r>
      <w:r w:rsidR="006074BE">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T2-15 „Dėl maksimalių socialinių paslaugų išlaidų finansavimo Kretingos rajono savivaldybės teritorijos gyventojams dydžių patvirtinimo“. Nuo 2026 m. sausio 1 d. Metodikos 6 punkte atlikti pakeitimai ir nustatyti nauji finansuojami valstybės biudžeto lėšų dydžiai socialinės globos paslaugoms. Nustatoma, kad s</w:t>
      </w:r>
      <w:r>
        <w:rPr>
          <w:rFonts w:ascii="Times New Roman" w:hAnsi="Times New Roman" w:cs="Times New Roman"/>
          <w:color w:val="000000"/>
          <w:sz w:val="24"/>
          <w:szCs w:val="24"/>
        </w:rPr>
        <w:t>avivaldybių administracijoms iš valstybės biudžeto dotacijų skiriamų lėšų socialinei globai asmeniui su sunkia negalia teikti  trumpalaikei ir ilgalaikei socialinei globai skiriama iki 1 169 Eur per mėnesį, dienos socialinei globai – iki 1 500 Eur per mėnesį.</w:t>
      </w:r>
      <w:r>
        <w:rPr>
          <w:rFonts w:ascii="Times New Roman" w:eastAsia="Times New Roman" w:hAnsi="Times New Roman" w:cs="Times New Roman"/>
          <w:sz w:val="24"/>
          <w:szCs w:val="24"/>
          <w:lang w:eastAsia="lt-LT"/>
        </w:rPr>
        <w:t xml:space="preserve"> Sprendimo projektu s</w:t>
      </w:r>
      <w:r>
        <w:rPr>
          <w:rFonts w:ascii="Times New Roman" w:hAnsi="Times New Roman" w:cs="Times New Roman"/>
          <w:sz w:val="24"/>
          <w:szCs w:val="24"/>
        </w:rPr>
        <w:t>iūloma patvirtinti naujus maksimalius socialinės globos finansavimo dydžius, kurie atitinka Metodikoje nuo 2026 m. sausio 1 d. galiojančius dydžius.</w:t>
      </w:r>
    </w:p>
    <w:p w14:paraId="13A2C968" w14:textId="4553D53F" w:rsidR="002A6FE9" w:rsidRDefault="002A6FE9" w:rsidP="00B94669">
      <w:pPr>
        <w:tabs>
          <w:tab w:val="left" w:pos="1276"/>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rPr>
      </w:pPr>
      <w:r>
        <w:rPr>
          <w:rFonts w:ascii="Times New Roman" w:hAnsi="Times New Roman" w:cs="Times New Roman"/>
          <w:sz w:val="24"/>
          <w:szCs w:val="24"/>
        </w:rPr>
        <w:t>Valstybės biudžeto lėšų laikino atokvėpio paslaugai teikti ir administruoti</w:t>
      </w:r>
      <w:r>
        <w:rPr>
          <w:rFonts w:ascii="Times New Roman" w:hAnsi="Times New Roman" w:cs="Times New Roman"/>
          <w:sz w:val="24"/>
        </w:rPr>
        <w:t xml:space="preserve"> paskirstymo, pervedimo, tikslinimo, naudojimo, kontrolės ir atsiskaitymo už jų panaudojimą tvarkos aprašo, patvirtinto Lietuvos Respublikos socialinės apsaugos ir darbo ministro 2024 m. birželio 27 įsakymu Nr. A1-432 „Dėl valstybės biudžeto lėšų laikino atokvėpio paslaugai teikti ir administruoti paskirstymo, pervedimo, tikslinimo, naudojimo, kontrolės ir atsiskaitymo už jų panaudojimą tvarkos aprašo patvirtinimo“ (toliau – Įsakymas)</w:t>
      </w:r>
      <w:r w:rsidR="006074BE">
        <w:rPr>
          <w:rFonts w:ascii="Times New Roman" w:hAnsi="Times New Roman" w:cs="Times New Roman"/>
          <w:sz w:val="24"/>
        </w:rPr>
        <w:t>,</w:t>
      </w:r>
      <w:r>
        <w:rPr>
          <w:rFonts w:ascii="Times New Roman" w:hAnsi="Times New Roman" w:cs="Times New Roman"/>
          <w:sz w:val="24"/>
        </w:rPr>
        <w:t xml:space="preserve"> 5 punkt</w:t>
      </w:r>
      <w:r w:rsidR="00227B54">
        <w:rPr>
          <w:rFonts w:ascii="Times New Roman" w:hAnsi="Times New Roman" w:cs="Times New Roman"/>
          <w:sz w:val="24"/>
        </w:rPr>
        <w:t>e</w:t>
      </w:r>
      <w:r>
        <w:rPr>
          <w:rFonts w:ascii="Times New Roman" w:hAnsi="Times New Roman" w:cs="Times New Roman"/>
          <w:sz w:val="24"/>
        </w:rPr>
        <w:t xml:space="preserve"> nurodoma, kad savivaldybių biudžetams iš valstybės biudžeto dotacijų skiriamų lėšų laikino atokvėpio paslaugai asmeniui, prižiūrinčiam vieną asmenį, kuriam nustatytas individualios pagalbos teikimo išlaidų kompensacijos poreikis, teikti dalis – iki 1275 Eur per metus, jei laikino atokvėpio paslauga teikiama įstaigoje, ir iki 2000 Eur per metus, jei laikino atokvėpio paslauga teikiama prižiūrimo asmens namuose. Siūloma patvirtinti naujus maksimalius laikino atokvėpio finansavimo dydžius, kurie atitinka Įsakyme nuo 2026 m. sausio 1 d. galiojančius dydžius.</w:t>
      </w:r>
    </w:p>
    <w:p w14:paraId="67156016" w14:textId="689EC081" w:rsidR="007B0C9A" w:rsidRDefault="00D116FB" w:rsidP="00B946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rPr>
        <w:t xml:space="preserve">Vadovaujantis Asmens (šeimos) socialinių paslaugų poreikio nustatymo, skyrimo ir organizavimo tvarkos aprašo, patvirtinto Lietuvos </w:t>
      </w:r>
      <w:r w:rsidR="00832867">
        <w:rPr>
          <w:rFonts w:ascii="Times New Roman" w:hAnsi="Times New Roman" w:cs="Times New Roman"/>
          <w:sz w:val="24"/>
        </w:rPr>
        <w:t xml:space="preserve">Respublikos socialinės apsaugos ir darbo ministro 2025 m. liepos 17 d. </w:t>
      </w:r>
      <w:r w:rsidR="0009478A">
        <w:rPr>
          <w:rFonts w:ascii="Times New Roman" w:hAnsi="Times New Roman" w:cs="Times New Roman"/>
          <w:sz w:val="24"/>
        </w:rPr>
        <w:t>įsakymu Nr. A1-394, 37</w:t>
      </w:r>
      <w:r w:rsidR="0009478A" w:rsidRPr="0009478A">
        <w:rPr>
          <w:rFonts w:ascii="Times New Roman" w:hAnsi="Times New Roman" w:cs="Times New Roman"/>
          <w:sz w:val="24"/>
          <w:vertAlign w:val="superscript"/>
        </w:rPr>
        <w:t>1</w:t>
      </w:r>
      <w:r w:rsidR="00832867">
        <w:rPr>
          <w:rFonts w:ascii="Times New Roman" w:hAnsi="Times New Roman" w:cs="Times New Roman"/>
          <w:sz w:val="24"/>
        </w:rPr>
        <w:t xml:space="preserve"> </w:t>
      </w:r>
      <w:r w:rsidR="003626CF">
        <w:rPr>
          <w:rFonts w:ascii="Times New Roman" w:hAnsi="Times New Roman" w:cs="Times New Roman"/>
          <w:sz w:val="24"/>
        </w:rPr>
        <w:t>punktu, Savivaldybės administracija 2026</w:t>
      </w:r>
      <w:r w:rsidR="006074BE">
        <w:rPr>
          <w:rFonts w:ascii="Times New Roman" w:hAnsi="Times New Roman" w:cs="Times New Roman"/>
          <w:sz w:val="24"/>
        </w:rPr>
        <w:t> </w:t>
      </w:r>
      <w:r w:rsidR="003626CF">
        <w:rPr>
          <w:rFonts w:ascii="Times New Roman" w:hAnsi="Times New Roman" w:cs="Times New Roman"/>
          <w:sz w:val="24"/>
        </w:rPr>
        <w:t xml:space="preserve">m. sausio 30 d. administracijos direktoriaus </w:t>
      </w:r>
      <w:r w:rsidR="003626CF" w:rsidRPr="00B318A8">
        <w:rPr>
          <w:rFonts w:ascii="Times New Roman" w:hAnsi="Times New Roman" w:cs="Times New Roman"/>
          <w:sz w:val="24"/>
          <w:szCs w:val="24"/>
        </w:rPr>
        <w:t>įsakymu Nr. A1-43</w:t>
      </w:r>
      <w:r w:rsidR="007B0C9A" w:rsidRPr="00B318A8">
        <w:rPr>
          <w:rFonts w:ascii="Times New Roman" w:hAnsi="Times New Roman" w:cs="Times New Roman"/>
          <w:sz w:val="24"/>
          <w:szCs w:val="24"/>
        </w:rPr>
        <w:t xml:space="preserve"> </w:t>
      </w:r>
      <w:r w:rsidR="00673BED">
        <w:rPr>
          <w:rFonts w:ascii="Times New Roman" w:hAnsi="Times New Roman" w:cs="Times New Roman"/>
          <w:sz w:val="24"/>
          <w:szCs w:val="24"/>
        </w:rPr>
        <w:t>„</w:t>
      </w:r>
      <w:r w:rsidR="007B0C9A" w:rsidRPr="00B318A8">
        <w:rPr>
          <w:rFonts w:ascii="Times New Roman" w:hAnsi="Times New Roman" w:cs="Times New Roman"/>
          <w:sz w:val="24"/>
          <w:szCs w:val="24"/>
        </w:rPr>
        <w:t xml:space="preserve">Dėl Kretingos rajono savivaldybės socialinių paslaugų teikimo krizės ar smurto artimoje aplinkoje atveju asmenims, kurie dėl negalios ar sveikatos būklės negali likti namuose be artimųjų pagalbos, algoritmų tvarkos aprašo patvirtinimo“ (toliau – </w:t>
      </w:r>
      <w:r w:rsidR="007D610C">
        <w:rPr>
          <w:rFonts w:ascii="Times New Roman" w:hAnsi="Times New Roman" w:cs="Times New Roman"/>
          <w:sz w:val="24"/>
          <w:szCs w:val="24"/>
        </w:rPr>
        <w:t>Direktoriaus į</w:t>
      </w:r>
      <w:r w:rsidR="007B0C9A" w:rsidRPr="00B318A8">
        <w:rPr>
          <w:rFonts w:ascii="Times New Roman" w:hAnsi="Times New Roman" w:cs="Times New Roman"/>
          <w:sz w:val="24"/>
          <w:szCs w:val="24"/>
        </w:rPr>
        <w:t xml:space="preserve">sakymas) patvirtino Kretingos rajono savivaldybės socialinių paslaugų teikimo krizės ar smurto artimoje aplinkoje atveju asmenims, kurie dėl negalios ar sveikatos būklės negali likti namuose be artimųjų pagalbos, algoritmų tvarkos aprašą bei algoritmus. </w:t>
      </w:r>
    </w:p>
    <w:p w14:paraId="5BEB026B" w14:textId="093CE1B3" w:rsidR="00E4207A" w:rsidRPr="00E4207A" w:rsidRDefault="00E4207A" w:rsidP="00B94669">
      <w:pPr>
        <w:spacing w:after="0" w:line="240" w:lineRule="auto"/>
        <w:ind w:firstLine="851"/>
        <w:jc w:val="both"/>
        <w:rPr>
          <w:rFonts w:ascii="Times New Roman" w:hAnsi="Times New Roman" w:cs="Times New Roman"/>
          <w:sz w:val="24"/>
          <w:szCs w:val="24"/>
        </w:rPr>
      </w:pPr>
      <w:r w:rsidRPr="00E4207A">
        <w:rPr>
          <w:rFonts w:ascii="Times New Roman" w:hAnsi="Times New Roman" w:cs="Times New Roman"/>
          <w:color w:val="000000"/>
          <w:sz w:val="24"/>
          <w:szCs w:val="24"/>
          <w:shd w:val="clear" w:color="auto" w:fill="FFFFFF"/>
        </w:rPr>
        <w:t xml:space="preserve">Direktoriaus įsakymu vienu iš paslaugų teikėju skiriama viešoji įstaiga Salantų pirminės sveikatos priežiūros centras (toliau – Įstaiga), kuris teiks intensyvią krizių įveikimo pagalbos </w:t>
      </w:r>
      <w:r w:rsidRPr="00E4207A">
        <w:rPr>
          <w:rFonts w:ascii="Times New Roman" w:hAnsi="Times New Roman" w:cs="Times New Roman"/>
          <w:color w:val="000000"/>
          <w:sz w:val="24"/>
          <w:szCs w:val="24"/>
          <w:shd w:val="clear" w:color="auto" w:fill="FFFFFF"/>
        </w:rPr>
        <w:lastRenderedPageBreak/>
        <w:t>paslaugą nurodytais atvejais. Paslauga bus finansuojama Savivaldybės biudžeto lėšomis. Sprendimo projektu siūloma patvirtinti maksimalią intensyvios krizių įveikimo pagalbos paslaugos kainą.</w:t>
      </w:r>
    </w:p>
    <w:p w14:paraId="330A2AAC" w14:textId="77777777" w:rsidR="002A6FE9" w:rsidRDefault="002A6FE9" w:rsidP="00B94669">
      <w:pPr>
        <w:pStyle w:val="prastasiniatinklio"/>
        <w:numPr>
          <w:ilvl w:val="0"/>
          <w:numId w:val="1"/>
        </w:numPr>
        <w:spacing w:before="0" w:beforeAutospacing="0" w:after="0" w:afterAutospacing="0"/>
        <w:ind w:left="0" w:firstLine="851"/>
        <w:jc w:val="both"/>
        <w:rPr>
          <w:b/>
          <w:color w:val="000000"/>
        </w:rPr>
      </w:pPr>
      <w:r>
        <w:rPr>
          <w:b/>
          <w:color w:val="000000"/>
        </w:rPr>
        <w:t xml:space="preserve">Kokių rezultatų laukiama. </w:t>
      </w:r>
    </w:p>
    <w:p w14:paraId="2813E326" w14:textId="77777777" w:rsidR="007D610C" w:rsidRDefault="002A6FE9" w:rsidP="00B94669">
      <w:pPr>
        <w:pStyle w:val="prastasiniatinklio"/>
        <w:spacing w:before="0" w:beforeAutospacing="0" w:after="0" w:afterAutospacing="0"/>
        <w:ind w:firstLine="851"/>
        <w:jc w:val="both"/>
      </w:pPr>
      <w:r>
        <w:t>Sprendimu būtų nustatoma nauja maksimali riba iki kurios Savivaldybė finansuos socialin</w:t>
      </w:r>
      <w:r w:rsidR="00B836EB">
        <w:t>ės priežiūros ir</w:t>
      </w:r>
      <w:r>
        <w:t xml:space="preserve"> globos paslaugas. </w:t>
      </w:r>
    </w:p>
    <w:p w14:paraId="1DFDFA67" w14:textId="2D4C064E" w:rsidR="002A6FE9" w:rsidRDefault="002A6FE9" w:rsidP="00B94669">
      <w:pPr>
        <w:pStyle w:val="prastasiniatinklio"/>
        <w:spacing w:before="0" w:beforeAutospacing="0" w:after="0" w:afterAutospacing="0"/>
        <w:ind w:firstLine="851"/>
        <w:jc w:val="both"/>
      </w:pPr>
      <w:r>
        <w:t>Asmens mokėjimo už suteiktas paslaugas dydis nepriklauso nuo nustatytų maksimalių finansavimo dydžių. Konkrečiam asmeniui teikiamų socialinių paslaugų išlaidų finansavimo dydis priklauso nuo asmens finansinių galimybių mokėti už socialines paslaugas, įvertintų vadovaujantis Mokėjimo aprašu ir Mokėjimo už socialines paslaugas Kretingos rajono savivaldybėje tvarkos aprašu, patvirtintu Kretingos rajono savivaldybės tarybos 2024 m. lapkričio 28 d. sprendimu Nr.</w:t>
      </w:r>
      <w:r w:rsidR="006074BE">
        <w:t> </w:t>
      </w:r>
      <w:r>
        <w:t>T2-397 „Dėl mokėjimo už socialines paslaugas Kretingos rajono savivaldybėje tvarkos aprašo patvirtinimo“.</w:t>
      </w:r>
      <w:r>
        <w:rPr>
          <w:rFonts w:ascii="Helvetica" w:hAnsi="Helvetica"/>
          <w:color w:val="383838"/>
          <w:sz w:val="23"/>
          <w:szCs w:val="23"/>
          <w:shd w:val="clear" w:color="auto" w:fill="F5F5F5"/>
        </w:rPr>
        <w:t xml:space="preserve"> </w:t>
      </w:r>
      <w:r>
        <w:t>Likusi paslaugos kainos dalis finansuojama iš Savivaldybės ar Valstybės biudžeto lėšų. Nustatyti nauji maksimalūs finansavimo dydžiai atitiks Metodikoje ir Įsakyme atliktus pakeitimus.</w:t>
      </w:r>
    </w:p>
    <w:p w14:paraId="337C13D7" w14:textId="67688D27" w:rsidR="00CC7802" w:rsidRPr="00CC7802" w:rsidRDefault="007D610C" w:rsidP="00B94669">
      <w:pPr>
        <w:pStyle w:val="prastasiniatinklio"/>
        <w:spacing w:before="0" w:beforeAutospacing="0" w:after="0" w:afterAutospacing="0"/>
        <w:ind w:firstLine="851"/>
        <w:jc w:val="both"/>
        <w:rPr>
          <w:color w:val="FF0000"/>
        </w:rPr>
      </w:pPr>
      <w:r w:rsidRPr="00C84F02">
        <w:rPr>
          <w:color w:val="000000" w:themeColor="text1"/>
        </w:rPr>
        <w:t xml:space="preserve">Patvirtinta maksimali </w:t>
      </w:r>
      <w:r w:rsidRPr="00D574C7">
        <w:rPr>
          <w:color w:val="000000" w:themeColor="text1"/>
        </w:rPr>
        <w:t>intensyvios krizių įveikimo pagalbos paslaugos kain</w:t>
      </w:r>
      <w:r>
        <w:rPr>
          <w:color w:val="000000" w:themeColor="text1"/>
        </w:rPr>
        <w:t xml:space="preserve">a </w:t>
      </w:r>
      <w:r w:rsidR="00C84F02">
        <w:rPr>
          <w:color w:val="000000" w:themeColor="text1"/>
        </w:rPr>
        <w:t xml:space="preserve">bus prilyginama </w:t>
      </w:r>
      <w:r w:rsidR="00C84F02" w:rsidRPr="00D574C7">
        <w:rPr>
          <w:color w:val="000000" w:themeColor="text1"/>
        </w:rPr>
        <w:t>Įstaigos patvirtint</w:t>
      </w:r>
      <w:r w:rsidR="004E6824">
        <w:rPr>
          <w:color w:val="000000" w:themeColor="text1"/>
        </w:rPr>
        <w:t>ai</w:t>
      </w:r>
      <w:r w:rsidR="00E4207A">
        <w:rPr>
          <w:color w:val="000000" w:themeColor="text1"/>
        </w:rPr>
        <w:t xml:space="preserve"> šios </w:t>
      </w:r>
      <w:r w:rsidR="00B4203A">
        <w:rPr>
          <w:color w:val="000000" w:themeColor="text1"/>
        </w:rPr>
        <w:t>paslaugos</w:t>
      </w:r>
      <w:r w:rsidR="00C84F02" w:rsidRPr="00D574C7">
        <w:rPr>
          <w:color w:val="000000" w:themeColor="text1"/>
        </w:rPr>
        <w:t xml:space="preserve"> </w:t>
      </w:r>
      <w:r w:rsidR="00E4207A">
        <w:rPr>
          <w:color w:val="000000" w:themeColor="text1"/>
        </w:rPr>
        <w:t xml:space="preserve">lovadienio </w:t>
      </w:r>
      <w:r w:rsidR="00C84F02" w:rsidRPr="00D574C7">
        <w:rPr>
          <w:color w:val="000000" w:themeColor="text1"/>
        </w:rPr>
        <w:t>kain</w:t>
      </w:r>
      <w:r w:rsidR="004E6824">
        <w:rPr>
          <w:color w:val="000000" w:themeColor="text1"/>
        </w:rPr>
        <w:t>ai.</w:t>
      </w:r>
      <w:r>
        <w:rPr>
          <w:color w:val="000000" w:themeColor="text1"/>
        </w:rPr>
        <w:t xml:space="preserve"> </w:t>
      </w:r>
    </w:p>
    <w:p w14:paraId="3A11F174" w14:textId="77777777" w:rsidR="002A6FE9" w:rsidRDefault="002A6FE9" w:rsidP="00B94669">
      <w:pPr>
        <w:pStyle w:val="Sraopastraipa"/>
        <w:numPr>
          <w:ilvl w:val="0"/>
          <w:numId w:val="1"/>
        </w:numPr>
        <w:shd w:val="clear" w:color="auto" w:fill="FFFFFF"/>
        <w:tabs>
          <w:tab w:val="left" w:pos="426"/>
          <w:tab w:val="left" w:pos="851"/>
        </w:tabs>
        <w:spacing w:after="0" w:line="240" w:lineRule="auto"/>
        <w:ind w:left="0" w:firstLine="851"/>
        <w:jc w:val="both"/>
        <w:textAlignment w:val="baseline"/>
        <w:rPr>
          <w:rFonts w:ascii="Times New Roman" w:hAnsi="Times New Roman" w:cs="Times New Roman"/>
          <w:b/>
          <w:bCs/>
          <w:sz w:val="24"/>
          <w:szCs w:val="24"/>
        </w:rPr>
      </w:pPr>
      <w:r>
        <w:rPr>
          <w:rFonts w:ascii="Times New Roman" w:hAnsi="Times New Roman" w:cs="Times New Roman"/>
          <w:b/>
          <w:sz w:val="24"/>
          <w:szCs w:val="24"/>
        </w:rPr>
        <w:t>Lėšų poreikis ir šaltiniai</w:t>
      </w:r>
      <w:r>
        <w:rPr>
          <w:rFonts w:ascii="Times New Roman" w:hAnsi="Times New Roman" w:cs="Times New Roman"/>
          <w:b/>
          <w:bCs/>
          <w:sz w:val="24"/>
          <w:szCs w:val="24"/>
        </w:rPr>
        <w:t xml:space="preserve">. </w:t>
      </w:r>
    </w:p>
    <w:p w14:paraId="5D68BA84" w14:textId="77777777" w:rsidR="002A6FE9" w:rsidRDefault="002A6FE9" w:rsidP="00B94669">
      <w:pPr>
        <w:shd w:val="clear" w:color="auto" w:fill="FFFFFF"/>
        <w:tabs>
          <w:tab w:val="left" w:pos="426"/>
          <w:tab w:val="left" w:pos="851"/>
        </w:tabs>
        <w:spacing w:after="0" w:line="240" w:lineRule="auto"/>
        <w:ind w:firstLine="851"/>
        <w:jc w:val="both"/>
        <w:textAlignment w:val="baseline"/>
        <w:rPr>
          <w:rFonts w:ascii="Times New Roman" w:hAnsi="Times New Roman" w:cs="Times New Roman"/>
          <w:bCs/>
          <w:sz w:val="24"/>
          <w:szCs w:val="24"/>
        </w:rPr>
      </w:pPr>
      <w:r>
        <w:rPr>
          <w:rFonts w:ascii="Times New Roman" w:hAnsi="Times New Roman" w:cs="Times New Roman"/>
          <w:bCs/>
          <w:sz w:val="24"/>
          <w:szCs w:val="24"/>
        </w:rPr>
        <w:t>Valstybės biudžeto lėšos</w:t>
      </w:r>
      <w:r w:rsidR="00B836EB">
        <w:rPr>
          <w:rFonts w:ascii="Times New Roman" w:hAnsi="Times New Roman" w:cs="Times New Roman"/>
          <w:bCs/>
          <w:sz w:val="24"/>
          <w:szCs w:val="24"/>
        </w:rPr>
        <w:t>, Savivaldybės biudžeto lėšos.</w:t>
      </w:r>
    </w:p>
    <w:p w14:paraId="15C84FD1" w14:textId="77777777" w:rsidR="002A6FE9" w:rsidRDefault="002A6FE9" w:rsidP="00B94669">
      <w:pPr>
        <w:pStyle w:val="Sraopastraipa"/>
        <w:numPr>
          <w:ilvl w:val="0"/>
          <w:numId w:val="1"/>
        </w:numPr>
        <w:shd w:val="clear" w:color="auto" w:fill="FFFFFF"/>
        <w:tabs>
          <w:tab w:val="left" w:pos="426"/>
          <w:tab w:val="left" w:pos="851"/>
        </w:tabs>
        <w:spacing w:after="0" w:line="240" w:lineRule="auto"/>
        <w:ind w:left="0" w:firstLine="851"/>
        <w:jc w:val="both"/>
        <w:textAlignment w:val="baseline"/>
        <w:rPr>
          <w:rFonts w:ascii="Times New Roman" w:hAnsi="Times New Roman" w:cs="Times New Roman"/>
          <w:bCs/>
          <w:sz w:val="24"/>
          <w:szCs w:val="24"/>
        </w:rPr>
      </w:pPr>
      <w:r>
        <w:rPr>
          <w:rFonts w:ascii="Times New Roman" w:hAnsi="Times New Roman" w:cs="Times New Roman"/>
          <w:b/>
          <w:sz w:val="24"/>
          <w:szCs w:val="24"/>
        </w:rPr>
        <w:t xml:space="preserve">Kiti sprendimui priimti reikalingi pagrindimai, skaičiavimai, paaiškinimai. </w:t>
      </w:r>
    </w:p>
    <w:p w14:paraId="40AAD40D" w14:textId="77777777" w:rsidR="002A6FE9" w:rsidRDefault="002A6FE9" w:rsidP="00B94669">
      <w:pPr>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Nėra.</w:t>
      </w:r>
    </w:p>
    <w:p w14:paraId="57251F90" w14:textId="018DB771" w:rsidR="00B94669" w:rsidRDefault="002A6FE9" w:rsidP="00B94669">
      <w:pPr>
        <w:pStyle w:val="Sraopastraipa"/>
        <w:numPr>
          <w:ilvl w:val="0"/>
          <w:numId w:val="1"/>
        </w:numPr>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 xml:space="preserve">Teisės akto projekto antikorupcinio vertinimo išvada dėl sprendimo projekto teikimo antikorupciniam vertinimui. </w:t>
      </w:r>
    </w:p>
    <w:p w14:paraId="6F103999" w14:textId="0CA2A874" w:rsidR="00596703" w:rsidRPr="00B94669" w:rsidRDefault="00596703" w:rsidP="00B94669">
      <w:pPr>
        <w:pStyle w:val="Sraopastraipa"/>
        <w:spacing w:after="0" w:line="240" w:lineRule="auto"/>
        <w:ind w:left="0" w:firstLine="851"/>
        <w:jc w:val="both"/>
        <w:rPr>
          <w:rFonts w:ascii="Times New Roman" w:hAnsi="Times New Roman" w:cs="Times New Roman"/>
          <w:b/>
          <w:sz w:val="24"/>
          <w:szCs w:val="24"/>
        </w:rPr>
      </w:pPr>
      <w:r w:rsidRPr="00B94669">
        <w:rPr>
          <w:rFonts w:ascii="Times New Roman" w:hAnsi="Times New Roman" w:cs="Times New Roman"/>
          <w:sz w:val="24"/>
          <w:szCs w:val="24"/>
          <w:lang w:eastAsia="lt-LT"/>
        </w:rPr>
        <w:t>Teisės akto projektas antikorupciniam vertinimui neteikiamas.</w:t>
      </w:r>
    </w:p>
    <w:p w14:paraId="0B77E896" w14:textId="5C7E9A8A" w:rsidR="00DF19F8" w:rsidRDefault="002A6FE9" w:rsidP="00B94669">
      <w:pPr>
        <w:pStyle w:val="Debesliotekstas"/>
        <w:numPr>
          <w:ilvl w:val="0"/>
          <w:numId w:val="1"/>
        </w:numPr>
        <w:ind w:left="0" w:firstLine="851"/>
        <w:jc w:val="both"/>
        <w:rPr>
          <w:rFonts w:ascii="Times New Roman" w:hAnsi="Times New Roman" w:cs="Times New Roman"/>
          <w:b/>
          <w:sz w:val="24"/>
          <w:szCs w:val="24"/>
        </w:rPr>
      </w:pPr>
      <w:r>
        <w:rPr>
          <w:rFonts w:ascii="Times New Roman" w:hAnsi="Times New Roman" w:cs="Times New Roman"/>
          <w:b/>
          <w:sz w:val="24"/>
          <w:szCs w:val="24"/>
        </w:rPr>
        <w:t xml:space="preserve">Autorius ar autorių grupė. </w:t>
      </w:r>
    </w:p>
    <w:p w14:paraId="4FC9949E" w14:textId="589AB853" w:rsidR="001E211A" w:rsidRDefault="002A6FE9" w:rsidP="00B94669">
      <w:pPr>
        <w:pStyle w:val="Debesliotekstas"/>
        <w:ind w:firstLine="851"/>
        <w:jc w:val="both"/>
      </w:pPr>
      <w:r>
        <w:rPr>
          <w:rFonts w:ascii="Times New Roman" w:hAnsi="Times New Roman" w:cs="Times New Roman"/>
          <w:sz w:val="24"/>
          <w:szCs w:val="24"/>
        </w:rPr>
        <w:t xml:space="preserve">Socialinės paramos skyriaus vedėjo pavaduotoja Margarita </w:t>
      </w:r>
      <w:proofErr w:type="spellStart"/>
      <w:r>
        <w:rPr>
          <w:rFonts w:ascii="Times New Roman" w:hAnsi="Times New Roman" w:cs="Times New Roman"/>
          <w:sz w:val="24"/>
          <w:szCs w:val="24"/>
        </w:rPr>
        <w:t>Lipskienė</w:t>
      </w:r>
      <w:proofErr w:type="spellEnd"/>
      <w:r>
        <w:rPr>
          <w:rFonts w:ascii="Times New Roman" w:hAnsi="Times New Roman" w:cs="Times New Roman"/>
          <w:sz w:val="24"/>
          <w:szCs w:val="24"/>
        </w:rPr>
        <w:t>.</w:t>
      </w:r>
    </w:p>
    <w:sectPr w:rsidR="001E211A" w:rsidSect="002668C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C1CAC" w14:textId="77777777" w:rsidR="003D2759" w:rsidRDefault="003D2759" w:rsidP="002A6FE9">
      <w:pPr>
        <w:spacing w:after="0" w:line="240" w:lineRule="auto"/>
      </w:pPr>
      <w:r>
        <w:separator/>
      </w:r>
    </w:p>
  </w:endnote>
  <w:endnote w:type="continuationSeparator" w:id="0">
    <w:p w14:paraId="4B64863B" w14:textId="77777777" w:rsidR="003D2759" w:rsidRDefault="003D2759" w:rsidP="002A6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FCB0" w14:textId="77777777" w:rsidR="003D2759" w:rsidRDefault="003D2759" w:rsidP="002A6FE9">
      <w:pPr>
        <w:spacing w:after="0" w:line="240" w:lineRule="auto"/>
      </w:pPr>
      <w:r>
        <w:separator/>
      </w:r>
    </w:p>
  </w:footnote>
  <w:footnote w:type="continuationSeparator" w:id="0">
    <w:p w14:paraId="1B9AC2FE" w14:textId="77777777" w:rsidR="003D2759" w:rsidRDefault="003D2759" w:rsidP="002A6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6B0E" w14:textId="77777777" w:rsidR="00D574C7" w:rsidRPr="002A6FE9" w:rsidRDefault="00D574C7">
    <w:pPr>
      <w:pStyle w:val="Antrats"/>
      <w:rPr>
        <w:rFonts w:ascii="Times New Roman" w:hAnsi="Times New Roman" w:cs="Times New Roman"/>
      </w:rPr>
    </w:pPr>
    <w:r>
      <w:tab/>
    </w:r>
    <w:r w:rsidRPr="002A6FE9">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33FF9"/>
    <w:multiLevelType w:val="hybridMultilevel"/>
    <w:tmpl w:val="027E07B0"/>
    <w:lvl w:ilvl="0" w:tplc="3F341FB8">
      <w:start w:val="1"/>
      <w:numFmt w:val="decimal"/>
      <w:suff w:val="space"/>
      <w:lvlText w:val="%1."/>
      <w:lvlJc w:val="left"/>
      <w:pPr>
        <w:ind w:left="927" w:hanging="360"/>
      </w:pPr>
      <w:rPr>
        <w:rFonts w:ascii="Times New Roman" w:hAnsi="Times New Roman" w:cs="Times New Roman" w:hint="default"/>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160268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E3F"/>
    <w:rsid w:val="0009478A"/>
    <w:rsid w:val="000F1495"/>
    <w:rsid w:val="001E211A"/>
    <w:rsid w:val="00227B54"/>
    <w:rsid w:val="002618A6"/>
    <w:rsid w:val="002668C6"/>
    <w:rsid w:val="002A6FE9"/>
    <w:rsid w:val="003626CF"/>
    <w:rsid w:val="003D2759"/>
    <w:rsid w:val="003F7E76"/>
    <w:rsid w:val="004E6824"/>
    <w:rsid w:val="00596703"/>
    <w:rsid w:val="006074BE"/>
    <w:rsid w:val="0061657B"/>
    <w:rsid w:val="00673BED"/>
    <w:rsid w:val="00752AF8"/>
    <w:rsid w:val="007B0C9A"/>
    <w:rsid w:val="007D610C"/>
    <w:rsid w:val="00806788"/>
    <w:rsid w:val="00832867"/>
    <w:rsid w:val="00A109D3"/>
    <w:rsid w:val="00A50011"/>
    <w:rsid w:val="00AF4163"/>
    <w:rsid w:val="00B318A8"/>
    <w:rsid w:val="00B4203A"/>
    <w:rsid w:val="00B836EB"/>
    <w:rsid w:val="00B94669"/>
    <w:rsid w:val="00C24E3F"/>
    <w:rsid w:val="00C84F02"/>
    <w:rsid w:val="00CC7802"/>
    <w:rsid w:val="00D116FB"/>
    <w:rsid w:val="00D574C7"/>
    <w:rsid w:val="00D65E11"/>
    <w:rsid w:val="00DF19F8"/>
    <w:rsid w:val="00E4207A"/>
    <w:rsid w:val="00E8046F"/>
    <w:rsid w:val="00F0311E"/>
    <w:rsid w:val="00F94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909E"/>
  <w15:docId w15:val="{A9434E95-5ECE-4EDC-A3F8-92C48607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FE9"/>
    <w:pPr>
      <w:spacing w:after="160"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A6FE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unhideWhenUsed/>
    <w:rsid w:val="002A6F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2A6FE9"/>
    <w:rPr>
      <w:rFonts w:ascii="Segoe UI" w:hAnsi="Segoe UI" w:cs="Segoe UI"/>
      <w:sz w:val="18"/>
      <w:szCs w:val="18"/>
    </w:rPr>
  </w:style>
  <w:style w:type="paragraph" w:styleId="Sraopastraipa">
    <w:name w:val="List Paragraph"/>
    <w:basedOn w:val="prastasis"/>
    <w:uiPriority w:val="34"/>
    <w:qFormat/>
    <w:rsid w:val="002A6FE9"/>
    <w:pPr>
      <w:ind w:left="720"/>
      <w:contextualSpacing/>
    </w:pPr>
  </w:style>
  <w:style w:type="paragraph" w:styleId="Antrats">
    <w:name w:val="header"/>
    <w:basedOn w:val="prastasis"/>
    <w:link w:val="AntratsDiagrama"/>
    <w:uiPriority w:val="99"/>
    <w:unhideWhenUsed/>
    <w:rsid w:val="002A6F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FE9"/>
  </w:style>
  <w:style w:type="paragraph" w:styleId="Porat">
    <w:name w:val="footer"/>
    <w:basedOn w:val="prastasis"/>
    <w:link w:val="PoratDiagrama"/>
    <w:uiPriority w:val="99"/>
    <w:unhideWhenUsed/>
    <w:rsid w:val="002A6F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FE9"/>
  </w:style>
  <w:style w:type="paragraph" w:styleId="Pataisymai">
    <w:name w:val="Revision"/>
    <w:hidden/>
    <w:uiPriority w:val="99"/>
    <w:semiHidden/>
    <w:rsid w:val="006074BE"/>
    <w:pPr>
      <w:spacing w:after="0" w:line="240" w:lineRule="auto"/>
    </w:pPr>
  </w:style>
  <w:style w:type="character" w:styleId="Komentaronuoroda">
    <w:name w:val="annotation reference"/>
    <w:basedOn w:val="Numatytasispastraiposriftas"/>
    <w:uiPriority w:val="99"/>
    <w:semiHidden/>
    <w:unhideWhenUsed/>
    <w:rsid w:val="006074BE"/>
    <w:rPr>
      <w:sz w:val="16"/>
      <w:szCs w:val="16"/>
    </w:rPr>
  </w:style>
  <w:style w:type="paragraph" w:styleId="Komentarotekstas">
    <w:name w:val="annotation text"/>
    <w:basedOn w:val="prastasis"/>
    <w:link w:val="KomentarotekstasDiagrama"/>
    <w:uiPriority w:val="99"/>
    <w:unhideWhenUsed/>
    <w:rsid w:val="006074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74BE"/>
    <w:rPr>
      <w:sz w:val="20"/>
      <w:szCs w:val="20"/>
    </w:rPr>
  </w:style>
  <w:style w:type="paragraph" w:styleId="Komentarotema">
    <w:name w:val="annotation subject"/>
    <w:basedOn w:val="Komentarotekstas"/>
    <w:next w:val="Komentarotekstas"/>
    <w:link w:val="KomentarotemaDiagrama"/>
    <w:uiPriority w:val="99"/>
    <w:semiHidden/>
    <w:unhideWhenUsed/>
    <w:rsid w:val="006074BE"/>
    <w:rPr>
      <w:b/>
      <w:bCs/>
    </w:rPr>
  </w:style>
  <w:style w:type="character" w:customStyle="1" w:styleId="KomentarotemaDiagrama">
    <w:name w:val="Komentaro tema Diagrama"/>
    <w:basedOn w:val="KomentarotekstasDiagrama"/>
    <w:link w:val="Komentarotema"/>
    <w:uiPriority w:val="99"/>
    <w:semiHidden/>
    <w:rsid w:val="006074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303096">
      <w:bodyDiv w:val="1"/>
      <w:marLeft w:val="0"/>
      <w:marRight w:val="0"/>
      <w:marTop w:val="0"/>
      <w:marBottom w:val="0"/>
      <w:divBdr>
        <w:top w:val="none" w:sz="0" w:space="0" w:color="auto"/>
        <w:left w:val="none" w:sz="0" w:space="0" w:color="auto"/>
        <w:bottom w:val="none" w:sz="0" w:space="0" w:color="auto"/>
        <w:right w:val="none" w:sz="0" w:space="0" w:color="auto"/>
      </w:divBdr>
    </w:div>
    <w:div w:id="176904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541A2-1C3F-4177-9CAC-1BE91609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3667</Words>
  <Characters>2091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Lipskienė</dc:creator>
  <cp:lastModifiedBy>Viktorija Karčiauskienė</cp:lastModifiedBy>
  <cp:revision>11</cp:revision>
  <cp:lastPrinted>2026-02-17T11:56:00Z</cp:lastPrinted>
  <dcterms:created xsi:type="dcterms:W3CDTF">2026-02-10T11:57:00Z</dcterms:created>
  <dcterms:modified xsi:type="dcterms:W3CDTF">2026-02-19T08:07:00Z</dcterms:modified>
</cp:coreProperties>
</file>