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26CE7" w14:textId="77777777" w:rsidR="003426D6" w:rsidRPr="00697E9B" w:rsidRDefault="003426D6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697E9B">
        <w:rPr>
          <w:rFonts w:ascii="Times New Roman" w:hAnsi="Times New Roman" w:cs="Times New Roman"/>
          <w:b/>
          <w:sz w:val="28"/>
          <w:szCs w:val="24"/>
          <w:lang w:eastAsia="ar-SA"/>
        </w:rPr>
        <w:t>KRETINGOS RAJONO SAVIVALDYBĖS TARYBA</w:t>
      </w:r>
    </w:p>
    <w:p w14:paraId="551884ED" w14:textId="77777777" w:rsidR="003426D6" w:rsidRPr="00697E9B" w:rsidRDefault="003426D6" w:rsidP="003E3622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8B05BFB" w14:textId="77777777" w:rsidR="004756CE" w:rsidRPr="00697E9B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40196A96" w14:textId="6CD76702" w:rsidR="00ED5428" w:rsidRPr="00ED5428" w:rsidRDefault="00B430CB" w:rsidP="00ED5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428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DĖL</w:t>
      </w:r>
      <w:r w:rsidRPr="00ED5428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ED5428" w:rsidRPr="00ED5428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FIKSUOTŲ PAJAMŲ MOKESČIO DYDŽIŲ IR LENGVATŲ, TAIKOMŲ ĮSIGYJANT VERSLO LIUDIJIMUS</w:t>
      </w:r>
      <w:r w:rsidR="00ED5428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2026 METAIS VYKDOMAI VEIKLAI</w:t>
      </w:r>
      <w:r w:rsidR="00ED5428" w:rsidRPr="00ED5428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, TVIRTINIMO</w:t>
      </w:r>
    </w:p>
    <w:p w14:paraId="10C56FFF" w14:textId="2A1ADAD4" w:rsidR="003426D6" w:rsidRPr="00697E9B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3A4B4D75" w14:textId="77777777" w:rsidR="003E3622" w:rsidRPr="00697E9B" w:rsidRDefault="003E3622" w:rsidP="003E3622">
      <w:pPr>
        <w:spacing w:after="0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</w:p>
    <w:p w14:paraId="01664BE1" w14:textId="05FE6B24" w:rsidR="003426D6" w:rsidRPr="00697E9B" w:rsidRDefault="00C1504F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05C8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795C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spalio </w:t>
      </w:r>
      <w:r w:rsidR="00752A94"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bookmarkStart w:id="0" w:name="_GoBack"/>
      <w:bookmarkEnd w:id="0"/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T1-</w:t>
      </w:r>
      <w:r w:rsidR="00752A94">
        <w:rPr>
          <w:rFonts w:ascii="Times New Roman" w:eastAsia="Times New Roman" w:hAnsi="Times New Roman" w:cs="Times New Roman"/>
          <w:sz w:val="24"/>
          <w:szCs w:val="24"/>
          <w:lang w:eastAsia="lt-LT"/>
        </w:rPr>
        <w:t>310</w:t>
      </w:r>
    </w:p>
    <w:p w14:paraId="4C7999BB" w14:textId="77777777" w:rsidR="003426D6" w:rsidRPr="00697E9B" w:rsidRDefault="003426D6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16E7179E" w14:textId="77777777" w:rsidR="003E3622" w:rsidRPr="00697E9B" w:rsidRDefault="003E3622" w:rsidP="003E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7DBBDD" w14:textId="704FF55C" w:rsidR="00ED5428" w:rsidRPr="00ED5428" w:rsidRDefault="00ED5428" w:rsidP="00ED54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5428">
        <w:rPr>
          <w:rFonts w:ascii="Times New Roman" w:hAnsi="Times New Roman" w:cs="Times New Roman"/>
          <w:spacing w:val="-5"/>
          <w:sz w:val="24"/>
          <w:szCs w:val="24"/>
        </w:rPr>
        <w:t xml:space="preserve">Vadovaudamasi Lietuvos Respublikos vietos savivaldos įstatymo 15 </w:t>
      </w:r>
      <w:r w:rsidRPr="00ED5428">
        <w:rPr>
          <w:rFonts w:ascii="Times New Roman" w:hAnsi="Times New Roman" w:cs="Times New Roman"/>
          <w:sz w:val="24"/>
          <w:szCs w:val="24"/>
        </w:rPr>
        <w:t xml:space="preserve">straipsnio 2 dalies 14 ir 29 punktais, Lietuvos Respublikos gyventojų pajamų </w:t>
      </w:r>
      <w:r w:rsidRPr="00ED5428">
        <w:rPr>
          <w:rFonts w:ascii="Times New Roman" w:hAnsi="Times New Roman" w:cs="Times New Roman"/>
          <w:spacing w:val="-4"/>
          <w:sz w:val="24"/>
          <w:szCs w:val="24"/>
        </w:rPr>
        <w:t xml:space="preserve">mokesčio įstatymo 6 straipsnio 3 dalimi, </w:t>
      </w:r>
      <w:r w:rsidRPr="00ED5428">
        <w:rPr>
          <w:rFonts w:ascii="Times New Roman" w:hAnsi="Times New Roman" w:cs="Times New Roman"/>
          <w:sz w:val="24"/>
          <w:szCs w:val="24"/>
        </w:rPr>
        <w:t xml:space="preserve">Lietuvos Respublikos Vyriausybės 2002 m. lapkričio 19 d. nutarimo Nr. 1797 „Dėl Verslo liudijimų išdavimo gyventojams taisyklių ir Veiklų, kuriomis gali būti verčiamasi turint verslo liudijimą, rūšių sąrašo“ 1.2 punktu </w:t>
      </w:r>
      <w:bookmarkStart w:id="1" w:name="_Hlk513560521"/>
      <w:r w:rsidRPr="00ED5428">
        <w:rPr>
          <w:rFonts w:ascii="Times New Roman" w:hAnsi="Times New Roman" w:cs="Times New Roman"/>
          <w:sz w:val="24"/>
          <w:szCs w:val="24"/>
        </w:rPr>
        <w:t>ir atsižvelgdama į Darbo grupės fiksuotam pajamų mokesčio dydžių, taikomų įsigyjant verslo liudijimus, ir nekilnojamojo turto mokesčio tarifams nustatyti 202</w:t>
      </w:r>
      <w:r w:rsidR="00F4459F">
        <w:rPr>
          <w:rFonts w:ascii="Times New Roman" w:hAnsi="Times New Roman" w:cs="Times New Roman"/>
          <w:sz w:val="24"/>
          <w:szCs w:val="24"/>
        </w:rPr>
        <w:t>5</w:t>
      </w:r>
      <w:r w:rsidRPr="00ED5428">
        <w:rPr>
          <w:rFonts w:ascii="Times New Roman" w:hAnsi="Times New Roman" w:cs="Times New Roman"/>
          <w:sz w:val="24"/>
          <w:szCs w:val="24"/>
        </w:rPr>
        <w:t xml:space="preserve"> m. </w:t>
      </w:r>
      <w:r w:rsidR="00F4459F">
        <w:rPr>
          <w:rFonts w:ascii="Times New Roman" w:hAnsi="Times New Roman" w:cs="Times New Roman"/>
          <w:sz w:val="24"/>
          <w:szCs w:val="24"/>
        </w:rPr>
        <w:t>spalio</w:t>
      </w:r>
      <w:r w:rsidRPr="00ED5428">
        <w:rPr>
          <w:rFonts w:ascii="Times New Roman" w:hAnsi="Times New Roman" w:cs="Times New Roman"/>
          <w:sz w:val="24"/>
          <w:szCs w:val="24"/>
        </w:rPr>
        <w:t xml:space="preserve"> </w:t>
      </w:r>
      <w:r w:rsidR="00F4459F">
        <w:rPr>
          <w:rFonts w:ascii="Times New Roman" w:hAnsi="Times New Roman" w:cs="Times New Roman"/>
          <w:sz w:val="24"/>
          <w:szCs w:val="24"/>
        </w:rPr>
        <w:t>6</w:t>
      </w:r>
      <w:r w:rsidRPr="00ED5428">
        <w:rPr>
          <w:rFonts w:ascii="Times New Roman" w:hAnsi="Times New Roman" w:cs="Times New Roman"/>
          <w:sz w:val="24"/>
          <w:szCs w:val="24"/>
        </w:rPr>
        <w:t xml:space="preserve"> d. posėdžio protokolą Nr. D8-</w:t>
      </w:r>
      <w:bookmarkEnd w:id="1"/>
      <w:r w:rsidR="00F4459F">
        <w:rPr>
          <w:rFonts w:ascii="Times New Roman" w:hAnsi="Times New Roman" w:cs="Times New Roman"/>
          <w:sz w:val="24"/>
          <w:szCs w:val="24"/>
        </w:rPr>
        <w:t>2266</w:t>
      </w:r>
      <w:r w:rsidRPr="00ED5428">
        <w:rPr>
          <w:rFonts w:ascii="Times New Roman" w:hAnsi="Times New Roman" w:cs="Times New Roman"/>
          <w:sz w:val="24"/>
          <w:szCs w:val="24"/>
        </w:rPr>
        <w:t>, Kretingos rajono savivaldybės taryba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CF5">
        <w:rPr>
          <w:rFonts w:ascii="Times New Roman" w:hAnsi="Times New Roman" w:cs="Times New Roman"/>
          <w:spacing w:val="40"/>
          <w:sz w:val="24"/>
          <w:szCs w:val="24"/>
        </w:rPr>
        <w:t>nusprendžia</w:t>
      </w:r>
      <w:r w:rsidRPr="00ED5428">
        <w:rPr>
          <w:rFonts w:ascii="Times New Roman" w:hAnsi="Times New Roman" w:cs="Times New Roman"/>
          <w:sz w:val="24"/>
          <w:szCs w:val="24"/>
        </w:rPr>
        <w:t>:</w:t>
      </w:r>
    </w:p>
    <w:p w14:paraId="6E9CCCBF" w14:textId="77777777" w:rsidR="00ED5428" w:rsidRPr="00ED5428" w:rsidRDefault="00ED5428" w:rsidP="00ED54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5428">
        <w:rPr>
          <w:rFonts w:ascii="Times New Roman" w:hAnsi="Times New Roman" w:cs="Times New Roman"/>
          <w:spacing w:val="-5"/>
          <w:sz w:val="24"/>
          <w:szCs w:val="24"/>
        </w:rPr>
        <w:t>1. Patvirtinti pridedamus:</w:t>
      </w:r>
    </w:p>
    <w:p w14:paraId="1067B5D3" w14:textId="61F04009" w:rsidR="00ED5428" w:rsidRPr="00ED5428" w:rsidRDefault="00ED5428" w:rsidP="00ED54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5428">
        <w:rPr>
          <w:rFonts w:ascii="Times New Roman" w:hAnsi="Times New Roman" w:cs="Times New Roman"/>
          <w:spacing w:val="-5"/>
          <w:sz w:val="24"/>
          <w:szCs w:val="24"/>
        </w:rPr>
        <w:t>1.1. Fiksuotų pajamų mokesčio dydžių, taikomų įsigyjant verslo liudijimus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2026 metais vykdomai veiklai</w:t>
      </w:r>
      <w:r w:rsidRPr="00ED5428">
        <w:rPr>
          <w:rFonts w:ascii="Times New Roman" w:hAnsi="Times New Roman" w:cs="Times New Roman"/>
          <w:spacing w:val="-5"/>
          <w:sz w:val="24"/>
          <w:szCs w:val="24"/>
        </w:rPr>
        <w:t>, sąrašą (1 priedas);</w:t>
      </w:r>
    </w:p>
    <w:p w14:paraId="75B70BA2" w14:textId="725E9BD0" w:rsidR="00ED5428" w:rsidRDefault="00ED5428" w:rsidP="00ED5428">
      <w:pPr>
        <w:pStyle w:val="Betarp"/>
        <w:ind w:firstLine="851"/>
        <w:jc w:val="both"/>
        <w:rPr>
          <w:spacing w:val="-5"/>
        </w:rPr>
      </w:pPr>
      <w:r w:rsidRPr="00ED5428">
        <w:rPr>
          <w:spacing w:val="-2"/>
        </w:rPr>
        <w:t xml:space="preserve">1.2. </w:t>
      </w:r>
      <w:r w:rsidRPr="00ED5428">
        <w:rPr>
          <w:color w:val="000000"/>
        </w:rPr>
        <w:t>Gyventojams, įsigyjantiems verslo liudijimus</w:t>
      </w:r>
      <w:r w:rsidR="00D93778">
        <w:rPr>
          <w:color w:val="000000"/>
        </w:rPr>
        <w:t xml:space="preserve"> </w:t>
      </w:r>
      <w:r w:rsidR="00D93778">
        <w:rPr>
          <w:spacing w:val="-5"/>
        </w:rPr>
        <w:t>2026 metais vykdomai veiklai</w:t>
      </w:r>
      <w:r w:rsidRPr="00ED5428">
        <w:rPr>
          <w:color w:val="000000"/>
        </w:rPr>
        <w:t>, taikomų lengvatų sąrašą</w:t>
      </w:r>
      <w:r w:rsidRPr="00ED5428">
        <w:t xml:space="preserve"> (</w:t>
      </w:r>
      <w:r w:rsidRPr="00ED5428">
        <w:rPr>
          <w:spacing w:val="-5"/>
        </w:rPr>
        <w:t>2 priedas).</w:t>
      </w:r>
    </w:p>
    <w:p w14:paraId="61455796" w14:textId="19F7FB39" w:rsidR="00ED5428" w:rsidRPr="00ED5428" w:rsidRDefault="00ED5428" w:rsidP="00ED5428">
      <w:pPr>
        <w:pStyle w:val="Betarp"/>
        <w:ind w:firstLine="851"/>
        <w:jc w:val="both"/>
      </w:pPr>
      <w:r>
        <w:rPr>
          <w:spacing w:val="-5"/>
        </w:rPr>
        <w:t>2. Pripažinti netekusiu galios Kretingos rajono savivaldybės tarybos 2023 m. spalio 26 d. sprendimą Nr. T2-292 „Dėl fiksuotų pajamų mokesčio dydžių ir lengvatų, taikomų įsigyjant verslo liudijimus, tvirtinimo“.</w:t>
      </w:r>
    </w:p>
    <w:p w14:paraId="2EDC10FD" w14:textId="0B625894" w:rsidR="00224188" w:rsidRDefault="00ED5428" w:rsidP="00ED54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D5428">
        <w:rPr>
          <w:rFonts w:ascii="Times New Roman" w:hAnsi="Times New Roman" w:cs="Times New Roman"/>
          <w:sz w:val="24"/>
          <w:szCs w:val="24"/>
        </w:rPr>
        <w:t>. Nustatyti, kad</w:t>
      </w:r>
      <w:r w:rsidR="00224188">
        <w:rPr>
          <w:rFonts w:ascii="Times New Roman" w:hAnsi="Times New Roman" w:cs="Times New Roman"/>
          <w:sz w:val="24"/>
          <w:szCs w:val="24"/>
        </w:rPr>
        <w:t xml:space="preserve"> šis sprendimas:</w:t>
      </w:r>
    </w:p>
    <w:p w14:paraId="0A463799" w14:textId="56ECD771" w:rsidR="00ED5428" w:rsidRPr="00ED5428" w:rsidRDefault="00224188" w:rsidP="00ED54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ED5428" w:rsidRPr="00ED5428">
        <w:rPr>
          <w:rFonts w:ascii="Times New Roman" w:hAnsi="Times New Roman" w:cs="Times New Roman"/>
          <w:sz w:val="24"/>
          <w:szCs w:val="24"/>
        </w:rPr>
        <w:t xml:space="preserve"> įsigalioja </w:t>
      </w:r>
      <w:r w:rsidR="00ED5428">
        <w:rPr>
          <w:rFonts w:ascii="Times New Roman" w:hAnsi="Times New Roman" w:cs="Times New Roman"/>
          <w:sz w:val="24"/>
          <w:szCs w:val="24"/>
        </w:rPr>
        <w:t>2</w:t>
      </w:r>
      <w:r w:rsidR="00ED5428" w:rsidRPr="00ED5428">
        <w:rPr>
          <w:rFonts w:ascii="Times New Roman" w:hAnsi="Times New Roman" w:cs="Times New Roman"/>
          <w:sz w:val="24"/>
          <w:szCs w:val="24"/>
        </w:rPr>
        <w:t>02</w:t>
      </w:r>
      <w:r w:rsidR="00ED5428">
        <w:rPr>
          <w:rFonts w:ascii="Times New Roman" w:hAnsi="Times New Roman" w:cs="Times New Roman"/>
          <w:sz w:val="24"/>
          <w:szCs w:val="24"/>
        </w:rPr>
        <w:t>6</w:t>
      </w:r>
      <w:r w:rsidR="00ED5428" w:rsidRPr="00ED5428">
        <w:rPr>
          <w:rFonts w:ascii="Times New Roman" w:hAnsi="Times New Roman" w:cs="Times New Roman"/>
          <w:sz w:val="24"/>
          <w:szCs w:val="24"/>
        </w:rPr>
        <w:t xml:space="preserve"> m. sausio 1 d.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CF91DE" w14:textId="30242945" w:rsidR="00ED5428" w:rsidRPr="00ED5428" w:rsidRDefault="00224188" w:rsidP="00ED5428">
      <w:pPr>
        <w:pStyle w:val="Betarp"/>
        <w:ind w:firstLine="851"/>
        <w:jc w:val="both"/>
        <w:rPr>
          <w:rFonts w:eastAsia="Calibri"/>
        </w:rPr>
      </w:pPr>
      <w:r>
        <w:t>3.2.</w:t>
      </w:r>
      <w:r w:rsidR="00ED5428" w:rsidRPr="00ED5428">
        <w:t xml:space="preserve"> </w:t>
      </w:r>
      <w:r w:rsidR="00ED5428" w:rsidRPr="00ED5428">
        <w:rPr>
          <w:rFonts w:eastAsia="Calibri"/>
          <w:lang w:eastAsia="lt-LT"/>
        </w:rPr>
        <w:t>skelb</w:t>
      </w:r>
      <w:r>
        <w:rPr>
          <w:rFonts w:eastAsia="Calibri"/>
          <w:lang w:eastAsia="lt-LT"/>
        </w:rPr>
        <w:t>iamas</w:t>
      </w:r>
      <w:r w:rsidR="00ED5428" w:rsidRPr="00ED5428">
        <w:rPr>
          <w:rFonts w:eastAsia="Calibri"/>
          <w:lang w:eastAsia="lt-LT"/>
        </w:rPr>
        <w:t xml:space="preserve"> Teisės aktų registre ir savivaldybės interneto svetainėje.</w:t>
      </w:r>
    </w:p>
    <w:p w14:paraId="43665A6F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8A83CD9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</w:p>
    <w:p w14:paraId="79333994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D34E06C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0925A3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9CA92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A132D7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CC318E7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39F0906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729DA03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9D6CB8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160C190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7EE686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02764D9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54AC3B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52CEE47" w14:textId="37BDF787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DCDD8CD" w14:textId="2D02F363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3FD84E" w14:textId="5D5A2324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2B2F79E" w14:textId="5D3537F4" w:rsidR="00ED5428" w:rsidRDefault="00505C81" w:rsidP="00505C8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Alma Rumbutienė</w:t>
      </w:r>
    </w:p>
    <w:p w14:paraId="6196472B" w14:textId="77777777" w:rsidR="00ED5428" w:rsidRPr="00697E9B" w:rsidRDefault="00ED5428" w:rsidP="00505C81">
      <w:pPr>
        <w:pStyle w:val="Debesliotekstas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D5428" w:rsidRPr="00697E9B" w:rsidSect="00697E9B">
      <w:headerReference w:type="default" r:id="rId8"/>
      <w:headerReference w:type="first" r:id="rId9"/>
      <w:pgSz w:w="11906" w:h="16838"/>
      <w:pgMar w:top="1134" w:right="81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53A42" w14:textId="77777777" w:rsidR="00D77531" w:rsidRDefault="00D77531" w:rsidP="003426D6">
      <w:pPr>
        <w:spacing w:after="0" w:line="240" w:lineRule="auto"/>
      </w:pPr>
      <w:r>
        <w:separator/>
      </w:r>
    </w:p>
  </w:endnote>
  <w:endnote w:type="continuationSeparator" w:id="0">
    <w:p w14:paraId="200F6D5C" w14:textId="77777777" w:rsidR="00D77531" w:rsidRDefault="00D77531" w:rsidP="003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841C2" w14:textId="77777777" w:rsidR="00D77531" w:rsidRDefault="00D77531" w:rsidP="003426D6">
      <w:pPr>
        <w:spacing w:after="0" w:line="240" w:lineRule="auto"/>
      </w:pPr>
      <w:r>
        <w:separator/>
      </w:r>
    </w:p>
  </w:footnote>
  <w:footnote w:type="continuationSeparator" w:id="0">
    <w:p w14:paraId="76B43239" w14:textId="77777777" w:rsidR="00D77531" w:rsidRDefault="00D77531" w:rsidP="003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719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8C8421" w14:textId="70CE5EE3" w:rsidR="00697E9B" w:rsidRPr="00697E9B" w:rsidRDefault="00697E9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7E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7E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F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0A9BB8" w14:textId="7104C87E" w:rsidR="00697E9B" w:rsidRPr="003E3622" w:rsidRDefault="00697E9B" w:rsidP="003E3622">
    <w:pPr>
      <w:pStyle w:val="Antrats"/>
      <w:tabs>
        <w:tab w:val="clear" w:pos="4819"/>
        <w:tab w:val="clear" w:pos="9638"/>
      </w:tabs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AF7D4" w14:textId="403BA603" w:rsidR="00697E9B" w:rsidRPr="00EA122B" w:rsidRDefault="00505C81" w:rsidP="00505C81">
    <w:pPr>
      <w:pStyle w:val="Antrats"/>
      <w:jc w:val="right"/>
      <w:rPr>
        <w:rFonts w:ascii="Times New Roman" w:hAnsi="Times New Roman" w:cs="Times New Roman"/>
        <w:b/>
        <w:bCs/>
      </w:rPr>
    </w:pPr>
    <w:r w:rsidRPr="00EA122B">
      <w:rPr>
        <w:rFonts w:ascii="Times New Roman" w:hAnsi="Times New Roman" w:cs="Times New Roman"/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ED6"/>
    <w:multiLevelType w:val="hybridMultilevel"/>
    <w:tmpl w:val="31AC16CE"/>
    <w:lvl w:ilvl="0" w:tplc="38D6D9B2">
      <w:start w:val="1"/>
      <w:numFmt w:val="bullet"/>
      <w:suff w:val="space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396BCA"/>
    <w:multiLevelType w:val="hybridMultilevel"/>
    <w:tmpl w:val="70B06986"/>
    <w:lvl w:ilvl="0" w:tplc="41944022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94E5C"/>
    <w:multiLevelType w:val="multilevel"/>
    <w:tmpl w:val="4D0090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588C495D"/>
    <w:multiLevelType w:val="hybridMultilevel"/>
    <w:tmpl w:val="772435CC"/>
    <w:lvl w:ilvl="0" w:tplc="96A6D77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C99242B"/>
    <w:multiLevelType w:val="hybridMultilevel"/>
    <w:tmpl w:val="72A8F576"/>
    <w:lvl w:ilvl="0" w:tplc="B834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E1072C"/>
    <w:multiLevelType w:val="hybridMultilevel"/>
    <w:tmpl w:val="A1723A2E"/>
    <w:lvl w:ilvl="0" w:tplc="96A6D7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45D4A"/>
    <w:multiLevelType w:val="hybridMultilevel"/>
    <w:tmpl w:val="7E587178"/>
    <w:lvl w:ilvl="0" w:tplc="C3D8C49E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BD2868"/>
    <w:multiLevelType w:val="hybridMultilevel"/>
    <w:tmpl w:val="8E84D95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B9251FD"/>
    <w:multiLevelType w:val="hybridMultilevel"/>
    <w:tmpl w:val="86609140"/>
    <w:lvl w:ilvl="0" w:tplc="BC407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D6"/>
    <w:rsid w:val="00064810"/>
    <w:rsid w:val="00081911"/>
    <w:rsid w:val="000A37DE"/>
    <w:rsid w:val="000A6E0A"/>
    <w:rsid w:val="000B11AB"/>
    <w:rsid w:val="000C117F"/>
    <w:rsid w:val="000C733B"/>
    <w:rsid w:val="000E3A6A"/>
    <w:rsid w:val="000E5A11"/>
    <w:rsid w:val="00114CA2"/>
    <w:rsid w:val="00116116"/>
    <w:rsid w:val="00160093"/>
    <w:rsid w:val="00167DA9"/>
    <w:rsid w:val="00175A4D"/>
    <w:rsid w:val="00195732"/>
    <w:rsid w:val="001A01F4"/>
    <w:rsid w:val="001B5795"/>
    <w:rsid w:val="001E5EEA"/>
    <w:rsid w:val="001F0B0C"/>
    <w:rsid w:val="00224188"/>
    <w:rsid w:val="00277577"/>
    <w:rsid w:val="00287683"/>
    <w:rsid w:val="002B3B1D"/>
    <w:rsid w:val="002C0C46"/>
    <w:rsid w:val="002E6AE7"/>
    <w:rsid w:val="003014C3"/>
    <w:rsid w:val="00306A47"/>
    <w:rsid w:val="003275C7"/>
    <w:rsid w:val="0033798E"/>
    <w:rsid w:val="003426D6"/>
    <w:rsid w:val="00395BA1"/>
    <w:rsid w:val="003A2FF0"/>
    <w:rsid w:val="003E3622"/>
    <w:rsid w:val="003E3BEE"/>
    <w:rsid w:val="00416229"/>
    <w:rsid w:val="00422192"/>
    <w:rsid w:val="0047008C"/>
    <w:rsid w:val="004756CE"/>
    <w:rsid w:val="004916EF"/>
    <w:rsid w:val="004A23DC"/>
    <w:rsid w:val="004A7AF1"/>
    <w:rsid w:val="004C09F0"/>
    <w:rsid w:val="004F4311"/>
    <w:rsid w:val="00505C81"/>
    <w:rsid w:val="00527BA6"/>
    <w:rsid w:val="005339BD"/>
    <w:rsid w:val="005418AB"/>
    <w:rsid w:val="005558A5"/>
    <w:rsid w:val="005616A2"/>
    <w:rsid w:val="0058278F"/>
    <w:rsid w:val="00583BB0"/>
    <w:rsid w:val="0058494C"/>
    <w:rsid w:val="005909A7"/>
    <w:rsid w:val="005B05AE"/>
    <w:rsid w:val="005D3F36"/>
    <w:rsid w:val="005D6F9D"/>
    <w:rsid w:val="005F12BD"/>
    <w:rsid w:val="00646521"/>
    <w:rsid w:val="00647780"/>
    <w:rsid w:val="00697E9B"/>
    <w:rsid w:val="006A263F"/>
    <w:rsid w:val="006C565E"/>
    <w:rsid w:val="006D3E99"/>
    <w:rsid w:val="006D4463"/>
    <w:rsid w:val="006E5654"/>
    <w:rsid w:val="0073500D"/>
    <w:rsid w:val="00752A94"/>
    <w:rsid w:val="00760571"/>
    <w:rsid w:val="007722EA"/>
    <w:rsid w:val="007754B1"/>
    <w:rsid w:val="00793456"/>
    <w:rsid w:val="00795CF5"/>
    <w:rsid w:val="007E2615"/>
    <w:rsid w:val="0080266B"/>
    <w:rsid w:val="00817364"/>
    <w:rsid w:val="00830FE3"/>
    <w:rsid w:val="008953D0"/>
    <w:rsid w:val="008B43E0"/>
    <w:rsid w:val="008B485B"/>
    <w:rsid w:val="008D364F"/>
    <w:rsid w:val="008D402C"/>
    <w:rsid w:val="008F63ED"/>
    <w:rsid w:val="00931EFC"/>
    <w:rsid w:val="0094588F"/>
    <w:rsid w:val="00961D31"/>
    <w:rsid w:val="0096454F"/>
    <w:rsid w:val="00973CBB"/>
    <w:rsid w:val="009A41EF"/>
    <w:rsid w:val="00A4595B"/>
    <w:rsid w:val="00A8675A"/>
    <w:rsid w:val="00A9691E"/>
    <w:rsid w:val="00B07F51"/>
    <w:rsid w:val="00B13488"/>
    <w:rsid w:val="00B31016"/>
    <w:rsid w:val="00B325CC"/>
    <w:rsid w:val="00B430CB"/>
    <w:rsid w:val="00B45BA5"/>
    <w:rsid w:val="00B7552E"/>
    <w:rsid w:val="00BD40B1"/>
    <w:rsid w:val="00BE0008"/>
    <w:rsid w:val="00BE347E"/>
    <w:rsid w:val="00C1504F"/>
    <w:rsid w:val="00C40502"/>
    <w:rsid w:val="00CB5906"/>
    <w:rsid w:val="00D13064"/>
    <w:rsid w:val="00D23F4C"/>
    <w:rsid w:val="00D403DA"/>
    <w:rsid w:val="00D61137"/>
    <w:rsid w:val="00D66D33"/>
    <w:rsid w:val="00D77531"/>
    <w:rsid w:val="00D93778"/>
    <w:rsid w:val="00DA23DF"/>
    <w:rsid w:val="00DB2ACF"/>
    <w:rsid w:val="00DC196A"/>
    <w:rsid w:val="00DF4884"/>
    <w:rsid w:val="00DF7791"/>
    <w:rsid w:val="00E001B0"/>
    <w:rsid w:val="00E03786"/>
    <w:rsid w:val="00E04D6C"/>
    <w:rsid w:val="00E43FE9"/>
    <w:rsid w:val="00E46A4F"/>
    <w:rsid w:val="00E972A9"/>
    <w:rsid w:val="00EA122B"/>
    <w:rsid w:val="00EC757F"/>
    <w:rsid w:val="00ED5428"/>
    <w:rsid w:val="00F342FB"/>
    <w:rsid w:val="00F4459F"/>
    <w:rsid w:val="00F72C5C"/>
    <w:rsid w:val="00F72CB7"/>
    <w:rsid w:val="00FC5081"/>
    <w:rsid w:val="00FD7577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2B8A4"/>
  <w15:chartTrackingRefBased/>
  <w15:docId w15:val="{F78CCBE4-81A3-4703-B87D-5468C801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26D6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26D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26D6"/>
    <w:rPr>
      <w:lang w:val="lt-LT"/>
    </w:rPr>
  </w:style>
  <w:style w:type="paragraph" w:styleId="Sraopastraipa">
    <w:name w:val="List Paragraph"/>
    <w:basedOn w:val="prastasis"/>
    <w:uiPriority w:val="34"/>
    <w:qFormat/>
    <w:rsid w:val="003426D6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4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426D6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0E5A11"/>
    <w:pPr>
      <w:spacing w:after="0" w:line="240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styleId="Emfaz">
    <w:name w:val="Emphasis"/>
    <w:uiPriority w:val="99"/>
    <w:qFormat/>
    <w:rsid w:val="007E2615"/>
    <w:rPr>
      <w:rFonts w:ascii="Times New Roman" w:hAnsi="Times New Roman" w:cs="Times New Roman" w:hint="default"/>
      <w:i/>
      <w:iCs w:val="0"/>
    </w:rPr>
  </w:style>
  <w:style w:type="paragraph" w:styleId="prastasiniatinklio">
    <w:name w:val="Normal (Web)"/>
    <w:basedOn w:val="prastasis"/>
    <w:uiPriority w:val="99"/>
    <w:unhideWhenUsed/>
    <w:rsid w:val="007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95CF5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C9E49-3997-4EAB-866C-DE814541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Tautavičiūtė</dc:creator>
  <cp:keywords/>
  <dc:description/>
  <cp:lastModifiedBy>Viktorija Karčiauskienė</cp:lastModifiedBy>
  <cp:revision>5</cp:revision>
  <dcterms:created xsi:type="dcterms:W3CDTF">2025-10-07T10:49:00Z</dcterms:created>
  <dcterms:modified xsi:type="dcterms:W3CDTF">2025-10-13T13:38:00Z</dcterms:modified>
</cp:coreProperties>
</file>