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269DA52B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48369C">
              <w:t>rugpjūčio</w:t>
            </w:r>
            <w:r w:rsidR="000543EB">
              <w:t xml:space="preserve"> </w:t>
            </w:r>
            <w:r w:rsidR="00C24D46">
              <w:t>2</w:t>
            </w:r>
            <w:r w:rsidR="0048369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2E7778DA" w14:textId="31AA7AE8" w:rsidR="00683365" w:rsidRDefault="00726214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3100902"/>
    <w:p w14:paraId="4291F8FD" w14:textId="77777777" w:rsidR="00726214" w:rsidRPr="0072515B" w:rsidRDefault="00726214" w:rsidP="00726214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0A79FC">
        <w:rPr>
          <w:b/>
          <w:i w:val="0"/>
          <w:color w:val="auto"/>
          <w:sz w:val="24"/>
          <w:szCs w:val="24"/>
        </w:rPr>
        <w:fldChar w:fldCharType="begin"/>
      </w:r>
      <w:r w:rsidRPr="000A79FC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0A79FC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28</w:t>
      </w:r>
      <w:r w:rsidRPr="000A79FC">
        <w:rPr>
          <w:b/>
          <w:i w:val="0"/>
          <w:color w:val="auto"/>
          <w:sz w:val="24"/>
          <w:szCs w:val="24"/>
        </w:rPr>
        <w:fldChar w:fldCharType="end"/>
      </w:r>
      <w:r w:rsidRPr="000A79FC">
        <w:rPr>
          <w:b/>
          <w:i w:val="0"/>
          <w:color w:val="auto"/>
          <w:sz w:val="24"/>
          <w:szCs w:val="24"/>
        </w:rPr>
        <w:t xml:space="preserve"> </w:t>
      </w:r>
      <w:r w:rsidRPr="0072515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72515B">
        <w:rPr>
          <w:i w:val="0"/>
          <w:color w:val="auto"/>
          <w:sz w:val="24"/>
          <w:szCs w:val="24"/>
        </w:rPr>
        <w:t>202</w:t>
      </w:r>
      <w:r>
        <w:rPr>
          <w:i w:val="0"/>
          <w:color w:val="auto"/>
          <w:sz w:val="24"/>
          <w:szCs w:val="24"/>
        </w:rPr>
        <w:t>5</w:t>
      </w:r>
      <w:r w:rsidRPr="0072515B">
        <w:rPr>
          <w:i w:val="0"/>
          <w:color w:val="auto"/>
          <w:sz w:val="24"/>
          <w:szCs w:val="24"/>
        </w:rPr>
        <w:t>–202</w:t>
      </w:r>
      <w:r>
        <w:rPr>
          <w:i w:val="0"/>
          <w:color w:val="auto"/>
          <w:sz w:val="24"/>
          <w:szCs w:val="24"/>
        </w:rPr>
        <w:t>7</w:t>
      </w:r>
      <w:r w:rsidRPr="0072515B">
        <w:rPr>
          <w:i w:val="0"/>
          <w:color w:val="auto"/>
          <w:sz w:val="24"/>
          <w:szCs w:val="24"/>
        </w:rPr>
        <w:t xml:space="preserve"> metų 9 Socialinės paramos programos uždaviniai, priemonės, asignavimai ir kitos lėšos (tūkst. eurų)</w:t>
      </w:r>
    </w:p>
    <w:tbl>
      <w:tblPr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4349"/>
        <w:gridCol w:w="1995"/>
        <w:gridCol w:w="1738"/>
        <w:gridCol w:w="2122"/>
        <w:gridCol w:w="2059"/>
      </w:tblGrid>
      <w:tr w:rsidR="00726214" w14:paraId="487B696B" w14:textId="77777777" w:rsidTr="00D4286B">
        <w:trPr>
          <w:trHeight w:val="501"/>
        </w:trPr>
        <w:tc>
          <w:tcPr>
            <w:tcW w:w="2198" w:type="dxa"/>
            <w:shd w:val="clear" w:color="FFFFFF" w:fill="DBE5F1"/>
            <w:vAlign w:val="center"/>
            <w:hideMark/>
          </w:tcPr>
          <w:bookmarkEnd w:id="0"/>
          <w:p w14:paraId="7509D5FA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1562D062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0AE0FD1F" w14:textId="77777777" w:rsidR="00726214" w:rsidRDefault="00726214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745B469B" w14:textId="77777777" w:rsidR="00726214" w:rsidRDefault="00726214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6CB098EC" w14:textId="77777777" w:rsidR="00726214" w:rsidRDefault="00726214" w:rsidP="00D4286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4DE7963C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726214" w14:paraId="3025D47A" w14:textId="77777777" w:rsidTr="00D4286B">
        <w:trPr>
          <w:trHeight w:val="160"/>
        </w:trPr>
        <w:tc>
          <w:tcPr>
            <w:tcW w:w="2198" w:type="dxa"/>
            <w:shd w:val="clear" w:color="FFFFFF" w:fill="DBE5F1"/>
            <w:vAlign w:val="center"/>
            <w:hideMark/>
          </w:tcPr>
          <w:p w14:paraId="4187FDBF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49" w:type="dxa"/>
            <w:shd w:val="clear" w:color="FFFFFF" w:fill="DBE5F1"/>
            <w:vAlign w:val="center"/>
            <w:hideMark/>
          </w:tcPr>
          <w:p w14:paraId="191E53FE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95" w:type="dxa"/>
            <w:shd w:val="clear" w:color="FFFFFF" w:fill="DBE5F1"/>
            <w:vAlign w:val="center"/>
            <w:hideMark/>
          </w:tcPr>
          <w:p w14:paraId="3B88F551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8" w:type="dxa"/>
            <w:shd w:val="clear" w:color="FFFFFF" w:fill="DBE5F1"/>
            <w:vAlign w:val="center"/>
            <w:hideMark/>
          </w:tcPr>
          <w:p w14:paraId="1037E731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2" w:type="dxa"/>
            <w:shd w:val="clear" w:color="FFFFFF" w:fill="DBE5F1"/>
            <w:vAlign w:val="center"/>
            <w:hideMark/>
          </w:tcPr>
          <w:p w14:paraId="4BACF035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9" w:type="dxa"/>
            <w:shd w:val="clear" w:color="FFFFFF" w:fill="DBE5F1"/>
            <w:vAlign w:val="center"/>
            <w:hideMark/>
          </w:tcPr>
          <w:p w14:paraId="4487FDF1" w14:textId="77777777" w:rsidR="00726214" w:rsidRDefault="00726214" w:rsidP="00D4286B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726214" w14:paraId="0620C4EF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6552290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49" w:type="dxa"/>
            <w:vAlign w:val="center"/>
            <w:hideMark/>
          </w:tcPr>
          <w:p w14:paraId="7B1BCAC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 neveiksniems asmenims</w:t>
            </w:r>
          </w:p>
        </w:tc>
        <w:tc>
          <w:tcPr>
            <w:tcW w:w="1995" w:type="dxa"/>
            <w:vAlign w:val="center"/>
            <w:hideMark/>
          </w:tcPr>
          <w:p w14:paraId="743EED50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2D22F8B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31AD7368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66312336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515EC8C8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22FB10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1.1.2.7 (TP)</w:t>
            </w:r>
          </w:p>
        </w:tc>
        <w:tc>
          <w:tcPr>
            <w:tcW w:w="4349" w:type="dxa"/>
            <w:vAlign w:val="center"/>
            <w:hideMark/>
          </w:tcPr>
          <w:p w14:paraId="6AA7603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Neveiksnių asmenų būklės peržiūrėjimo užtikrinimas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221FAF0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1738" w:type="dxa"/>
            <w:vAlign w:val="center"/>
            <w:hideMark/>
          </w:tcPr>
          <w:p w14:paraId="5CA4996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122" w:type="dxa"/>
            <w:vAlign w:val="center"/>
            <w:hideMark/>
          </w:tcPr>
          <w:p w14:paraId="319F25C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5,10</w:t>
            </w:r>
          </w:p>
        </w:tc>
        <w:tc>
          <w:tcPr>
            <w:tcW w:w="2059" w:type="dxa"/>
            <w:vAlign w:val="center"/>
            <w:hideMark/>
          </w:tcPr>
          <w:p w14:paraId="4178C65E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59B19D33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C49892F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49" w:type="dxa"/>
            <w:vAlign w:val="center"/>
            <w:hideMark/>
          </w:tcPr>
          <w:p w14:paraId="6C20927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1995" w:type="dxa"/>
            <w:vAlign w:val="center"/>
            <w:hideMark/>
          </w:tcPr>
          <w:p w14:paraId="389F9029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23022,20</w:t>
            </w:r>
          </w:p>
        </w:tc>
        <w:tc>
          <w:tcPr>
            <w:tcW w:w="1738" w:type="dxa"/>
            <w:vAlign w:val="center"/>
            <w:hideMark/>
          </w:tcPr>
          <w:p w14:paraId="5C6A3FE5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19155,59</w:t>
            </w:r>
          </w:p>
        </w:tc>
        <w:tc>
          <w:tcPr>
            <w:tcW w:w="2122" w:type="dxa"/>
            <w:vAlign w:val="center"/>
            <w:hideMark/>
          </w:tcPr>
          <w:p w14:paraId="73222D93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19191,59</w:t>
            </w:r>
          </w:p>
        </w:tc>
        <w:tc>
          <w:tcPr>
            <w:tcW w:w="2059" w:type="dxa"/>
            <w:vAlign w:val="center"/>
            <w:hideMark/>
          </w:tcPr>
          <w:p w14:paraId="013B442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F10DC5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DE886F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 (TP)</w:t>
            </w:r>
          </w:p>
        </w:tc>
        <w:tc>
          <w:tcPr>
            <w:tcW w:w="4349" w:type="dxa"/>
            <w:vAlign w:val="center"/>
            <w:hideMark/>
          </w:tcPr>
          <w:p w14:paraId="2C8F9EEF" w14:textId="77777777" w:rsidR="00726214" w:rsidRPr="00635873" w:rsidRDefault="00726214" w:rsidP="00D4286B">
            <w:pPr>
              <w:rPr>
                <w:color w:val="000000"/>
                <w:sz w:val="18"/>
                <w:szCs w:val="18"/>
              </w:rPr>
            </w:pPr>
            <w:r w:rsidRPr="00635873">
              <w:rPr>
                <w:color w:val="000000"/>
                <w:sz w:val="18"/>
                <w:szCs w:val="18"/>
              </w:rPr>
              <w:t xml:space="preserve">Aplinkos pritaikymas asmenims su negalia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CD0F671" w14:textId="77777777" w:rsidR="00726214" w:rsidRPr="00156E3A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156E3A">
              <w:rPr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738" w:type="dxa"/>
            <w:vAlign w:val="center"/>
            <w:hideMark/>
          </w:tcPr>
          <w:p w14:paraId="178B08B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122" w:type="dxa"/>
            <w:vAlign w:val="center"/>
            <w:hideMark/>
          </w:tcPr>
          <w:p w14:paraId="4BD95E9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059" w:type="dxa"/>
            <w:vAlign w:val="center"/>
            <w:hideMark/>
          </w:tcPr>
          <w:p w14:paraId="6D0FB7F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3404D0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14E1C136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1.3.1.14 (TP)</w:t>
            </w:r>
          </w:p>
        </w:tc>
        <w:tc>
          <w:tcPr>
            <w:tcW w:w="4349" w:type="dxa"/>
            <w:vAlign w:val="center"/>
            <w:hideMark/>
          </w:tcPr>
          <w:p w14:paraId="33BDF2A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Paramos visuomeninei teikimas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913002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8" w:type="dxa"/>
            <w:vAlign w:val="center"/>
            <w:hideMark/>
          </w:tcPr>
          <w:p w14:paraId="08F9D24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22" w:type="dxa"/>
            <w:vAlign w:val="center"/>
            <w:hideMark/>
          </w:tcPr>
          <w:p w14:paraId="7305B0A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059" w:type="dxa"/>
            <w:vAlign w:val="center"/>
            <w:hideMark/>
          </w:tcPr>
          <w:p w14:paraId="3C57115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50D3399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4D8085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1.3.1.15 (TP)</w:t>
            </w:r>
          </w:p>
        </w:tc>
        <w:tc>
          <w:tcPr>
            <w:tcW w:w="4349" w:type="dxa"/>
            <w:vAlign w:val="center"/>
            <w:hideMark/>
          </w:tcPr>
          <w:p w14:paraId="6EC5DDA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Mirusiųjų palaikų pervežimas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7D64CC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8" w:type="dxa"/>
            <w:vAlign w:val="center"/>
            <w:hideMark/>
          </w:tcPr>
          <w:p w14:paraId="334B5B5C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6CFCAAB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342D331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9189230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6814A4D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1.3.1.17 (TP)</w:t>
            </w:r>
          </w:p>
        </w:tc>
        <w:tc>
          <w:tcPr>
            <w:tcW w:w="4349" w:type="dxa"/>
            <w:vAlign w:val="center"/>
            <w:hideMark/>
          </w:tcPr>
          <w:p w14:paraId="490C3E05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Parama mirties atveju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5B41BA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322,50</w:t>
            </w:r>
          </w:p>
        </w:tc>
        <w:tc>
          <w:tcPr>
            <w:tcW w:w="1738" w:type="dxa"/>
            <w:vAlign w:val="center"/>
            <w:hideMark/>
          </w:tcPr>
          <w:p w14:paraId="1996E88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122" w:type="dxa"/>
            <w:vAlign w:val="center"/>
            <w:hideMark/>
          </w:tcPr>
          <w:p w14:paraId="4D6483A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248,33</w:t>
            </w:r>
          </w:p>
        </w:tc>
        <w:tc>
          <w:tcPr>
            <w:tcW w:w="2059" w:type="dxa"/>
            <w:vAlign w:val="center"/>
            <w:hideMark/>
          </w:tcPr>
          <w:p w14:paraId="241B5F0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BAF155D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EAD19B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 (TP)</w:t>
            </w:r>
          </w:p>
        </w:tc>
        <w:tc>
          <w:tcPr>
            <w:tcW w:w="4349" w:type="dxa"/>
            <w:vAlign w:val="center"/>
            <w:hideMark/>
          </w:tcPr>
          <w:p w14:paraId="61BFAED5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Asmeninės pagalbos teikimo organizavimas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1A3142C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160,80</w:t>
            </w:r>
          </w:p>
        </w:tc>
        <w:tc>
          <w:tcPr>
            <w:tcW w:w="1738" w:type="dxa"/>
            <w:vAlign w:val="center"/>
            <w:hideMark/>
          </w:tcPr>
          <w:p w14:paraId="384999F3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7AA3E16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7C0C3736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CAB811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6D38FA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1.3.1.20 (TP)</w:t>
            </w:r>
          </w:p>
        </w:tc>
        <w:tc>
          <w:tcPr>
            <w:tcW w:w="4349" w:type="dxa"/>
            <w:vAlign w:val="center"/>
            <w:hideMark/>
          </w:tcPr>
          <w:p w14:paraId="7D3A4DFB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Laikino atokvėpio paslaugai teikti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0CE9A5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49,40</w:t>
            </w:r>
          </w:p>
        </w:tc>
        <w:tc>
          <w:tcPr>
            <w:tcW w:w="1738" w:type="dxa"/>
            <w:vAlign w:val="center"/>
            <w:hideMark/>
          </w:tcPr>
          <w:p w14:paraId="51047EC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22" w:type="dxa"/>
            <w:vAlign w:val="center"/>
            <w:hideMark/>
          </w:tcPr>
          <w:p w14:paraId="3480A3C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9" w:type="dxa"/>
            <w:vAlign w:val="center"/>
            <w:hideMark/>
          </w:tcPr>
          <w:p w14:paraId="46191E48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94146C6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6A83BCB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1.3.1.21 (TP)</w:t>
            </w:r>
          </w:p>
        </w:tc>
        <w:tc>
          <w:tcPr>
            <w:tcW w:w="4349" w:type="dxa"/>
            <w:vAlign w:val="center"/>
            <w:hideMark/>
          </w:tcPr>
          <w:p w14:paraId="5AEAF01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mokėjimo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09DD7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1738" w:type="dxa"/>
            <w:vAlign w:val="center"/>
            <w:hideMark/>
          </w:tcPr>
          <w:p w14:paraId="4F8173F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122" w:type="dxa"/>
            <w:vAlign w:val="center"/>
            <w:hideMark/>
          </w:tcPr>
          <w:p w14:paraId="344AE037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114,00</w:t>
            </w:r>
          </w:p>
        </w:tc>
        <w:tc>
          <w:tcPr>
            <w:tcW w:w="2059" w:type="dxa"/>
            <w:vAlign w:val="center"/>
            <w:hideMark/>
          </w:tcPr>
          <w:p w14:paraId="378876C5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4310E8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844E04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1.3.1.22 (TP)</w:t>
            </w:r>
          </w:p>
        </w:tc>
        <w:tc>
          <w:tcPr>
            <w:tcW w:w="4349" w:type="dxa"/>
            <w:vAlign w:val="center"/>
            <w:hideMark/>
          </w:tcPr>
          <w:p w14:paraId="755D3FDC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mokėjimas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567D7F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12621,30</w:t>
            </w:r>
          </w:p>
        </w:tc>
        <w:tc>
          <w:tcPr>
            <w:tcW w:w="1738" w:type="dxa"/>
            <w:vAlign w:val="center"/>
            <w:hideMark/>
          </w:tcPr>
          <w:p w14:paraId="4BD571C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122" w:type="dxa"/>
            <w:vAlign w:val="center"/>
            <w:hideMark/>
          </w:tcPr>
          <w:p w14:paraId="567BB97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10327,56</w:t>
            </w:r>
          </w:p>
        </w:tc>
        <w:tc>
          <w:tcPr>
            <w:tcW w:w="2059" w:type="dxa"/>
            <w:vAlign w:val="center"/>
            <w:hideMark/>
          </w:tcPr>
          <w:p w14:paraId="6386C499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599AD8F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9072EE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1.3.1.23 (TP)</w:t>
            </w:r>
          </w:p>
        </w:tc>
        <w:tc>
          <w:tcPr>
            <w:tcW w:w="4349" w:type="dxa"/>
            <w:vAlign w:val="center"/>
            <w:hideMark/>
          </w:tcPr>
          <w:p w14:paraId="13A02ACB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vaikui administravimas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96686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88,30</w:t>
            </w:r>
          </w:p>
        </w:tc>
        <w:tc>
          <w:tcPr>
            <w:tcW w:w="1738" w:type="dxa"/>
            <w:vAlign w:val="center"/>
            <w:hideMark/>
          </w:tcPr>
          <w:p w14:paraId="5F308CF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122" w:type="dxa"/>
            <w:vAlign w:val="center"/>
            <w:hideMark/>
          </w:tcPr>
          <w:p w14:paraId="649CAD2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2059" w:type="dxa"/>
            <w:vAlign w:val="center"/>
            <w:hideMark/>
          </w:tcPr>
          <w:p w14:paraId="69AAD42E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C7A9DFA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481E63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1.3.1.24 (TP)</w:t>
            </w:r>
          </w:p>
        </w:tc>
        <w:tc>
          <w:tcPr>
            <w:tcW w:w="4349" w:type="dxa"/>
            <w:vAlign w:val="center"/>
            <w:hideMark/>
          </w:tcPr>
          <w:p w14:paraId="266A13E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Vienkartinių, tikslinių, periodinių, sąlyginių pašalpų skyrimas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E89DCFB" w14:textId="77777777" w:rsidR="00726214" w:rsidRPr="005F1049" w:rsidRDefault="00726214" w:rsidP="00D4286B">
            <w:pPr>
              <w:jc w:val="right"/>
              <w:rPr>
                <w:color w:val="000000"/>
                <w:sz w:val="20"/>
                <w:szCs w:val="20"/>
                <w:lang w:val="en-GB"/>
              </w:rPr>
            </w:pPr>
            <w:r w:rsidRPr="005F1049">
              <w:rPr>
                <w:color w:val="000000"/>
                <w:sz w:val="20"/>
                <w:szCs w:val="20"/>
              </w:rPr>
              <w:t>25,168</w:t>
            </w:r>
          </w:p>
        </w:tc>
        <w:tc>
          <w:tcPr>
            <w:tcW w:w="1738" w:type="dxa"/>
            <w:vAlign w:val="center"/>
            <w:hideMark/>
          </w:tcPr>
          <w:p w14:paraId="19EF6A2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2122" w:type="dxa"/>
            <w:vAlign w:val="center"/>
            <w:hideMark/>
          </w:tcPr>
          <w:p w14:paraId="10C7C29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059" w:type="dxa"/>
            <w:vAlign w:val="center"/>
            <w:hideMark/>
          </w:tcPr>
          <w:p w14:paraId="5A80063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6D3C27C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070B7CA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1.3.1.26 (TP)</w:t>
            </w:r>
          </w:p>
        </w:tc>
        <w:tc>
          <w:tcPr>
            <w:tcW w:w="4349" w:type="dxa"/>
            <w:vAlign w:val="center"/>
            <w:hideMark/>
          </w:tcPr>
          <w:p w14:paraId="5EB9DDD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reabilitacijos neįgaliesiems bendruomenėje teikimas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B7FA240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8" w:type="dxa"/>
            <w:vAlign w:val="center"/>
            <w:hideMark/>
          </w:tcPr>
          <w:p w14:paraId="0A80266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2" w:type="dxa"/>
            <w:vAlign w:val="center"/>
            <w:hideMark/>
          </w:tcPr>
          <w:p w14:paraId="714D026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9" w:type="dxa"/>
            <w:vAlign w:val="center"/>
            <w:hideMark/>
          </w:tcPr>
          <w:p w14:paraId="3261CE8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CC4C1FF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7CE828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1.3.1.29 (TP)</w:t>
            </w:r>
          </w:p>
        </w:tc>
        <w:tc>
          <w:tcPr>
            <w:tcW w:w="4349" w:type="dxa"/>
            <w:vAlign w:val="center"/>
            <w:hideMark/>
          </w:tcPr>
          <w:p w14:paraId="0872B73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Socialinių pašalpų mokėjimas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33EA51C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738" w:type="dxa"/>
            <w:vAlign w:val="center"/>
            <w:hideMark/>
          </w:tcPr>
          <w:p w14:paraId="3F4F1E1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22" w:type="dxa"/>
            <w:vAlign w:val="center"/>
            <w:hideMark/>
          </w:tcPr>
          <w:p w14:paraId="59437044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1370,00</w:t>
            </w:r>
          </w:p>
        </w:tc>
        <w:tc>
          <w:tcPr>
            <w:tcW w:w="2059" w:type="dxa"/>
            <w:vAlign w:val="center"/>
            <w:hideMark/>
          </w:tcPr>
          <w:p w14:paraId="0B36B4DA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926F8FC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353335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 (TP)</w:t>
            </w:r>
          </w:p>
        </w:tc>
        <w:tc>
          <w:tcPr>
            <w:tcW w:w="4349" w:type="dxa"/>
            <w:vAlign w:val="center"/>
            <w:hideMark/>
          </w:tcPr>
          <w:p w14:paraId="19E4A8E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Materialinio nepritekliaus mažinimo programa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7430972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738" w:type="dxa"/>
            <w:vAlign w:val="center"/>
            <w:hideMark/>
          </w:tcPr>
          <w:p w14:paraId="0722DECD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22" w:type="dxa"/>
            <w:vAlign w:val="center"/>
            <w:hideMark/>
          </w:tcPr>
          <w:p w14:paraId="5FCA243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9" w:type="dxa"/>
            <w:vAlign w:val="center"/>
            <w:hideMark/>
          </w:tcPr>
          <w:p w14:paraId="68DCC964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93FA479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672ADED2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1.3.1.31 (TP)</w:t>
            </w:r>
          </w:p>
        </w:tc>
        <w:tc>
          <w:tcPr>
            <w:tcW w:w="4349" w:type="dxa"/>
            <w:vAlign w:val="center"/>
            <w:hideMark/>
          </w:tcPr>
          <w:p w14:paraId="72B3011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Išmokų už globojamus šeimose vaikus ir budintiems globėjams mokėjimas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83ECC24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738" w:type="dxa"/>
            <w:vAlign w:val="center"/>
            <w:hideMark/>
          </w:tcPr>
          <w:p w14:paraId="7C2A5ECF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122" w:type="dxa"/>
            <w:vAlign w:val="center"/>
            <w:hideMark/>
          </w:tcPr>
          <w:p w14:paraId="0084345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2059" w:type="dxa"/>
            <w:vAlign w:val="center"/>
            <w:hideMark/>
          </w:tcPr>
          <w:p w14:paraId="6AD7F0D9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0E160D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1995B41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1.3.1.32 (TP)</w:t>
            </w:r>
          </w:p>
        </w:tc>
        <w:tc>
          <w:tcPr>
            <w:tcW w:w="4349" w:type="dxa"/>
            <w:vAlign w:val="center"/>
            <w:hideMark/>
          </w:tcPr>
          <w:p w14:paraId="1F29984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Kompleksinių paslaugų Kretingos rajono šeimoms teikimas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19C32300" w14:textId="532A121C" w:rsidR="00726214" w:rsidRP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1738" w:type="dxa"/>
            <w:vAlign w:val="center"/>
            <w:hideMark/>
          </w:tcPr>
          <w:p w14:paraId="6E22769D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122" w:type="dxa"/>
            <w:vAlign w:val="center"/>
            <w:hideMark/>
          </w:tcPr>
          <w:p w14:paraId="3B2D470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27,70</w:t>
            </w:r>
          </w:p>
        </w:tc>
        <w:tc>
          <w:tcPr>
            <w:tcW w:w="2059" w:type="dxa"/>
            <w:vAlign w:val="center"/>
            <w:hideMark/>
          </w:tcPr>
          <w:p w14:paraId="530B3AF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39275ADA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114C9C14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1.3.1.34 (TP)</w:t>
            </w:r>
          </w:p>
        </w:tc>
        <w:tc>
          <w:tcPr>
            <w:tcW w:w="4349" w:type="dxa"/>
            <w:vAlign w:val="center"/>
            <w:hideMark/>
          </w:tcPr>
          <w:p w14:paraId="430C76DE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dienos centrų finansavimas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039070D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119,70</w:t>
            </w:r>
          </w:p>
        </w:tc>
        <w:tc>
          <w:tcPr>
            <w:tcW w:w="1738" w:type="dxa"/>
            <w:vAlign w:val="center"/>
            <w:hideMark/>
          </w:tcPr>
          <w:p w14:paraId="36D066D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122" w:type="dxa"/>
            <w:vAlign w:val="center"/>
            <w:hideMark/>
          </w:tcPr>
          <w:p w14:paraId="7406669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059" w:type="dxa"/>
            <w:vAlign w:val="center"/>
            <w:hideMark/>
          </w:tcPr>
          <w:p w14:paraId="349AFEA2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10AF7F1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5D53A6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1.3.1.4 (TP)</w:t>
            </w:r>
          </w:p>
        </w:tc>
        <w:tc>
          <w:tcPr>
            <w:tcW w:w="4349" w:type="dxa"/>
            <w:vAlign w:val="center"/>
            <w:hideMark/>
          </w:tcPr>
          <w:p w14:paraId="502E801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Akredituotų NVO socialinių paslaugų teikimas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2F6050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38" w:type="dxa"/>
            <w:vAlign w:val="center"/>
            <w:hideMark/>
          </w:tcPr>
          <w:p w14:paraId="532B6FE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2" w:type="dxa"/>
            <w:vAlign w:val="center"/>
            <w:hideMark/>
          </w:tcPr>
          <w:p w14:paraId="4470B7A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9" w:type="dxa"/>
            <w:vAlign w:val="center"/>
            <w:hideMark/>
          </w:tcPr>
          <w:p w14:paraId="33424721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56EC508B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7AADDA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1.3.1.6 (TP)</w:t>
            </w:r>
          </w:p>
        </w:tc>
        <w:tc>
          <w:tcPr>
            <w:tcW w:w="4349" w:type="dxa"/>
            <w:vAlign w:val="center"/>
            <w:hideMark/>
          </w:tcPr>
          <w:p w14:paraId="31075DFD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Socialinio darbo socialinės rizikos šeimose plėtimas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AD7D7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480,70</w:t>
            </w:r>
          </w:p>
        </w:tc>
        <w:tc>
          <w:tcPr>
            <w:tcW w:w="1738" w:type="dxa"/>
            <w:vAlign w:val="center"/>
            <w:hideMark/>
          </w:tcPr>
          <w:p w14:paraId="54B30DC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122" w:type="dxa"/>
            <w:vAlign w:val="center"/>
            <w:hideMark/>
          </w:tcPr>
          <w:p w14:paraId="74256DE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417,90</w:t>
            </w:r>
          </w:p>
        </w:tc>
        <w:tc>
          <w:tcPr>
            <w:tcW w:w="2059" w:type="dxa"/>
            <w:vAlign w:val="center"/>
            <w:hideMark/>
          </w:tcPr>
          <w:p w14:paraId="5AF728FD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4A9DDF3C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2DACE25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1.3.1.7 (TP)</w:t>
            </w:r>
          </w:p>
        </w:tc>
        <w:tc>
          <w:tcPr>
            <w:tcW w:w="4349" w:type="dxa"/>
            <w:vAlign w:val="center"/>
            <w:hideMark/>
          </w:tcPr>
          <w:p w14:paraId="5F233FA0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Tikslinių kompensacijų mokėjimas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664CC353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4722,70</w:t>
            </w:r>
          </w:p>
        </w:tc>
        <w:tc>
          <w:tcPr>
            <w:tcW w:w="1738" w:type="dxa"/>
            <w:vAlign w:val="center"/>
            <w:hideMark/>
          </w:tcPr>
          <w:p w14:paraId="29EE3E1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122" w:type="dxa"/>
            <w:vAlign w:val="center"/>
            <w:hideMark/>
          </w:tcPr>
          <w:p w14:paraId="33CFCFC5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3421,10</w:t>
            </w:r>
          </w:p>
        </w:tc>
        <w:tc>
          <w:tcPr>
            <w:tcW w:w="2059" w:type="dxa"/>
            <w:vAlign w:val="center"/>
            <w:hideMark/>
          </w:tcPr>
          <w:p w14:paraId="466277E1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2B42D36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2589DB3D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1.3.1.8 (TP)</w:t>
            </w:r>
          </w:p>
        </w:tc>
        <w:tc>
          <w:tcPr>
            <w:tcW w:w="4349" w:type="dxa"/>
            <w:vAlign w:val="center"/>
            <w:hideMark/>
          </w:tcPr>
          <w:p w14:paraId="34AC6FD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Socialinės paramos mokiniams organizavimas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564BDCF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717,80</w:t>
            </w:r>
          </w:p>
        </w:tc>
        <w:tc>
          <w:tcPr>
            <w:tcW w:w="1738" w:type="dxa"/>
            <w:vAlign w:val="center"/>
            <w:hideMark/>
          </w:tcPr>
          <w:p w14:paraId="37695A68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122" w:type="dxa"/>
            <w:vAlign w:val="center"/>
            <w:hideMark/>
          </w:tcPr>
          <w:p w14:paraId="5FBE1DB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521,50</w:t>
            </w:r>
          </w:p>
        </w:tc>
        <w:tc>
          <w:tcPr>
            <w:tcW w:w="2059" w:type="dxa"/>
            <w:vAlign w:val="center"/>
            <w:hideMark/>
          </w:tcPr>
          <w:p w14:paraId="1B872929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195A9E98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DB4D12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1.3.1.9 (TP)</w:t>
            </w:r>
          </w:p>
        </w:tc>
        <w:tc>
          <w:tcPr>
            <w:tcW w:w="4349" w:type="dxa"/>
            <w:vAlign w:val="center"/>
            <w:hideMark/>
          </w:tcPr>
          <w:p w14:paraId="5CC8FB5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Ilgalaikė ir trumpalaikė socialinė globa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255E421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1740,00</w:t>
            </w:r>
          </w:p>
        </w:tc>
        <w:tc>
          <w:tcPr>
            <w:tcW w:w="1738" w:type="dxa"/>
            <w:vAlign w:val="center"/>
            <w:hideMark/>
          </w:tcPr>
          <w:p w14:paraId="2C1978BE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1885,00</w:t>
            </w:r>
          </w:p>
        </w:tc>
        <w:tc>
          <w:tcPr>
            <w:tcW w:w="2122" w:type="dxa"/>
            <w:vAlign w:val="center"/>
            <w:hideMark/>
          </w:tcPr>
          <w:p w14:paraId="6839E07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1900,00</w:t>
            </w:r>
          </w:p>
        </w:tc>
        <w:tc>
          <w:tcPr>
            <w:tcW w:w="2059" w:type="dxa"/>
            <w:vAlign w:val="center"/>
            <w:hideMark/>
          </w:tcPr>
          <w:p w14:paraId="0F6463F0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30C84B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482EDB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1.3.2. (T)</w:t>
            </w:r>
          </w:p>
        </w:tc>
        <w:tc>
          <w:tcPr>
            <w:tcW w:w="4349" w:type="dxa"/>
            <w:vAlign w:val="center"/>
            <w:hideMark/>
          </w:tcPr>
          <w:p w14:paraId="6DE707D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Tinkamas Socialinės infrastruktūros administravimas</w:t>
            </w:r>
          </w:p>
        </w:tc>
        <w:tc>
          <w:tcPr>
            <w:tcW w:w="1995" w:type="dxa"/>
            <w:vAlign w:val="center"/>
            <w:hideMark/>
          </w:tcPr>
          <w:p w14:paraId="53245B9B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34DB326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582AA018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764C9567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2313643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24BE9FF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1.3.2.3 (TP)</w:t>
            </w:r>
          </w:p>
        </w:tc>
        <w:tc>
          <w:tcPr>
            <w:tcW w:w="4349" w:type="dxa"/>
            <w:vAlign w:val="center"/>
            <w:hideMark/>
          </w:tcPr>
          <w:p w14:paraId="755CB82C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Kompensacijoms dėl būsto nuomos ar išperkamosios būsto nuomos mokesčių dalies padengimas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1125657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59,10</w:t>
            </w:r>
          </w:p>
        </w:tc>
        <w:tc>
          <w:tcPr>
            <w:tcW w:w="1738" w:type="dxa"/>
            <w:vAlign w:val="center"/>
            <w:hideMark/>
          </w:tcPr>
          <w:p w14:paraId="3786FFE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22" w:type="dxa"/>
            <w:vAlign w:val="center"/>
            <w:hideMark/>
          </w:tcPr>
          <w:p w14:paraId="51131E06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9" w:type="dxa"/>
            <w:vAlign w:val="center"/>
            <w:hideMark/>
          </w:tcPr>
          <w:p w14:paraId="6573B5D4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3DC17AF4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9F7DEB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49" w:type="dxa"/>
            <w:vAlign w:val="center"/>
            <w:hideMark/>
          </w:tcPr>
          <w:p w14:paraId="75287C7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95" w:type="dxa"/>
            <w:vAlign w:val="center"/>
            <w:hideMark/>
          </w:tcPr>
          <w:p w14:paraId="2D3C5EA4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0007790C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39BB6F11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66A0B15F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BBFE092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296BCA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49" w:type="dxa"/>
            <w:vAlign w:val="center"/>
            <w:hideMark/>
          </w:tcPr>
          <w:p w14:paraId="2BCF4C1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AA72C3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353,62</w:t>
            </w:r>
          </w:p>
        </w:tc>
        <w:tc>
          <w:tcPr>
            <w:tcW w:w="1738" w:type="dxa"/>
            <w:vAlign w:val="center"/>
            <w:hideMark/>
          </w:tcPr>
          <w:p w14:paraId="0A58A269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122" w:type="dxa"/>
            <w:vAlign w:val="center"/>
            <w:hideMark/>
          </w:tcPr>
          <w:p w14:paraId="055B5ADC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341,07</w:t>
            </w:r>
          </w:p>
        </w:tc>
        <w:tc>
          <w:tcPr>
            <w:tcW w:w="2059" w:type="dxa"/>
            <w:vAlign w:val="center"/>
            <w:hideMark/>
          </w:tcPr>
          <w:p w14:paraId="1CB94CB1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7EF664A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5B16F257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49" w:type="dxa"/>
            <w:vAlign w:val="center"/>
            <w:hideMark/>
          </w:tcPr>
          <w:p w14:paraId="1A5BE161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95" w:type="dxa"/>
            <w:vAlign w:val="center"/>
            <w:hideMark/>
          </w:tcPr>
          <w:p w14:paraId="51E1FDA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65CE0C4C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2CBAA4C4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0F4FAEED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C0684D7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4D806177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4.2.3.16 (TP)</w:t>
            </w:r>
          </w:p>
        </w:tc>
        <w:tc>
          <w:tcPr>
            <w:tcW w:w="4349" w:type="dxa"/>
            <w:vAlign w:val="center"/>
            <w:hideMark/>
          </w:tcPr>
          <w:p w14:paraId="5127E36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Kompensacijų skaičiavimas ir mokėjimas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024ACF37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738" w:type="dxa"/>
            <w:vAlign w:val="center"/>
            <w:hideMark/>
          </w:tcPr>
          <w:p w14:paraId="0AFC35B1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22" w:type="dxa"/>
            <w:vAlign w:val="center"/>
            <w:hideMark/>
          </w:tcPr>
          <w:p w14:paraId="08A49070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059" w:type="dxa"/>
            <w:vAlign w:val="center"/>
            <w:hideMark/>
          </w:tcPr>
          <w:p w14:paraId="2C45C796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02D336DC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7122D34A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49" w:type="dxa"/>
            <w:vAlign w:val="center"/>
            <w:hideMark/>
          </w:tcPr>
          <w:p w14:paraId="6010BE02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95" w:type="dxa"/>
            <w:vAlign w:val="center"/>
            <w:hideMark/>
          </w:tcPr>
          <w:p w14:paraId="7D5643F1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3886,77</w:t>
            </w:r>
          </w:p>
        </w:tc>
        <w:tc>
          <w:tcPr>
            <w:tcW w:w="1738" w:type="dxa"/>
            <w:vAlign w:val="center"/>
            <w:hideMark/>
          </w:tcPr>
          <w:p w14:paraId="71795FFF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5864A5C2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2837E183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14:paraId="69EA8E90" w14:textId="77777777" w:rsidTr="00D4286B">
        <w:trPr>
          <w:trHeight w:val="377"/>
        </w:trPr>
        <w:tc>
          <w:tcPr>
            <w:tcW w:w="2198" w:type="dxa"/>
            <w:vAlign w:val="center"/>
            <w:hideMark/>
          </w:tcPr>
          <w:p w14:paraId="7BEC4858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49" w:type="dxa"/>
            <w:vAlign w:val="center"/>
            <w:hideMark/>
          </w:tcPr>
          <w:p w14:paraId="32A0618A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5" w:type="dxa"/>
            <w:vAlign w:val="center"/>
            <w:hideMark/>
          </w:tcPr>
          <w:p w14:paraId="4DCAC891" w14:textId="5AB096C0" w:rsidR="00726214" w:rsidRP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 w:rsidRPr="00726214">
              <w:rPr>
                <w:color w:val="000000"/>
                <w:sz w:val="20"/>
                <w:szCs w:val="20"/>
              </w:rPr>
              <w:t>3905,48</w:t>
            </w:r>
          </w:p>
        </w:tc>
        <w:tc>
          <w:tcPr>
            <w:tcW w:w="1738" w:type="dxa"/>
            <w:vAlign w:val="center"/>
            <w:hideMark/>
          </w:tcPr>
          <w:p w14:paraId="777D4FEB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122" w:type="dxa"/>
            <w:vAlign w:val="center"/>
            <w:hideMark/>
          </w:tcPr>
          <w:p w14:paraId="1D6FE422" w14:textId="77777777" w:rsidR="00726214" w:rsidRDefault="00726214" w:rsidP="00D428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6516,46</w:t>
            </w:r>
          </w:p>
        </w:tc>
        <w:tc>
          <w:tcPr>
            <w:tcW w:w="2059" w:type="dxa"/>
            <w:vAlign w:val="center"/>
            <w:hideMark/>
          </w:tcPr>
          <w:p w14:paraId="688FA645" w14:textId="77777777" w:rsidR="00726214" w:rsidRDefault="00726214" w:rsidP="00D4286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26214" w:rsidRPr="00F20D22" w14:paraId="5D37EC2D" w14:textId="77777777" w:rsidTr="00D4286B">
        <w:trPr>
          <w:trHeight w:val="395"/>
        </w:trPr>
        <w:tc>
          <w:tcPr>
            <w:tcW w:w="14461" w:type="dxa"/>
            <w:gridSpan w:val="6"/>
            <w:shd w:val="clear" w:color="auto" w:fill="DBE5F1" w:themeFill="accent1" w:themeFillTint="33"/>
            <w:vAlign w:val="center"/>
            <w:hideMark/>
          </w:tcPr>
          <w:p w14:paraId="666C20EC" w14:textId="77777777" w:rsidR="00726214" w:rsidRPr="00F20D22" w:rsidRDefault="00726214" w:rsidP="00D4286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6214" w14:paraId="34AE4B86" w14:textId="77777777" w:rsidTr="00D4286B">
        <w:trPr>
          <w:trHeight w:val="238"/>
        </w:trPr>
        <w:tc>
          <w:tcPr>
            <w:tcW w:w="2198" w:type="dxa"/>
            <w:vAlign w:val="center"/>
            <w:hideMark/>
          </w:tcPr>
          <w:p w14:paraId="456C7082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C251639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95" w:type="dxa"/>
            <w:vAlign w:val="center"/>
            <w:hideMark/>
          </w:tcPr>
          <w:p w14:paraId="65D2713B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7500,60</w:t>
            </w:r>
          </w:p>
        </w:tc>
        <w:tc>
          <w:tcPr>
            <w:tcW w:w="1738" w:type="dxa"/>
            <w:vAlign w:val="center"/>
            <w:hideMark/>
          </w:tcPr>
          <w:p w14:paraId="554ECD42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10195,80</w:t>
            </w:r>
          </w:p>
        </w:tc>
        <w:tc>
          <w:tcPr>
            <w:tcW w:w="2122" w:type="dxa"/>
            <w:vAlign w:val="center"/>
            <w:hideMark/>
          </w:tcPr>
          <w:p w14:paraId="4B253B3C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10231,80</w:t>
            </w:r>
          </w:p>
        </w:tc>
        <w:tc>
          <w:tcPr>
            <w:tcW w:w="2059" w:type="dxa"/>
            <w:vAlign w:val="center"/>
            <w:hideMark/>
          </w:tcPr>
          <w:p w14:paraId="6E5E59F7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3C3950C7" w14:textId="77777777" w:rsidTr="00D4286B">
        <w:trPr>
          <w:trHeight w:val="153"/>
        </w:trPr>
        <w:tc>
          <w:tcPr>
            <w:tcW w:w="2198" w:type="dxa"/>
            <w:vMerge w:val="restart"/>
            <w:vAlign w:val="center"/>
            <w:hideMark/>
          </w:tcPr>
          <w:p w14:paraId="1D9411A6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5475C919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95" w:type="dxa"/>
            <w:vMerge w:val="restart"/>
            <w:vAlign w:val="center"/>
            <w:hideMark/>
          </w:tcPr>
          <w:p w14:paraId="45B09BF9" w14:textId="77777777" w:rsidR="00726214" w:rsidRPr="006C3D0B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 w:rsidRPr="006C3D0B">
              <w:rPr>
                <w:color w:val="000000"/>
                <w:sz w:val="18"/>
                <w:szCs w:val="18"/>
              </w:rPr>
              <w:t>7227,20</w:t>
            </w:r>
          </w:p>
        </w:tc>
        <w:tc>
          <w:tcPr>
            <w:tcW w:w="1738" w:type="dxa"/>
            <w:vMerge w:val="restart"/>
            <w:vAlign w:val="center"/>
            <w:hideMark/>
          </w:tcPr>
          <w:p w14:paraId="235C7BC5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9501,80</w:t>
            </w:r>
          </w:p>
        </w:tc>
        <w:tc>
          <w:tcPr>
            <w:tcW w:w="2122" w:type="dxa"/>
            <w:vMerge w:val="restart"/>
            <w:vAlign w:val="center"/>
            <w:hideMark/>
          </w:tcPr>
          <w:p w14:paraId="2E050604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9537,80</w:t>
            </w:r>
          </w:p>
        </w:tc>
        <w:tc>
          <w:tcPr>
            <w:tcW w:w="2059" w:type="dxa"/>
            <w:vMerge w:val="restart"/>
            <w:vAlign w:val="center"/>
            <w:hideMark/>
          </w:tcPr>
          <w:p w14:paraId="11C48BF1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12137F95" w14:textId="77777777" w:rsidTr="00D4286B">
        <w:trPr>
          <w:trHeight w:val="300"/>
        </w:trPr>
        <w:tc>
          <w:tcPr>
            <w:tcW w:w="2198" w:type="dxa"/>
            <w:vMerge/>
            <w:vAlign w:val="center"/>
            <w:hideMark/>
          </w:tcPr>
          <w:p w14:paraId="7DDCACEB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  <w:vAlign w:val="center"/>
            <w:hideMark/>
          </w:tcPr>
          <w:p w14:paraId="15E2B048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95" w:type="dxa"/>
            <w:vMerge/>
            <w:vAlign w:val="center"/>
            <w:hideMark/>
          </w:tcPr>
          <w:p w14:paraId="349165D7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  <w:hideMark/>
          </w:tcPr>
          <w:p w14:paraId="48FCBEF9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vAlign w:val="center"/>
            <w:hideMark/>
          </w:tcPr>
          <w:p w14:paraId="23373671" w14:textId="77777777" w:rsidR="00726214" w:rsidRDefault="00726214" w:rsidP="00D428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9" w:type="dxa"/>
            <w:vMerge/>
            <w:vAlign w:val="center"/>
            <w:hideMark/>
          </w:tcPr>
          <w:p w14:paraId="18305AAE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6214" w14:paraId="596988C5" w14:textId="77777777" w:rsidTr="00D4286B">
        <w:trPr>
          <w:trHeight w:val="284"/>
        </w:trPr>
        <w:tc>
          <w:tcPr>
            <w:tcW w:w="2198" w:type="dxa"/>
            <w:vAlign w:val="center"/>
            <w:hideMark/>
          </w:tcPr>
          <w:p w14:paraId="11123DB7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3D64D02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95" w:type="dxa"/>
            <w:vAlign w:val="center"/>
            <w:hideMark/>
          </w:tcPr>
          <w:p w14:paraId="4F54E9B1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07960C56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2263FB56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70ADDFA4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5CADF331" w14:textId="77777777" w:rsidTr="00D4286B">
        <w:trPr>
          <w:trHeight w:val="207"/>
        </w:trPr>
        <w:tc>
          <w:tcPr>
            <w:tcW w:w="2198" w:type="dxa"/>
            <w:vAlign w:val="center"/>
            <w:hideMark/>
          </w:tcPr>
          <w:p w14:paraId="40B0C083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57D63E5A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95" w:type="dxa"/>
            <w:vAlign w:val="center"/>
            <w:hideMark/>
          </w:tcPr>
          <w:p w14:paraId="5122D797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1738" w:type="dxa"/>
            <w:vAlign w:val="center"/>
            <w:hideMark/>
          </w:tcPr>
          <w:p w14:paraId="40B58DFA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122" w:type="dxa"/>
            <w:vAlign w:val="center"/>
            <w:hideMark/>
          </w:tcPr>
          <w:p w14:paraId="10148CA9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647,00</w:t>
            </w:r>
          </w:p>
        </w:tc>
        <w:tc>
          <w:tcPr>
            <w:tcW w:w="2059" w:type="dxa"/>
            <w:vAlign w:val="center"/>
            <w:hideMark/>
          </w:tcPr>
          <w:p w14:paraId="7F64E4E4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1C9DE792" w14:textId="77777777" w:rsidTr="00D4286B">
        <w:trPr>
          <w:trHeight w:val="307"/>
        </w:trPr>
        <w:tc>
          <w:tcPr>
            <w:tcW w:w="2198" w:type="dxa"/>
            <w:vAlign w:val="center"/>
            <w:hideMark/>
          </w:tcPr>
          <w:p w14:paraId="18577C17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F40374C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95" w:type="dxa"/>
            <w:vAlign w:val="center"/>
            <w:hideMark/>
          </w:tcPr>
          <w:p w14:paraId="0D96609D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1738" w:type="dxa"/>
            <w:vAlign w:val="center"/>
            <w:hideMark/>
          </w:tcPr>
          <w:p w14:paraId="5D052034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122" w:type="dxa"/>
            <w:vAlign w:val="center"/>
            <w:hideMark/>
          </w:tcPr>
          <w:p w14:paraId="28B15B6F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47,00</w:t>
            </w:r>
          </w:p>
        </w:tc>
        <w:tc>
          <w:tcPr>
            <w:tcW w:w="2059" w:type="dxa"/>
            <w:vAlign w:val="center"/>
            <w:hideMark/>
          </w:tcPr>
          <w:p w14:paraId="370D846C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0E661CF4" w14:textId="77777777" w:rsidTr="00D4286B">
        <w:trPr>
          <w:trHeight w:val="214"/>
        </w:trPr>
        <w:tc>
          <w:tcPr>
            <w:tcW w:w="2198" w:type="dxa"/>
            <w:vAlign w:val="center"/>
            <w:hideMark/>
          </w:tcPr>
          <w:p w14:paraId="70C998B0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00F3912D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95" w:type="dxa"/>
            <w:vAlign w:val="center"/>
            <w:hideMark/>
          </w:tcPr>
          <w:p w14:paraId="1B151AEE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13B6DD0E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694B10BA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7FCD9F53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349E2F9A" w14:textId="77777777" w:rsidTr="00D4286B">
        <w:trPr>
          <w:trHeight w:val="540"/>
        </w:trPr>
        <w:tc>
          <w:tcPr>
            <w:tcW w:w="2198" w:type="dxa"/>
            <w:vAlign w:val="center"/>
            <w:hideMark/>
          </w:tcPr>
          <w:p w14:paraId="7E718265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63A46103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95" w:type="dxa"/>
            <w:vAlign w:val="center"/>
            <w:hideMark/>
          </w:tcPr>
          <w:p w14:paraId="342AA7E7" w14:textId="4967F2C5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21044,30</w:t>
            </w:r>
          </w:p>
        </w:tc>
        <w:tc>
          <w:tcPr>
            <w:tcW w:w="1738" w:type="dxa"/>
            <w:vAlign w:val="center"/>
            <w:hideMark/>
          </w:tcPr>
          <w:p w14:paraId="63780D67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122" w:type="dxa"/>
            <w:vAlign w:val="center"/>
            <w:hideMark/>
          </w:tcPr>
          <w:p w14:paraId="0FA70302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17037,50</w:t>
            </w:r>
          </w:p>
        </w:tc>
        <w:tc>
          <w:tcPr>
            <w:tcW w:w="2059" w:type="dxa"/>
            <w:vAlign w:val="center"/>
            <w:hideMark/>
          </w:tcPr>
          <w:p w14:paraId="152B2E5C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5EF35B65" w14:textId="77777777" w:rsidTr="00D4286B">
        <w:trPr>
          <w:trHeight w:val="291"/>
        </w:trPr>
        <w:tc>
          <w:tcPr>
            <w:tcW w:w="2198" w:type="dxa"/>
            <w:vAlign w:val="center"/>
            <w:hideMark/>
          </w:tcPr>
          <w:p w14:paraId="3394F8EB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751E1E45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95" w:type="dxa"/>
            <w:vAlign w:val="center"/>
            <w:hideMark/>
          </w:tcPr>
          <w:p w14:paraId="1F7C212C" w14:textId="28776A27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28544,90</w:t>
            </w:r>
          </w:p>
        </w:tc>
        <w:tc>
          <w:tcPr>
            <w:tcW w:w="1738" w:type="dxa"/>
            <w:vAlign w:val="center"/>
            <w:hideMark/>
          </w:tcPr>
          <w:p w14:paraId="7811623B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27233,30</w:t>
            </w:r>
          </w:p>
        </w:tc>
        <w:tc>
          <w:tcPr>
            <w:tcW w:w="2122" w:type="dxa"/>
            <w:vAlign w:val="center"/>
            <w:hideMark/>
          </w:tcPr>
          <w:p w14:paraId="4DF27C0D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27269,30</w:t>
            </w:r>
          </w:p>
        </w:tc>
        <w:tc>
          <w:tcPr>
            <w:tcW w:w="2059" w:type="dxa"/>
            <w:vAlign w:val="center"/>
            <w:hideMark/>
          </w:tcPr>
          <w:p w14:paraId="6A8DDA0F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414B6AF2" w14:textId="77777777" w:rsidTr="00D4286B">
        <w:trPr>
          <w:trHeight w:val="307"/>
        </w:trPr>
        <w:tc>
          <w:tcPr>
            <w:tcW w:w="2198" w:type="dxa"/>
            <w:vAlign w:val="center"/>
            <w:hideMark/>
          </w:tcPr>
          <w:p w14:paraId="39062BC0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3CC93A78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95" w:type="dxa"/>
            <w:vAlign w:val="center"/>
            <w:hideMark/>
          </w:tcPr>
          <w:p w14:paraId="0ED4DFA5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8" w:type="dxa"/>
            <w:vAlign w:val="center"/>
            <w:hideMark/>
          </w:tcPr>
          <w:p w14:paraId="17946C73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2" w:type="dxa"/>
            <w:vAlign w:val="center"/>
            <w:hideMark/>
          </w:tcPr>
          <w:p w14:paraId="34113166" w14:textId="77777777" w:rsidR="00726214" w:rsidRDefault="00726214" w:rsidP="00D4286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9" w:type="dxa"/>
            <w:vAlign w:val="center"/>
            <w:hideMark/>
          </w:tcPr>
          <w:p w14:paraId="12A0E3AF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6214" w14:paraId="0E218A67" w14:textId="77777777" w:rsidTr="00D4286B">
        <w:trPr>
          <w:trHeight w:val="563"/>
        </w:trPr>
        <w:tc>
          <w:tcPr>
            <w:tcW w:w="2198" w:type="dxa"/>
            <w:vAlign w:val="center"/>
            <w:hideMark/>
          </w:tcPr>
          <w:p w14:paraId="05528C80" w14:textId="77777777" w:rsidR="00726214" w:rsidRDefault="00726214" w:rsidP="00D4286B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49" w:type="dxa"/>
            <w:vAlign w:val="center"/>
            <w:hideMark/>
          </w:tcPr>
          <w:p w14:paraId="4AE4C206" w14:textId="77777777" w:rsidR="00726214" w:rsidRDefault="00726214" w:rsidP="00D4286B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95" w:type="dxa"/>
            <w:vAlign w:val="center"/>
            <w:hideMark/>
          </w:tcPr>
          <w:p w14:paraId="44F42A82" w14:textId="76773FCB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4249,37</w:t>
            </w:r>
          </w:p>
        </w:tc>
        <w:tc>
          <w:tcPr>
            <w:tcW w:w="1738" w:type="dxa"/>
            <w:vAlign w:val="center"/>
            <w:hideMark/>
          </w:tcPr>
          <w:p w14:paraId="660F9E42" w14:textId="74EAE78B" w:rsidR="00726214" w:rsidRPr="0019685C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-1311,60</w:t>
            </w:r>
          </w:p>
        </w:tc>
        <w:tc>
          <w:tcPr>
            <w:tcW w:w="2122" w:type="dxa"/>
            <w:vAlign w:val="center"/>
            <w:hideMark/>
          </w:tcPr>
          <w:p w14:paraId="00372C70" w14:textId="77777777" w:rsidR="00726214" w:rsidRDefault="00726214" w:rsidP="00D4286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059" w:type="dxa"/>
            <w:vAlign w:val="center"/>
            <w:hideMark/>
          </w:tcPr>
          <w:p w14:paraId="5FB06BB9" w14:textId="77777777" w:rsidR="00726214" w:rsidRDefault="00726214" w:rsidP="00D4286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C4747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214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504</Words>
  <Characters>7726</Characters>
  <Application>Microsoft Office Word</Application>
  <DocSecurity>0</DocSecurity>
  <Lines>64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46</cp:revision>
  <cp:lastPrinted>2024-02-08T07:21:00Z</cp:lastPrinted>
  <dcterms:created xsi:type="dcterms:W3CDTF">2024-02-08T10:59:00Z</dcterms:created>
  <dcterms:modified xsi:type="dcterms:W3CDTF">2025-08-12T07:37:00Z</dcterms:modified>
</cp:coreProperties>
</file>