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3ED" w:rsidRPr="00AB371B" w:rsidRDefault="00F973ED" w:rsidP="00F973ED">
      <w:pPr>
        <w:jc w:val="center"/>
        <w:rPr>
          <w:b/>
        </w:rPr>
      </w:pPr>
      <w:r w:rsidRPr="00AB371B">
        <w:rPr>
          <w:b/>
        </w:rPr>
        <w:t>AIŠKINAMASIS RAŠTAS</w:t>
      </w:r>
    </w:p>
    <w:p w:rsidR="00F973ED" w:rsidRPr="00AB371B" w:rsidRDefault="00F973ED" w:rsidP="00F973ED">
      <w:pPr>
        <w:jc w:val="center"/>
        <w:rPr>
          <w:b/>
        </w:rPr>
      </w:pPr>
      <w:r w:rsidRPr="00AB371B">
        <w:rPr>
          <w:b/>
        </w:rPr>
        <w:t>PRIE KRETINGOS RAJONO SAVIVALDYBĖS TARYBOS SPRENDIMO PROJEKTO</w:t>
      </w:r>
    </w:p>
    <w:p w:rsidR="00F973ED" w:rsidRPr="00AB371B" w:rsidRDefault="00F973ED" w:rsidP="00F973ED">
      <w:pPr>
        <w:jc w:val="center"/>
        <w:rPr>
          <w:b/>
          <w:caps/>
          <w:color w:val="FF0000"/>
        </w:rPr>
      </w:pPr>
      <w:r w:rsidRPr="00AB371B">
        <w:rPr>
          <w:b/>
          <w:caps/>
        </w:rPr>
        <w:t>„dėl kretingos rajono savivaldybės tarybos 202</w:t>
      </w:r>
      <w:r w:rsidR="0084669D">
        <w:rPr>
          <w:b/>
          <w:caps/>
        </w:rPr>
        <w:t>5</w:t>
      </w:r>
      <w:r w:rsidRPr="00AB371B">
        <w:rPr>
          <w:b/>
          <w:caps/>
        </w:rPr>
        <w:t xml:space="preserve"> m. </w:t>
      </w:r>
      <w:r>
        <w:rPr>
          <w:b/>
          <w:caps/>
        </w:rPr>
        <w:t>vasari</w:t>
      </w:r>
      <w:r w:rsidRPr="00AB371B">
        <w:rPr>
          <w:b/>
          <w:caps/>
        </w:rPr>
        <w:t xml:space="preserve">o </w:t>
      </w:r>
      <w:r w:rsidR="0084669D">
        <w:rPr>
          <w:b/>
          <w:caps/>
        </w:rPr>
        <w:t>20</w:t>
      </w:r>
      <w:r w:rsidRPr="00AB371B">
        <w:rPr>
          <w:b/>
          <w:caps/>
        </w:rPr>
        <w:t xml:space="preserve"> d. sprendimo nr. t2-</w:t>
      </w:r>
      <w:r>
        <w:rPr>
          <w:b/>
          <w:caps/>
        </w:rPr>
        <w:t>3</w:t>
      </w:r>
      <w:r w:rsidR="0084669D">
        <w:rPr>
          <w:b/>
          <w:caps/>
        </w:rPr>
        <w:t>4</w:t>
      </w:r>
      <w:r w:rsidRPr="00AB371B">
        <w:rPr>
          <w:b/>
          <w:caps/>
        </w:rPr>
        <w:t xml:space="preserve"> „dėl kretingos rajono savivaldybės 202</w:t>
      </w:r>
      <w:r w:rsidR="0084669D">
        <w:rPr>
          <w:b/>
          <w:caps/>
        </w:rPr>
        <w:t>5</w:t>
      </w:r>
      <w:r w:rsidR="008A2FF6">
        <w:rPr>
          <w:b/>
          <w:caps/>
        </w:rPr>
        <w:t>−</w:t>
      </w:r>
      <w:r w:rsidR="00600FCB">
        <w:rPr>
          <w:b/>
          <w:caps/>
        </w:rPr>
        <w:t>2027</w:t>
      </w:r>
      <w:r w:rsidRPr="00AB371B">
        <w:rPr>
          <w:b/>
          <w:caps/>
        </w:rPr>
        <w:t xml:space="preserve"> metų biudžeto </w:t>
      </w:r>
      <w:r w:rsidR="00600FCB">
        <w:rPr>
          <w:b/>
          <w:caps/>
        </w:rPr>
        <w:t>PA</w:t>
      </w:r>
      <w:r w:rsidRPr="00AB371B">
        <w:rPr>
          <w:b/>
          <w:caps/>
        </w:rPr>
        <w:t>tvirtinimo“ pakeitimo“</w:t>
      </w:r>
    </w:p>
    <w:p w:rsidR="00F973ED" w:rsidRPr="00AB371B" w:rsidRDefault="00F973ED" w:rsidP="00F973ED">
      <w:pPr>
        <w:rPr>
          <w:b/>
          <w:caps/>
        </w:rPr>
      </w:pPr>
    </w:p>
    <w:p w:rsidR="00F973ED" w:rsidRPr="00AB371B" w:rsidRDefault="00F973ED" w:rsidP="00F973ED">
      <w:pPr>
        <w:jc w:val="center"/>
        <w:rPr>
          <w:caps/>
        </w:rPr>
      </w:pPr>
      <w:r w:rsidRPr="00AB371B">
        <w:rPr>
          <w:caps/>
        </w:rPr>
        <w:t>202</w:t>
      </w:r>
      <w:r w:rsidR="0084669D">
        <w:rPr>
          <w:caps/>
        </w:rPr>
        <w:t>5</w:t>
      </w:r>
      <w:r w:rsidRPr="00AB371B">
        <w:rPr>
          <w:caps/>
        </w:rPr>
        <w:t>-0</w:t>
      </w:r>
      <w:r w:rsidR="007903D2">
        <w:rPr>
          <w:caps/>
        </w:rPr>
        <w:t>6</w:t>
      </w:r>
      <w:r w:rsidRPr="00AB371B">
        <w:rPr>
          <w:caps/>
        </w:rPr>
        <w:t>-</w:t>
      </w:r>
      <w:r w:rsidR="007903D2">
        <w:rPr>
          <w:caps/>
        </w:rPr>
        <w:t>1</w:t>
      </w:r>
      <w:r w:rsidR="00850B71">
        <w:rPr>
          <w:caps/>
        </w:rPr>
        <w:t>2</w:t>
      </w:r>
      <w:bookmarkStart w:id="0" w:name="_GoBack"/>
      <w:bookmarkEnd w:id="0"/>
    </w:p>
    <w:p w:rsidR="00F973ED" w:rsidRPr="00AB371B" w:rsidRDefault="00F973ED" w:rsidP="00F973ED">
      <w:pPr>
        <w:jc w:val="center"/>
      </w:pPr>
      <w:r w:rsidRPr="00AB371B">
        <w:t>Kretinga</w:t>
      </w:r>
    </w:p>
    <w:p w:rsidR="00F973ED" w:rsidRPr="00AB371B" w:rsidRDefault="00F973ED" w:rsidP="00F973ED">
      <w:pPr>
        <w:rPr>
          <w:b/>
          <w:caps/>
          <w:sz w:val="26"/>
        </w:rPr>
      </w:pPr>
    </w:p>
    <w:p w:rsidR="00F973ED" w:rsidRPr="00F2221D" w:rsidRDefault="00F973ED" w:rsidP="00F973ED">
      <w:pPr>
        <w:pStyle w:val="Betarp"/>
        <w:ind w:firstLine="851"/>
        <w:jc w:val="both"/>
        <w:rPr>
          <w:rFonts w:ascii="Times New Roman" w:hAnsi="Times New Roman"/>
          <w:b/>
          <w:caps/>
          <w:sz w:val="24"/>
          <w:szCs w:val="24"/>
        </w:rPr>
      </w:pPr>
      <w:r w:rsidRPr="00F2221D">
        <w:rPr>
          <w:rFonts w:ascii="Times New Roman" w:hAnsi="Times New Roman"/>
          <w:b/>
          <w:sz w:val="24"/>
          <w:szCs w:val="24"/>
        </w:rPr>
        <w:t>1. Parengto sprendimo projekto tikslas ir uždaviniai.</w:t>
      </w:r>
    </w:p>
    <w:p w:rsidR="00F973ED" w:rsidRPr="00073270" w:rsidRDefault="00F973ED" w:rsidP="00F973ED">
      <w:pPr>
        <w:pStyle w:val="Betarp"/>
        <w:ind w:firstLine="851"/>
        <w:jc w:val="both"/>
        <w:rPr>
          <w:rFonts w:ascii="Times New Roman" w:hAnsi="Times New Roman"/>
          <w:sz w:val="24"/>
          <w:szCs w:val="24"/>
        </w:rPr>
      </w:pPr>
      <w:r w:rsidRPr="00F2221D">
        <w:rPr>
          <w:rFonts w:ascii="Times New Roman" w:hAnsi="Times New Roman"/>
          <w:sz w:val="24"/>
          <w:szCs w:val="24"/>
        </w:rPr>
        <w:t>Pakeisti Kretingos rajono savivaldybės 202</w:t>
      </w:r>
      <w:r w:rsidR="007A5C0C">
        <w:rPr>
          <w:rFonts w:ascii="Times New Roman" w:hAnsi="Times New Roman"/>
          <w:sz w:val="24"/>
          <w:szCs w:val="24"/>
        </w:rPr>
        <w:t>5</w:t>
      </w:r>
      <w:r w:rsidRPr="00F2221D">
        <w:rPr>
          <w:rFonts w:ascii="Times New Roman" w:hAnsi="Times New Roman"/>
          <w:sz w:val="24"/>
          <w:szCs w:val="24"/>
        </w:rPr>
        <w:t xml:space="preserve"> m. biudžeto pajamas ir asignavimus, atsižvelgiant į priimtus teisės aktus </w:t>
      </w:r>
      <w:r w:rsidRPr="00073270">
        <w:rPr>
          <w:rFonts w:ascii="Times New Roman" w:hAnsi="Times New Roman"/>
          <w:sz w:val="24"/>
          <w:szCs w:val="24"/>
        </w:rPr>
        <w:t>bei susidariusius asignavimų valdytojų poreikius.</w:t>
      </w:r>
    </w:p>
    <w:p w:rsidR="00F973ED" w:rsidRPr="00557B42" w:rsidRDefault="00F973ED" w:rsidP="00F973ED">
      <w:pPr>
        <w:pStyle w:val="Betarp"/>
        <w:ind w:firstLine="851"/>
        <w:jc w:val="both"/>
        <w:rPr>
          <w:rFonts w:ascii="Times New Roman" w:hAnsi="Times New Roman"/>
          <w:b/>
          <w:sz w:val="24"/>
          <w:szCs w:val="24"/>
        </w:rPr>
      </w:pPr>
      <w:r w:rsidRPr="00557B42">
        <w:rPr>
          <w:rFonts w:ascii="Times New Roman" w:hAnsi="Times New Roman"/>
          <w:b/>
          <w:sz w:val="24"/>
          <w:szCs w:val="24"/>
        </w:rPr>
        <w:t>2. Siūlomos teisinio reguliavimo nuostatos, šiuo metu esantis teisinis reglamentavimas, kokie šios srities te</w:t>
      </w:r>
      <w:r w:rsidR="00073270">
        <w:rPr>
          <w:rFonts w:ascii="Times New Roman" w:hAnsi="Times New Roman"/>
          <w:b/>
          <w:sz w:val="24"/>
          <w:szCs w:val="24"/>
        </w:rPr>
        <w:t>i</w:t>
      </w:r>
      <w:r w:rsidRPr="00557B42">
        <w:rPr>
          <w:rFonts w:ascii="Times New Roman" w:hAnsi="Times New Roman"/>
          <w:b/>
          <w:sz w:val="24"/>
          <w:szCs w:val="24"/>
        </w:rPr>
        <w:t>sės aktai tebegalioja ir kokius tesės aktus būtina pakeisti ar panaikinti, priėmus teikiamą tarybos sprendimo projektą.</w:t>
      </w:r>
    </w:p>
    <w:p w:rsidR="00F973ED" w:rsidRPr="00F2221D" w:rsidRDefault="00F973ED" w:rsidP="00F973ED">
      <w:pPr>
        <w:pStyle w:val="Betarp"/>
        <w:ind w:firstLine="851"/>
        <w:jc w:val="both"/>
        <w:rPr>
          <w:rFonts w:ascii="Times New Roman" w:hAnsi="Times New Roman"/>
          <w:sz w:val="24"/>
          <w:szCs w:val="24"/>
        </w:rPr>
      </w:pPr>
      <w:r w:rsidRPr="00F2221D">
        <w:rPr>
          <w:rFonts w:ascii="Times New Roman" w:hAnsi="Times New Roman"/>
          <w:sz w:val="24"/>
          <w:szCs w:val="24"/>
        </w:rPr>
        <w:t>Kretingos rajono savivaldybės 202</w:t>
      </w:r>
      <w:r w:rsidR="007A5C0C">
        <w:rPr>
          <w:rFonts w:ascii="Times New Roman" w:hAnsi="Times New Roman"/>
          <w:sz w:val="24"/>
          <w:szCs w:val="24"/>
        </w:rPr>
        <w:t>5</w:t>
      </w:r>
      <w:r w:rsidRPr="00F2221D">
        <w:rPr>
          <w:rFonts w:ascii="Times New Roman" w:hAnsi="Times New Roman"/>
          <w:sz w:val="24"/>
          <w:szCs w:val="24"/>
        </w:rPr>
        <w:t xml:space="preserve"> m. biudžetas keičiamas dėl naujai priimtų te</w:t>
      </w:r>
      <w:r w:rsidR="009F0036">
        <w:rPr>
          <w:rFonts w:ascii="Times New Roman" w:hAnsi="Times New Roman"/>
          <w:sz w:val="24"/>
          <w:szCs w:val="24"/>
        </w:rPr>
        <w:t>i</w:t>
      </w:r>
      <w:r w:rsidRPr="00F2221D">
        <w:rPr>
          <w:rFonts w:ascii="Times New Roman" w:hAnsi="Times New Roman"/>
          <w:sz w:val="24"/>
          <w:szCs w:val="24"/>
        </w:rPr>
        <w:t>sės aktų. Patvirtinus šį sprendimo projektą bus patikslintas Kretingos rajono savivaldybės tarybos 202</w:t>
      </w:r>
      <w:r w:rsidR="007A5C0C">
        <w:rPr>
          <w:rFonts w:ascii="Times New Roman" w:hAnsi="Times New Roman"/>
          <w:sz w:val="24"/>
          <w:szCs w:val="24"/>
        </w:rPr>
        <w:t>5</w:t>
      </w:r>
      <w:r w:rsidRPr="00F2221D">
        <w:rPr>
          <w:rFonts w:ascii="Times New Roman" w:hAnsi="Times New Roman"/>
          <w:sz w:val="24"/>
          <w:szCs w:val="24"/>
        </w:rPr>
        <w:t xml:space="preserve"> m. vasario </w:t>
      </w:r>
      <w:r w:rsidR="007A5C0C">
        <w:rPr>
          <w:rFonts w:ascii="Times New Roman" w:hAnsi="Times New Roman"/>
          <w:sz w:val="24"/>
          <w:szCs w:val="24"/>
        </w:rPr>
        <w:t>20</w:t>
      </w:r>
      <w:r w:rsidRPr="00F2221D">
        <w:rPr>
          <w:rFonts w:ascii="Times New Roman" w:hAnsi="Times New Roman"/>
          <w:sz w:val="24"/>
          <w:szCs w:val="24"/>
        </w:rPr>
        <w:t xml:space="preserve"> d. sprendimas Nr. T2-</w:t>
      </w:r>
      <w:r w:rsidR="007A5C0C">
        <w:rPr>
          <w:rFonts w:ascii="Times New Roman" w:hAnsi="Times New Roman"/>
          <w:sz w:val="24"/>
          <w:szCs w:val="24"/>
        </w:rPr>
        <w:t>34</w:t>
      </w:r>
      <w:r w:rsidRPr="00F2221D">
        <w:rPr>
          <w:rFonts w:ascii="Times New Roman" w:hAnsi="Times New Roman"/>
          <w:sz w:val="24"/>
          <w:szCs w:val="24"/>
        </w:rPr>
        <w:t xml:space="preserve"> „Dėl Kretingos rajono savivaldybės 202</w:t>
      </w:r>
      <w:r w:rsidR="007A5C0C">
        <w:rPr>
          <w:rFonts w:ascii="Times New Roman" w:hAnsi="Times New Roman"/>
          <w:sz w:val="24"/>
          <w:szCs w:val="24"/>
        </w:rPr>
        <w:t>5</w:t>
      </w:r>
      <w:r w:rsidR="005372C8">
        <w:rPr>
          <w:rFonts w:ascii="Times New Roman" w:hAnsi="Times New Roman"/>
          <w:sz w:val="24"/>
          <w:szCs w:val="24"/>
        </w:rPr>
        <w:t>−</w:t>
      </w:r>
      <w:r w:rsidR="007A5C0C">
        <w:rPr>
          <w:rFonts w:ascii="Times New Roman" w:hAnsi="Times New Roman"/>
          <w:sz w:val="24"/>
          <w:szCs w:val="24"/>
        </w:rPr>
        <w:t>2027</w:t>
      </w:r>
      <w:r w:rsidRPr="00F2221D">
        <w:rPr>
          <w:rFonts w:ascii="Times New Roman" w:hAnsi="Times New Roman"/>
          <w:sz w:val="24"/>
          <w:szCs w:val="24"/>
        </w:rPr>
        <w:t xml:space="preserve"> metų biudžeto </w:t>
      </w:r>
      <w:r w:rsidR="007A5C0C">
        <w:rPr>
          <w:rFonts w:ascii="Times New Roman" w:hAnsi="Times New Roman"/>
          <w:sz w:val="24"/>
          <w:szCs w:val="24"/>
        </w:rPr>
        <w:t>pa</w:t>
      </w:r>
      <w:r w:rsidRPr="00F2221D">
        <w:rPr>
          <w:rFonts w:ascii="Times New Roman" w:hAnsi="Times New Roman"/>
          <w:sz w:val="24"/>
          <w:szCs w:val="24"/>
        </w:rPr>
        <w:t>tvirtinimo“.</w:t>
      </w:r>
    </w:p>
    <w:p w:rsidR="00F973ED" w:rsidRPr="00F2221D" w:rsidRDefault="00F973ED" w:rsidP="00F973ED">
      <w:pPr>
        <w:pStyle w:val="Betarp"/>
        <w:ind w:firstLine="851"/>
        <w:jc w:val="both"/>
        <w:rPr>
          <w:rFonts w:ascii="Times New Roman" w:hAnsi="Times New Roman"/>
          <w:b/>
          <w:sz w:val="24"/>
          <w:szCs w:val="24"/>
        </w:rPr>
      </w:pPr>
      <w:r w:rsidRPr="00F2221D">
        <w:rPr>
          <w:rFonts w:ascii="Times New Roman" w:hAnsi="Times New Roman"/>
          <w:b/>
          <w:sz w:val="24"/>
          <w:szCs w:val="24"/>
        </w:rPr>
        <w:t>3.</w:t>
      </w:r>
      <w:r>
        <w:rPr>
          <w:rFonts w:ascii="Times New Roman" w:hAnsi="Times New Roman"/>
          <w:b/>
          <w:sz w:val="24"/>
          <w:szCs w:val="24"/>
        </w:rPr>
        <w:t xml:space="preserve"> </w:t>
      </w:r>
      <w:r w:rsidRPr="00F2221D">
        <w:rPr>
          <w:rFonts w:ascii="Times New Roman" w:hAnsi="Times New Roman"/>
          <w:b/>
          <w:sz w:val="24"/>
          <w:szCs w:val="24"/>
        </w:rPr>
        <w:t>Kokių rezultatų laukiama.</w:t>
      </w:r>
    </w:p>
    <w:p w:rsidR="00F973ED" w:rsidRPr="00F2221D" w:rsidRDefault="00F973ED" w:rsidP="00F973ED">
      <w:pPr>
        <w:pStyle w:val="Betarp"/>
        <w:ind w:firstLine="851"/>
        <w:jc w:val="both"/>
        <w:rPr>
          <w:rFonts w:ascii="Times New Roman" w:hAnsi="Times New Roman"/>
          <w:sz w:val="24"/>
          <w:szCs w:val="24"/>
        </w:rPr>
      </w:pPr>
      <w:r w:rsidRPr="00F2221D">
        <w:rPr>
          <w:rFonts w:ascii="Times New Roman" w:hAnsi="Times New Roman"/>
          <w:sz w:val="24"/>
          <w:szCs w:val="24"/>
        </w:rPr>
        <w:t>Patvirtinus šį sprendimo projektą, bus patikslintas Kretingos rajono savivaldybės 202</w:t>
      </w:r>
      <w:r w:rsidR="00411C97">
        <w:rPr>
          <w:rFonts w:ascii="Times New Roman" w:hAnsi="Times New Roman"/>
          <w:sz w:val="24"/>
          <w:szCs w:val="24"/>
        </w:rPr>
        <w:t>5</w:t>
      </w:r>
      <w:r w:rsidRPr="00F2221D">
        <w:rPr>
          <w:rFonts w:ascii="Times New Roman" w:hAnsi="Times New Roman"/>
          <w:sz w:val="24"/>
          <w:szCs w:val="24"/>
        </w:rPr>
        <w:t xml:space="preserve"> m. biudžetas, patenkinti asignavimų valdytojų poreikiai.</w:t>
      </w:r>
    </w:p>
    <w:p w:rsidR="00F973ED" w:rsidRPr="00F2221D" w:rsidRDefault="00F973ED" w:rsidP="00F973ED">
      <w:pPr>
        <w:pStyle w:val="Betarp"/>
        <w:ind w:firstLine="851"/>
        <w:jc w:val="both"/>
        <w:rPr>
          <w:rFonts w:ascii="Times New Roman" w:hAnsi="Times New Roman"/>
          <w:sz w:val="24"/>
          <w:szCs w:val="24"/>
          <w:lang w:val="en-US"/>
        </w:rPr>
      </w:pPr>
      <w:r w:rsidRPr="00F2221D">
        <w:rPr>
          <w:rFonts w:ascii="Times New Roman" w:hAnsi="Times New Roman"/>
          <w:sz w:val="24"/>
          <w:szCs w:val="24"/>
        </w:rPr>
        <w:t xml:space="preserve">Atsižvelgiant į </w:t>
      </w:r>
      <w:r w:rsidR="00411C97">
        <w:rPr>
          <w:rFonts w:ascii="Times New Roman" w:hAnsi="Times New Roman"/>
          <w:sz w:val="24"/>
          <w:szCs w:val="24"/>
        </w:rPr>
        <w:t>pakeistus teisės aktus</w:t>
      </w:r>
      <w:r w:rsidRPr="00F2221D">
        <w:rPr>
          <w:rFonts w:ascii="Times New Roman" w:hAnsi="Times New Roman"/>
          <w:sz w:val="24"/>
          <w:szCs w:val="24"/>
        </w:rPr>
        <w:t xml:space="preserve">, savivaldybės biudžeto pajamos ir išlaidos iš viso </w:t>
      </w:r>
      <w:r w:rsidR="00CA5E72">
        <w:rPr>
          <w:rFonts w:ascii="Times New Roman" w:hAnsi="Times New Roman"/>
          <w:sz w:val="24"/>
          <w:szCs w:val="24"/>
        </w:rPr>
        <w:t>mažėja 10 459</w:t>
      </w:r>
      <w:r w:rsidR="00C1085E" w:rsidRPr="00C96044">
        <w:rPr>
          <w:rFonts w:ascii="Times New Roman" w:hAnsi="Times New Roman"/>
          <w:color w:val="FF0000"/>
          <w:sz w:val="24"/>
          <w:szCs w:val="24"/>
        </w:rPr>
        <w:t xml:space="preserve"> </w:t>
      </w:r>
      <w:r w:rsidR="00C1085E">
        <w:rPr>
          <w:rFonts w:ascii="Times New Roman" w:hAnsi="Times New Roman"/>
          <w:sz w:val="24"/>
          <w:szCs w:val="24"/>
        </w:rPr>
        <w:t>e</w:t>
      </w:r>
      <w:r w:rsidRPr="00F2221D">
        <w:rPr>
          <w:rFonts w:ascii="Times New Roman" w:hAnsi="Times New Roman"/>
          <w:sz w:val="24"/>
          <w:szCs w:val="24"/>
        </w:rPr>
        <w:t>ur</w:t>
      </w:r>
      <w:r w:rsidR="00CA5E72">
        <w:rPr>
          <w:rFonts w:ascii="Times New Roman" w:hAnsi="Times New Roman"/>
          <w:sz w:val="24"/>
          <w:szCs w:val="24"/>
        </w:rPr>
        <w:t>ais</w:t>
      </w:r>
      <w:r w:rsidRPr="00F2221D">
        <w:rPr>
          <w:rFonts w:ascii="Times New Roman" w:hAnsi="Times New Roman"/>
          <w:sz w:val="24"/>
          <w:szCs w:val="24"/>
        </w:rPr>
        <w:t xml:space="preserve">. Patvirtinus šį sprendimo projektą, Kretingos rajono savivaldybės biudžeto asignavimai sudarys </w:t>
      </w:r>
      <w:r w:rsidR="00454B08" w:rsidRPr="00CA5E72">
        <w:rPr>
          <w:rFonts w:ascii="Times New Roman" w:hAnsi="Times New Roman"/>
          <w:b/>
          <w:sz w:val="24"/>
          <w:szCs w:val="24"/>
        </w:rPr>
        <w:t>88 </w:t>
      </w:r>
      <w:r w:rsidR="008A285C" w:rsidRPr="00CA5E72">
        <w:rPr>
          <w:rFonts w:ascii="Times New Roman" w:hAnsi="Times New Roman"/>
          <w:b/>
          <w:sz w:val="24"/>
          <w:szCs w:val="24"/>
        </w:rPr>
        <w:t>5</w:t>
      </w:r>
      <w:r w:rsidR="00CA5E72" w:rsidRPr="00CA5E72">
        <w:rPr>
          <w:rFonts w:ascii="Times New Roman" w:hAnsi="Times New Roman"/>
          <w:b/>
          <w:sz w:val="24"/>
          <w:szCs w:val="24"/>
        </w:rPr>
        <w:t>61</w:t>
      </w:r>
      <w:r w:rsidR="00454B08" w:rsidRPr="00CA5E72">
        <w:rPr>
          <w:rFonts w:ascii="Times New Roman" w:hAnsi="Times New Roman"/>
          <w:b/>
          <w:sz w:val="24"/>
          <w:szCs w:val="24"/>
        </w:rPr>
        <w:t xml:space="preserve"> </w:t>
      </w:r>
      <w:r w:rsidR="00CA5E72" w:rsidRPr="00CA5E72">
        <w:rPr>
          <w:rFonts w:ascii="Times New Roman" w:hAnsi="Times New Roman"/>
          <w:b/>
          <w:sz w:val="24"/>
          <w:szCs w:val="24"/>
        </w:rPr>
        <w:t>257</w:t>
      </w:r>
      <w:r w:rsidR="00C1085E" w:rsidRPr="00CA5E72">
        <w:rPr>
          <w:rFonts w:ascii="Times New Roman" w:hAnsi="Times New Roman"/>
          <w:sz w:val="24"/>
          <w:szCs w:val="24"/>
        </w:rPr>
        <w:t xml:space="preserve"> </w:t>
      </w:r>
      <w:r w:rsidR="00C1085E" w:rsidRPr="00C1085E">
        <w:rPr>
          <w:rFonts w:ascii="Times New Roman" w:hAnsi="Times New Roman"/>
          <w:b/>
          <w:sz w:val="24"/>
          <w:szCs w:val="24"/>
        </w:rPr>
        <w:t>e</w:t>
      </w:r>
      <w:r w:rsidRPr="00C1085E">
        <w:rPr>
          <w:rFonts w:ascii="Times New Roman" w:hAnsi="Times New Roman"/>
          <w:b/>
          <w:sz w:val="24"/>
          <w:szCs w:val="24"/>
        </w:rPr>
        <w:t>ur</w:t>
      </w:r>
      <w:r w:rsidR="00C1085E" w:rsidRPr="00C1085E">
        <w:rPr>
          <w:rFonts w:ascii="Times New Roman" w:hAnsi="Times New Roman"/>
          <w:b/>
          <w:sz w:val="24"/>
          <w:szCs w:val="24"/>
        </w:rPr>
        <w:t>ų</w:t>
      </w:r>
      <w:r w:rsidRPr="00F2221D">
        <w:rPr>
          <w:rFonts w:ascii="Times New Roman" w:hAnsi="Times New Roman"/>
          <w:sz w:val="24"/>
          <w:szCs w:val="24"/>
        </w:rPr>
        <w:t xml:space="preserve"> (iki šio sprendimo projekto patvirtintas 202</w:t>
      </w:r>
      <w:r w:rsidR="00627BF0">
        <w:rPr>
          <w:rFonts w:ascii="Times New Roman" w:hAnsi="Times New Roman"/>
          <w:sz w:val="24"/>
          <w:szCs w:val="24"/>
        </w:rPr>
        <w:t>5</w:t>
      </w:r>
      <w:r w:rsidRPr="00F2221D">
        <w:rPr>
          <w:rFonts w:ascii="Times New Roman" w:hAnsi="Times New Roman"/>
          <w:sz w:val="24"/>
          <w:szCs w:val="24"/>
        </w:rPr>
        <w:t xml:space="preserve"> m. biudžetas buvo </w:t>
      </w:r>
      <w:r w:rsidR="00627BF0">
        <w:rPr>
          <w:rFonts w:ascii="Times New Roman" w:hAnsi="Times New Roman"/>
          <w:sz w:val="24"/>
          <w:szCs w:val="24"/>
        </w:rPr>
        <w:t>8</w:t>
      </w:r>
      <w:r w:rsidR="00C96044">
        <w:rPr>
          <w:rFonts w:ascii="Times New Roman" w:hAnsi="Times New Roman"/>
          <w:sz w:val="24"/>
          <w:szCs w:val="24"/>
        </w:rPr>
        <w:t>8</w:t>
      </w:r>
      <w:r w:rsidR="00627BF0">
        <w:rPr>
          <w:rFonts w:ascii="Times New Roman" w:hAnsi="Times New Roman"/>
          <w:sz w:val="24"/>
          <w:szCs w:val="24"/>
        </w:rPr>
        <w:t> </w:t>
      </w:r>
      <w:r w:rsidR="00C96044">
        <w:rPr>
          <w:rFonts w:ascii="Times New Roman" w:hAnsi="Times New Roman"/>
          <w:sz w:val="24"/>
          <w:szCs w:val="24"/>
        </w:rPr>
        <w:t>571</w:t>
      </w:r>
      <w:r w:rsidR="006735A6">
        <w:rPr>
          <w:rFonts w:ascii="Times New Roman" w:hAnsi="Times New Roman"/>
          <w:sz w:val="24"/>
          <w:szCs w:val="24"/>
        </w:rPr>
        <w:t> </w:t>
      </w:r>
      <w:r w:rsidR="00C96044">
        <w:rPr>
          <w:rFonts w:ascii="Times New Roman" w:hAnsi="Times New Roman"/>
          <w:sz w:val="24"/>
          <w:szCs w:val="24"/>
        </w:rPr>
        <w:t>716</w:t>
      </w:r>
      <w:r w:rsidR="00F753E8">
        <w:rPr>
          <w:rFonts w:cs="Calibri"/>
          <w:sz w:val="24"/>
          <w:szCs w:val="24"/>
        </w:rPr>
        <w:t>-</w:t>
      </w:r>
      <w:r w:rsidR="006735A6">
        <w:rPr>
          <w:rFonts w:ascii="Times New Roman" w:hAnsi="Times New Roman"/>
          <w:sz w:val="24"/>
          <w:szCs w:val="24"/>
        </w:rPr>
        <w:t>10 459</w:t>
      </w:r>
      <w:r w:rsidRPr="00F2221D">
        <w:rPr>
          <w:rFonts w:ascii="Times New Roman" w:hAnsi="Times New Roman"/>
          <w:sz w:val="24"/>
          <w:szCs w:val="24"/>
        </w:rPr>
        <w:t>).</w:t>
      </w:r>
    </w:p>
    <w:p w:rsidR="00F973ED" w:rsidRDefault="00F973ED" w:rsidP="00F973ED">
      <w:pPr>
        <w:pStyle w:val="Betarp"/>
        <w:ind w:firstLine="851"/>
        <w:jc w:val="both"/>
        <w:rPr>
          <w:rFonts w:ascii="Times New Roman" w:hAnsi="Times New Roman"/>
          <w:b/>
          <w:sz w:val="24"/>
          <w:szCs w:val="24"/>
        </w:rPr>
      </w:pPr>
      <w:r w:rsidRPr="00AB371B">
        <w:rPr>
          <w:rFonts w:ascii="Times New Roman" w:hAnsi="Times New Roman"/>
          <w:b/>
          <w:sz w:val="24"/>
          <w:szCs w:val="24"/>
        </w:rPr>
        <w:t>4.</w:t>
      </w:r>
      <w:r>
        <w:rPr>
          <w:rFonts w:ascii="Times New Roman" w:hAnsi="Times New Roman"/>
          <w:b/>
          <w:sz w:val="24"/>
          <w:szCs w:val="24"/>
        </w:rPr>
        <w:t xml:space="preserve"> Lėšų poreikis ir šaltiniai</w:t>
      </w:r>
      <w:r w:rsidRPr="00AB371B">
        <w:rPr>
          <w:rFonts w:ascii="Times New Roman" w:hAnsi="Times New Roman"/>
          <w:b/>
          <w:sz w:val="24"/>
          <w:szCs w:val="24"/>
        </w:rPr>
        <w:t>.</w:t>
      </w:r>
    </w:p>
    <w:p w:rsidR="00F973ED" w:rsidRDefault="00A915A8" w:rsidP="00F973ED">
      <w:pPr>
        <w:pStyle w:val="Betarp"/>
        <w:ind w:firstLine="851"/>
        <w:jc w:val="both"/>
        <w:rPr>
          <w:rFonts w:ascii="Times New Roman" w:hAnsi="Times New Roman"/>
          <w:sz w:val="24"/>
          <w:szCs w:val="24"/>
        </w:rPr>
      </w:pPr>
      <w:r>
        <w:rPr>
          <w:rFonts w:ascii="Times New Roman" w:hAnsi="Times New Roman"/>
          <w:sz w:val="24"/>
          <w:szCs w:val="24"/>
        </w:rPr>
        <w:t xml:space="preserve">Atsižvelgiant į </w:t>
      </w:r>
      <w:r w:rsidR="00F973ED" w:rsidRPr="00AB371B">
        <w:rPr>
          <w:rFonts w:ascii="Times New Roman" w:hAnsi="Times New Roman"/>
          <w:sz w:val="24"/>
          <w:szCs w:val="24"/>
        </w:rPr>
        <w:t>priimtus teisės aktus</w:t>
      </w:r>
      <w:r>
        <w:rPr>
          <w:rFonts w:ascii="Times New Roman" w:hAnsi="Times New Roman"/>
          <w:sz w:val="24"/>
          <w:szCs w:val="24"/>
        </w:rPr>
        <w:t xml:space="preserve">, valstybės biudžeto dotacijos nuosavų lėšų daliai finansuoti ir kitos valstybės biudžeto lėšos </w:t>
      </w:r>
      <w:r w:rsidR="00DC28E7">
        <w:rPr>
          <w:rFonts w:ascii="Times New Roman" w:hAnsi="Times New Roman"/>
          <w:sz w:val="24"/>
          <w:szCs w:val="24"/>
        </w:rPr>
        <w:t xml:space="preserve">iš viso </w:t>
      </w:r>
      <w:r w:rsidR="00DA7601">
        <w:rPr>
          <w:rFonts w:ascii="Times New Roman" w:hAnsi="Times New Roman"/>
          <w:sz w:val="24"/>
          <w:szCs w:val="24"/>
        </w:rPr>
        <w:t>maž</w:t>
      </w:r>
      <w:r>
        <w:rPr>
          <w:rFonts w:ascii="Times New Roman" w:hAnsi="Times New Roman"/>
          <w:sz w:val="24"/>
          <w:szCs w:val="24"/>
        </w:rPr>
        <w:t>ėja</w:t>
      </w:r>
      <w:r w:rsidR="009F3667" w:rsidRPr="00073270">
        <w:rPr>
          <w:rFonts w:ascii="Times New Roman" w:hAnsi="Times New Roman"/>
          <w:sz w:val="24"/>
          <w:szCs w:val="24"/>
        </w:rPr>
        <w:t xml:space="preserve"> </w:t>
      </w:r>
      <w:r w:rsidR="00DA7601">
        <w:rPr>
          <w:rFonts w:ascii="Times New Roman" w:hAnsi="Times New Roman"/>
          <w:sz w:val="24"/>
          <w:szCs w:val="24"/>
        </w:rPr>
        <w:t>49</w:t>
      </w:r>
      <w:r>
        <w:rPr>
          <w:rFonts w:ascii="Times New Roman" w:hAnsi="Times New Roman"/>
          <w:sz w:val="24"/>
          <w:szCs w:val="24"/>
        </w:rPr>
        <w:t xml:space="preserve"> </w:t>
      </w:r>
      <w:r w:rsidR="00DA7601">
        <w:rPr>
          <w:rFonts w:ascii="Times New Roman" w:hAnsi="Times New Roman"/>
          <w:sz w:val="24"/>
          <w:szCs w:val="24"/>
        </w:rPr>
        <w:t>759</w:t>
      </w:r>
      <w:r>
        <w:rPr>
          <w:rFonts w:ascii="Times New Roman" w:hAnsi="Times New Roman"/>
          <w:sz w:val="24"/>
          <w:szCs w:val="24"/>
        </w:rPr>
        <w:t xml:space="preserve"> </w:t>
      </w:r>
      <w:r w:rsidR="00AB54B7">
        <w:rPr>
          <w:rFonts w:ascii="Times New Roman" w:hAnsi="Times New Roman"/>
          <w:sz w:val="24"/>
          <w:szCs w:val="24"/>
        </w:rPr>
        <w:t>e</w:t>
      </w:r>
      <w:r w:rsidR="00F973ED">
        <w:rPr>
          <w:rFonts w:ascii="Times New Roman" w:hAnsi="Times New Roman"/>
          <w:sz w:val="24"/>
          <w:szCs w:val="24"/>
        </w:rPr>
        <w:t>ur</w:t>
      </w:r>
      <w:r w:rsidR="00AB54B7">
        <w:rPr>
          <w:rFonts w:ascii="Times New Roman" w:hAnsi="Times New Roman"/>
          <w:sz w:val="24"/>
          <w:szCs w:val="24"/>
        </w:rPr>
        <w:t>ų</w:t>
      </w:r>
      <w:r w:rsidR="00F973ED">
        <w:rPr>
          <w:rFonts w:ascii="Times New Roman" w:hAnsi="Times New Roman"/>
          <w:sz w:val="24"/>
          <w:szCs w:val="24"/>
        </w:rPr>
        <w:t>, iš jų:</w:t>
      </w:r>
    </w:p>
    <w:p w:rsidR="00F973ED" w:rsidRDefault="008D3081" w:rsidP="00F973ED">
      <w:pPr>
        <w:pStyle w:val="Betarp"/>
        <w:ind w:firstLine="851"/>
        <w:jc w:val="both"/>
        <w:rPr>
          <w:rFonts w:ascii="Times New Roman" w:hAnsi="Times New Roman"/>
          <w:sz w:val="24"/>
          <w:szCs w:val="24"/>
        </w:rPr>
      </w:pPr>
      <w:r>
        <w:rPr>
          <w:rFonts w:ascii="Times New Roman" w:hAnsi="Times New Roman"/>
          <w:sz w:val="24"/>
          <w:szCs w:val="24"/>
        </w:rPr>
        <w:t>5</w:t>
      </w:r>
      <w:r w:rsidR="003D62D5">
        <w:rPr>
          <w:rFonts w:ascii="Times New Roman" w:hAnsi="Times New Roman"/>
          <w:sz w:val="24"/>
          <w:szCs w:val="24"/>
        </w:rPr>
        <w:t>1</w:t>
      </w:r>
      <w:r>
        <w:rPr>
          <w:rFonts w:ascii="Times New Roman" w:hAnsi="Times New Roman"/>
          <w:sz w:val="24"/>
          <w:szCs w:val="24"/>
        </w:rPr>
        <w:t xml:space="preserve"> </w:t>
      </w:r>
      <w:r w:rsidR="003D62D5">
        <w:rPr>
          <w:rFonts w:ascii="Times New Roman" w:hAnsi="Times New Roman"/>
          <w:sz w:val="24"/>
          <w:szCs w:val="24"/>
        </w:rPr>
        <w:t>000</w:t>
      </w:r>
      <w:r w:rsidR="00F973ED">
        <w:rPr>
          <w:rFonts w:ascii="Times New Roman" w:hAnsi="Times New Roman"/>
          <w:sz w:val="24"/>
          <w:szCs w:val="24"/>
        </w:rPr>
        <w:t xml:space="preserve"> </w:t>
      </w:r>
      <w:r w:rsidR="009F3667">
        <w:rPr>
          <w:rFonts w:ascii="Times New Roman" w:hAnsi="Times New Roman"/>
          <w:sz w:val="24"/>
          <w:szCs w:val="24"/>
        </w:rPr>
        <w:t>e</w:t>
      </w:r>
      <w:r w:rsidR="00F973ED">
        <w:rPr>
          <w:rFonts w:ascii="Times New Roman" w:hAnsi="Times New Roman"/>
          <w:sz w:val="24"/>
          <w:szCs w:val="24"/>
        </w:rPr>
        <w:t>ur</w:t>
      </w:r>
      <w:r w:rsidR="009F3667">
        <w:rPr>
          <w:rFonts w:ascii="Times New Roman" w:hAnsi="Times New Roman"/>
          <w:sz w:val="24"/>
          <w:szCs w:val="24"/>
        </w:rPr>
        <w:t>ų</w:t>
      </w:r>
      <w:r w:rsidR="003D62D5">
        <w:rPr>
          <w:rFonts w:ascii="Times New Roman" w:hAnsi="Times New Roman"/>
          <w:sz w:val="24"/>
          <w:szCs w:val="24"/>
        </w:rPr>
        <w:t xml:space="preserve"> </w:t>
      </w:r>
      <w:r w:rsidR="00DC28E7">
        <w:rPr>
          <w:rFonts w:ascii="Times New Roman" w:hAnsi="Times New Roman"/>
          <w:sz w:val="24"/>
          <w:szCs w:val="24"/>
        </w:rPr>
        <w:t xml:space="preserve">mažėja </w:t>
      </w:r>
      <w:r w:rsidR="00195A5D">
        <w:rPr>
          <w:rFonts w:ascii="Times New Roman" w:hAnsi="Times New Roman"/>
          <w:sz w:val="24"/>
          <w:szCs w:val="24"/>
        </w:rPr>
        <w:t>lėšos</w:t>
      </w:r>
      <w:r w:rsidR="00DC28E7">
        <w:rPr>
          <w:rFonts w:ascii="Times New Roman" w:hAnsi="Times New Roman"/>
          <w:sz w:val="24"/>
          <w:szCs w:val="24"/>
        </w:rPr>
        <w:t xml:space="preserve"> </w:t>
      </w:r>
      <w:r w:rsidR="003D62D5">
        <w:rPr>
          <w:rFonts w:ascii="Times New Roman" w:hAnsi="Times New Roman"/>
          <w:sz w:val="24"/>
          <w:szCs w:val="24"/>
        </w:rPr>
        <w:t>asmeninei pagalbai teikti ir administruoti</w:t>
      </w:r>
      <w:r w:rsidR="00F973ED">
        <w:rPr>
          <w:rFonts w:ascii="Times New Roman" w:hAnsi="Times New Roman"/>
          <w:sz w:val="24"/>
          <w:szCs w:val="24"/>
        </w:rPr>
        <w:t>;</w:t>
      </w:r>
    </w:p>
    <w:p w:rsidR="00B75748" w:rsidRPr="00DC28E7" w:rsidRDefault="003D62D5" w:rsidP="00F973ED">
      <w:pPr>
        <w:pStyle w:val="Betarp"/>
        <w:ind w:firstLine="851"/>
        <w:jc w:val="both"/>
        <w:rPr>
          <w:rFonts w:ascii="Times New Roman" w:hAnsi="Times New Roman"/>
          <w:sz w:val="24"/>
          <w:szCs w:val="24"/>
        </w:rPr>
      </w:pPr>
      <w:r>
        <w:rPr>
          <w:rFonts w:ascii="Times New Roman" w:hAnsi="Times New Roman"/>
          <w:sz w:val="24"/>
          <w:szCs w:val="24"/>
        </w:rPr>
        <w:t>1</w:t>
      </w:r>
      <w:r w:rsidR="009F3667">
        <w:rPr>
          <w:rFonts w:ascii="Times New Roman" w:hAnsi="Times New Roman"/>
          <w:sz w:val="24"/>
          <w:szCs w:val="24"/>
        </w:rPr>
        <w:t> 2</w:t>
      </w:r>
      <w:r>
        <w:rPr>
          <w:rFonts w:ascii="Times New Roman" w:hAnsi="Times New Roman"/>
          <w:sz w:val="24"/>
          <w:szCs w:val="24"/>
        </w:rPr>
        <w:t>41</w:t>
      </w:r>
      <w:r w:rsidR="009F3667">
        <w:rPr>
          <w:rFonts w:ascii="Times New Roman" w:hAnsi="Times New Roman"/>
          <w:sz w:val="24"/>
          <w:szCs w:val="24"/>
        </w:rPr>
        <w:t xml:space="preserve"> e</w:t>
      </w:r>
      <w:r w:rsidR="00F973ED">
        <w:rPr>
          <w:rFonts w:ascii="Times New Roman" w:hAnsi="Times New Roman"/>
          <w:sz w:val="24"/>
          <w:szCs w:val="24"/>
        </w:rPr>
        <w:t>ur</w:t>
      </w:r>
      <w:r w:rsidR="009F3667">
        <w:rPr>
          <w:rFonts w:ascii="Times New Roman" w:hAnsi="Times New Roman"/>
          <w:sz w:val="24"/>
          <w:szCs w:val="24"/>
        </w:rPr>
        <w:t>ų</w:t>
      </w:r>
      <w:r w:rsidR="00F973ED">
        <w:rPr>
          <w:rFonts w:ascii="Times New Roman" w:hAnsi="Times New Roman"/>
          <w:sz w:val="24"/>
          <w:szCs w:val="24"/>
        </w:rPr>
        <w:t xml:space="preserve"> </w:t>
      </w:r>
      <w:r>
        <w:rPr>
          <w:rFonts w:ascii="Times New Roman" w:hAnsi="Times New Roman"/>
          <w:sz w:val="24"/>
          <w:szCs w:val="24"/>
        </w:rPr>
        <w:t xml:space="preserve"> didėja </w:t>
      </w:r>
      <w:r w:rsidR="00DC28E7" w:rsidRPr="00DC28E7">
        <w:rPr>
          <w:rFonts w:ascii="Times New Roman" w:hAnsi="Times New Roman"/>
          <w:sz w:val="24"/>
          <w:szCs w:val="24"/>
        </w:rPr>
        <w:t>išlaido</w:t>
      </w:r>
      <w:r w:rsidR="00216909">
        <w:rPr>
          <w:rFonts w:ascii="Times New Roman" w:hAnsi="Times New Roman"/>
          <w:sz w:val="24"/>
          <w:szCs w:val="24"/>
        </w:rPr>
        <w:t>m</w:t>
      </w:r>
      <w:r w:rsidR="00DC28E7" w:rsidRPr="00DC28E7">
        <w:rPr>
          <w:rFonts w:ascii="Times New Roman" w:hAnsi="Times New Roman"/>
          <w:sz w:val="24"/>
          <w:szCs w:val="24"/>
        </w:rPr>
        <w:t>s, patirto</w:t>
      </w:r>
      <w:r w:rsidR="00216909">
        <w:rPr>
          <w:rFonts w:ascii="Times New Roman" w:hAnsi="Times New Roman"/>
          <w:sz w:val="24"/>
          <w:szCs w:val="24"/>
        </w:rPr>
        <w:t>m</w:t>
      </w:r>
      <w:r w:rsidR="00DC28E7" w:rsidRPr="00DC28E7">
        <w:rPr>
          <w:rFonts w:ascii="Times New Roman" w:hAnsi="Times New Roman"/>
          <w:sz w:val="24"/>
          <w:szCs w:val="24"/>
        </w:rPr>
        <w:t>s 2025 metų I ketvirtį teikiant socialinę pašalpą, būsto šildymo išlaidų, geriamojo vandens išlaidų ir karšto vandens išlaidų kompensacijas, skiriamas vadovaujantis Lietuvos Respublikos piniginės socialinės paramos nepasiturintiems gyventojams įstatymu, užsieniečiams, pasitraukusiems iš Ukrainos dėl Rusijos Federacijos karinių veiksmų Ukrainoje, padengti</w:t>
      </w:r>
      <w:r w:rsidR="00DC28E7">
        <w:rPr>
          <w:rFonts w:ascii="Times New Roman" w:hAnsi="Times New Roman"/>
          <w:sz w:val="24"/>
          <w:szCs w:val="24"/>
        </w:rPr>
        <w:t>.</w:t>
      </w:r>
    </w:p>
    <w:p w:rsidR="00C30931" w:rsidRPr="00C30931" w:rsidRDefault="00C30931" w:rsidP="00723265">
      <w:pPr>
        <w:pStyle w:val="Betarp"/>
        <w:ind w:firstLine="851"/>
        <w:jc w:val="both"/>
        <w:rPr>
          <w:rFonts w:ascii="Times New Roman" w:hAnsi="Times New Roman"/>
          <w:sz w:val="24"/>
          <w:szCs w:val="24"/>
        </w:rPr>
      </w:pPr>
      <w:r>
        <w:rPr>
          <w:rFonts w:ascii="Times New Roman" w:hAnsi="Times New Roman"/>
          <w:sz w:val="24"/>
          <w:szCs w:val="24"/>
        </w:rPr>
        <w:t>31 200 eurų mažėja speciali tikslinė dotacija</w:t>
      </w:r>
      <w:r w:rsidR="00045DE8">
        <w:rPr>
          <w:rFonts w:ascii="Times New Roman" w:hAnsi="Times New Roman"/>
          <w:sz w:val="24"/>
          <w:szCs w:val="24"/>
        </w:rPr>
        <w:t xml:space="preserve"> valstybinėms </w:t>
      </w:r>
      <w:r w:rsidR="00045DE8" w:rsidRPr="00045DE8">
        <w:rPr>
          <w:rFonts w:ascii="Times New Roman" w:hAnsi="Times New Roman"/>
          <w:sz w:val="24"/>
          <w:szCs w:val="24"/>
        </w:rPr>
        <w:t>(perduotoms savivaldybėms) funkcijoms vykdyti</w:t>
      </w:r>
      <w:r>
        <w:rPr>
          <w:rFonts w:ascii="Times New Roman" w:hAnsi="Times New Roman"/>
          <w:sz w:val="24"/>
          <w:szCs w:val="24"/>
        </w:rPr>
        <w:t xml:space="preserve"> </w:t>
      </w:r>
      <w:r w:rsidRPr="00C30931">
        <w:rPr>
          <w:rFonts w:ascii="Times New Roman" w:hAnsi="Times New Roman"/>
          <w:sz w:val="24"/>
          <w:szCs w:val="24"/>
        </w:rPr>
        <w:t>būsto nuomos ar išperkamosios būsto nuomos mokesčio daliai kompensuoti</w:t>
      </w:r>
      <w:r w:rsidR="00045DE8">
        <w:rPr>
          <w:rFonts w:ascii="Times New Roman" w:hAnsi="Times New Roman"/>
          <w:sz w:val="24"/>
          <w:szCs w:val="24"/>
        </w:rPr>
        <w:t>.</w:t>
      </w:r>
    </w:p>
    <w:p w:rsidR="009C15B1" w:rsidRPr="00222A62" w:rsidRDefault="009C15B1" w:rsidP="00723265">
      <w:pPr>
        <w:pStyle w:val="Betarp"/>
        <w:ind w:firstLine="851"/>
        <w:jc w:val="both"/>
        <w:rPr>
          <w:rFonts w:ascii="Times New Roman" w:hAnsi="Times New Roman"/>
          <w:sz w:val="24"/>
          <w:szCs w:val="24"/>
        </w:rPr>
      </w:pPr>
      <w:r>
        <w:rPr>
          <w:rFonts w:ascii="Times New Roman" w:hAnsi="Times New Roman"/>
          <w:sz w:val="24"/>
          <w:szCs w:val="24"/>
        </w:rPr>
        <w:t>65 000 eurais</w:t>
      </w:r>
      <w:r w:rsidRPr="00F21F5B">
        <w:rPr>
          <w:rFonts w:ascii="Times New Roman" w:hAnsi="Times New Roman"/>
          <w:sz w:val="24"/>
          <w:szCs w:val="24"/>
        </w:rPr>
        <w:t xml:space="preserve"> </w:t>
      </w:r>
      <w:r>
        <w:rPr>
          <w:rFonts w:ascii="Times New Roman" w:hAnsi="Times New Roman"/>
          <w:sz w:val="24"/>
          <w:szCs w:val="24"/>
        </w:rPr>
        <w:t xml:space="preserve">didėja </w:t>
      </w:r>
      <w:r w:rsidR="00723265" w:rsidRPr="00F21F5B">
        <w:rPr>
          <w:rFonts w:ascii="Times New Roman" w:hAnsi="Times New Roman"/>
          <w:sz w:val="24"/>
          <w:szCs w:val="24"/>
        </w:rPr>
        <w:t>Europos Sąjungos finansinės paramos lėš</w:t>
      </w:r>
      <w:r w:rsidR="00723265">
        <w:rPr>
          <w:rFonts w:ascii="Times New Roman" w:hAnsi="Times New Roman"/>
          <w:sz w:val="24"/>
          <w:szCs w:val="24"/>
        </w:rPr>
        <w:t>os</w:t>
      </w:r>
      <w:r w:rsidR="003944DA">
        <w:rPr>
          <w:rFonts w:ascii="Times New Roman" w:hAnsi="Times New Roman"/>
          <w:sz w:val="24"/>
          <w:szCs w:val="24"/>
        </w:rPr>
        <w:t xml:space="preserve"> </w:t>
      </w:r>
      <w:r w:rsidR="003944DA" w:rsidRPr="00222A62">
        <w:rPr>
          <w:rFonts w:ascii="Times New Roman" w:hAnsi="Times New Roman"/>
          <w:sz w:val="24"/>
          <w:szCs w:val="24"/>
        </w:rPr>
        <w:t>(įskaitant</w:t>
      </w:r>
      <w:r w:rsidR="00723265" w:rsidRPr="00222A62">
        <w:rPr>
          <w:rFonts w:ascii="Times New Roman" w:hAnsi="Times New Roman"/>
          <w:sz w:val="24"/>
          <w:szCs w:val="24"/>
        </w:rPr>
        <w:t xml:space="preserve"> </w:t>
      </w:r>
      <w:r w:rsidR="003944DA" w:rsidRPr="00222A62">
        <w:rPr>
          <w:rFonts w:ascii="Times New Roman" w:hAnsi="Times New Roman"/>
          <w:sz w:val="24"/>
          <w:szCs w:val="24"/>
        </w:rPr>
        <w:t>kompensuojamas Europos Sąjungos finansinės paramos lėšas)</w:t>
      </w:r>
      <w:r w:rsidRPr="00222A62">
        <w:rPr>
          <w:rFonts w:ascii="Times New Roman" w:hAnsi="Times New Roman"/>
          <w:sz w:val="24"/>
          <w:szCs w:val="24"/>
        </w:rPr>
        <w:t>.</w:t>
      </w:r>
      <w:r w:rsidR="003944DA" w:rsidRPr="00222A62">
        <w:rPr>
          <w:rFonts w:ascii="Times New Roman" w:hAnsi="Times New Roman"/>
          <w:sz w:val="24"/>
          <w:szCs w:val="24"/>
        </w:rPr>
        <w:t xml:space="preserve"> </w:t>
      </w:r>
    </w:p>
    <w:p w:rsidR="008B2D04" w:rsidRDefault="005D689E" w:rsidP="00723265">
      <w:pPr>
        <w:pStyle w:val="Betarp"/>
        <w:ind w:firstLine="851"/>
        <w:jc w:val="both"/>
        <w:rPr>
          <w:rFonts w:ascii="Times New Roman" w:hAnsi="Times New Roman"/>
          <w:sz w:val="24"/>
          <w:szCs w:val="24"/>
        </w:rPr>
      </w:pPr>
      <w:r w:rsidRPr="005D689E">
        <w:rPr>
          <w:rFonts w:ascii="Times New Roman" w:hAnsi="Times New Roman"/>
          <w:sz w:val="24"/>
          <w:szCs w:val="24"/>
        </w:rPr>
        <w:t xml:space="preserve">5 000 </w:t>
      </w:r>
      <w:r>
        <w:rPr>
          <w:rFonts w:ascii="Times New Roman" w:hAnsi="Times New Roman"/>
          <w:sz w:val="24"/>
          <w:szCs w:val="24"/>
        </w:rPr>
        <w:t>eurų did</w:t>
      </w:r>
      <w:r w:rsidR="009C15B1">
        <w:rPr>
          <w:rFonts w:ascii="Times New Roman" w:hAnsi="Times New Roman"/>
          <w:sz w:val="24"/>
          <w:szCs w:val="24"/>
        </w:rPr>
        <w:t>ėja</w:t>
      </w:r>
      <w:r>
        <w:rPr>
          <w:rFonts w:ascii="Times New Roman" w:hAnsi="Times New Roman"/>
          <w:sz w:val="24"/>
          <w:szCs w:val="24"/>
        </w:rPr>
        <w:t xml:space="preserve"> Salantų kultūros centro įstaigos pajamos, skirtos veiklos išlaidoms</w:t>
      </w:r>
      <w:r w:rsidR="008B2D04">
        <w:rPr>
          <w:rFonts w:ascii="Times New Roman" w:hAnsi="Times New Roman"/>
          <w:sz w:val="24"/>
          <w:szCs w:val="24"/>
        </w:rPr>
        <w:t xml:space="preserve"> dėl surinktų papildomų pajamų už mokamus renginius</w:t>
      </w:r>
      <w:r w:rsidR="009C15B1">
        <w:rPr>
          <w:rFonts w:ascii="Times New Roman" w:hAnsi="Times New Roman"/>
          <w:sz w:val="24"/>
          <w:szCs w:val="24"/>
        </w:rPr>
        <w:t xml:space="preserve">, kurios </w:t>
      </w:r>
      <w:r w:rsidR="008B2D04">
        <w:rPr>
          <w:rFonts w:ascii="Times New Roman" w:hAnsi="Times New Roman"/>
          <w:sz w:val="24"/>
          <w:szCs w:val="24"/>
        </w:rPr>
        <w:t>bus naudojam</w:t>
      </w:r>
      <w:r w:rsidR="009C15B1">
        <w:rPr>
          <w:rFonts w:ascii="Times New Roman" w:hAnsi="Times New Roman"/>
          <w:sz w:val="24"/>
          <w:szCs w:val="24"/>
        </w:rPr>
        <w:t>os</w:t>
      </w:r>
      <w:r w:rsidR="008B2D04">
        <w:rPr>
          <w:rFonts w:ascii="Times New Roman" w:hAnsi="Times New Roman"/>
          <w:sz w:val="24"/>
          <w:szCs w:val="24"/>
        </w:rPr>
        <w:t xml:space="preserve"> kultūrinėms veikloms organizuoti.</w:t>
      </w:r>
    </w:p>
    <w:p w:rsidR="005D689E" w:rsidRPr="005D689E" w:rsidRDefault="008B2D04" w:rsidP="00723265">
      <w:pPr>
        <w:pStyle w:val="Betarp"/>
        <w:ind w:firstLine="851"/>
        <w:jc w:val="both"/>
        <w:rPr>
          <w:rFonts w:ascii="Times New Roman" w:hAnsi="Times New Roman"/>
          <w:sz w:val="24"/>
          <w:szCs w:val="24"/>
        </w:rPr>
      </w:pPr>
      <w:r>
        <w:rPr>
          <w:rFonts w:ascii="Times New Roman" w:hAnsi="Times New Roman"/>
          <w:sz w:val="24"/>
          <w:szCs w:val="24"/>
        </w:rPr>
        <w:t xml:space="preserve">500 eurų </w:t>
      </w:r>
      <w:r w:rsidR="005D689E">
        <w:rPr>
          <w:rFonts w:ascii="Times New Roman" w:hAnsi="Times New Roman"/>
          <w:sz w:val="24"/>
          <w:szCs w:val="24"/>
        </w:rPr>
        <w:t xml:space="preserve"> </w:t>
      </w:r>
      <w:r>
        <w:rPr>
          <w:rFonts w:ascii="Times New Roman" w:hAnsi="Times New Roman"/>
          <w:sz w:val="24"/>
          <w:szCs w:val="24"/>
        </w:rPr>
        <w:t>did</w:t>
      </w:r>
      <w:r w:rsidR="009C15B1">
        <w:rPr>
          <w:rFonts w:ascii="Times New Roman" w:hAnsi="Times New Roman"/>
          <w:sz w:val="24"/>
          <w:szCs w:val="24"/>
        </w:rPr>
        <w:t>ėja</w:t>
      </w:r>
      <w:r>
        <w:rPr>
          <w:rFonts w:ascii="Times New Roman" w:hAnsi="Times New Roman"/>
          <w:sz w:val="24"/>
          <w:szCs w:val="24"/>
        </w:rPr>
        <w:t xml:space="preserve"> Vyskupo Motiejaus Valančiaus gimtinės muziejaus įstaigos pajamos, skirtos veiklos išlaidoms dėl surinktų papildomų pajamų už vykdomas edukacijas ir bus </w:t>
      </w:r>
      <w:r w:rsidR="009C15B1">
        <w:rPr>
          <w:rFonts w:ascii="Times New Roman" w:hAnsi="Times New Roman"/>
          <w:sz w:val="24"/>
          <w:szCs w:val="24"/>
        </w:rPr>
        <w:t xml:space="preserve">naudojamos </w:t>
      </w:r>
      <w:r>
        <w:rPr>
          <w:rFonts w:ascii="Times New Roman" w:hAnsi="Times New Roman"/>
          <w:sz w:val="24"/>
          <w:szCs w:val="24"/>
        </w:rPr>
        <w:t>muziejaus ind</w:t>
      </w:r>
      <w:r w:rsidR="002167EA">
        <w:rPr>
          <w:rFonts w:ascii="Times New Roman" w:hAnsi="Times New Roman"/>
          <w:sz w:val="24"/>
          <w:szCs w:val="24"/>
        </w:rPr>
        <w:t>ams</w:t>
      </w:r>
      <w:r>
        <w:rPr>
          <w:rFonts w:ascii="Times New Roman" w:hAnsi="Times New Roman"/>
          <w:sz w:val="24"/>
          <w:szCs w:val="24"/>
        </w:rPr>
        <w:t>, reikaling</w:t>
      </w:r>
      <w:r w:rsidR="002167EA">
        <w:rPr>
          <w:rFonts w:ascii="Times New Roman" w:hAnsi="Times New Roman"/>
          <w:sz w:val="24"/>
          <w:szCs w:val="24"/>
        </w:rPr>
        <w:t>iems</w:t>
      </w:r>
      <w:r>
        <w:rPr>
          <w:rFonts w:ascii="Times New Roman" w:hAnsi="Times New Roman"/>
          <w:sz w:val="24"/>
          <w:szCs w:val="24"/>
        </w:rPr>
        <w:t xml:space="preserve"> edukacijoms, įsig</w:t>
      </w:r>
      <w:r w:rsidR="002167EA">
        <w:rPr>
          <w:rFonts w:ascii="Times New Roman" w:hAnsi="Times New Roman"/>
          <w:sz w:val="24"/>
          <w:szCs w:val="24"/>
        </w:rPr>
        <w:t>yti</w:t>
      </w:r>
      <w:r>
        <w:rPr>
          <w:rFonts w:ascii="Times New Roman" w:hAnsi="Times New Roman"/>
          <w:sz w:val="24"/>
          <w:szCs w:val="24"/>
        </w:rPr>
        <w:t>.</w:t>
      </w:r>
    </w:p>
    <w:p w:rsidR="00F973ED" w:rsidRPr="00AB371B" w:rsidRDefault="00F973ED" w:rsidP="00F973ED">
      <w:pPr>
        <w:pStyle w:val="Betarp"/>
        <w:ind w:firstLine="851"/>
        <w:jc w:val="both"/>
        <w:rPr>
          <w:rFonts w:ascii="Times New Roman" w:hAnsi="Times New Roman"/>
          <w:b/>
          <w:sz w:val="24"/>
          <w:szCs w:val="24"/>
        </w:rPr>
      </w:pPr>
      <w:r>
        <w:rPr>
          <w:rFonts w:ascii="Times New Roman" w:hAnsi="Times New Roman"/>
          <w:b/>
          <w:sz w:val="24"/>
          <w:szCs w:val="24"/>
        </w:rPr>
        <w:t>5. Kiti sprendimui priimti reikalingi pagrindimai, skaičiavimai ar paaiškinimai</w:t>
      </w:r>
      <w:r w:rsidRPr="00AB371B">
        <w:rPr>
          <w:rFonts w:ascii="Times New Roman" w:hAnsi="Times New Roman"/>
          <w:b/>
          <w:sz w:val="24"/>
          <w:szCs w:val="24"/>
        </w:rPr>
        <w:t xml:space="preserve">. </w:t>
      </w:r>
    </w:p>
    <w:p w:rsidR="00CF77CF" w:rsidRPr="0076668D" w:rsidRDefault="000657DC" w:rsidP="00F973ED">
      <w:pPr>
        <w:pStyle w:val="Betarp"/>
        <w:ind w:firstLine="851"/>
        <w:jc w:val="both"/>
        <w:rPr>
          <w:rFonts w:ascii="Times New Roman" w:hAnsi="Times New Roman"/>
          <w:sz w:val="24"/>
          <w:szCs w:val="24"/>
        </w:rPr>
      </w:pPr>
      <w:r>
        <w:rPr>
          <w:rFonts w:ascii="Times New Roman" w:hAnsi="Times New Roman"/>
          <w:sz w:val="24"/>
          <w:szCs w:val="24"/>
        </w:rPr>
        <w:t xml:space="preserve">Atsižvelgiant į </w:t>
      </w:r>
      <w:r w:rsidR="00CF77CF">
        <w:rPr>
          <w:rFonts w:ascii="Times New Roman" w:hAnsi="Times New Roman"/>
          <w:sz w:val="24"/>
          <w:szCs w:val="24"/>
        </w:rPr>
        <w:t xml:space="preserve">Kretingos rajono savivaldybės administracijos Strateginio planavimo grupės posėdžių protokolus, </w:t>
      </w:r>
      <w:r w:rsidR="0076668D" w:rsidRPr="0076668D">
        <w:rPr>
          <w:rFonts w:ascii="Times New Roman" w:hAnsi="Times New Roman"/>
          <w:sz w:val="24"/>
          <w:szCs w:val="24"/>
          <w:shd w:val="clear" w:color="auto" w:fill="FFFFFF"/>
        </w:rPr>
        <w:t>Kretingos rajono savivaldybės 2025–2027 m. strategini</w:t>
      </w:r>
      <w:r w:rsidR="0076668D">
        <w:rPr>
          <w:rFonts w:ascii="Times New Roman" w:hAnsi="Times New Roman"/>
          <w:sz w:val="24"/>
          <w:szCs w:val="24"/>
          <w:shd w:val="clear" w:color="auto" w:fill="FFFFFF"/>
        </w:rPr>
        <w:t>o</w:t>
      </w:r>
      <w:r w:rsidR="0076668D" w:rsidRPr="0076668D">
        <w:rPr>
          <w:rFonts w:ascii="Times New Roman" w:hAnsi="Times New Roman"/>
          <w:sz w:val="24"/>
          <w:szCs w:val="24"/>
          <w:shd w:val="clear" w:color="auto" w:fill="FFFFFF"/>
        </w:rPr>
        <w:t xml:space="preserve"> veiklos plan</w:t>
      </w:r>
      <w:r w:rsidR="0076668D">
        <w:rPr>
          <w:rFonts w:ascii="Times New Roman" w:hAnsi="Times New Roman"/>
          <w:sz w:val="24"/>
          <w:szCs w:val="24"/>
          <w:shd w:val="clear" w:color="auto" w:fill="FFFFFF"/>
        </w:rPr>
        <w:t>o</w:t>
      </w:r>
      <w:r w:rsidR="0076668D" w:rsidRPr="0076668D">
        <w:rPr>
          <w:rFonts w:ascii="Times New Roman" w:hAnsi="Times New Roman"/>
          <w:sz w:val="24"/>
          <w:szCs w:val="24"/>
        </w:rPr>
        <w:t xml:space="preserve"> </w:t>
      </w:r>
      <w:r w:rsidR="00CF77CF" w:rsidRPr="0076668D">
        <w:rPr>
          <w:rFonts w:ascii="Times New Roman" w:hAnsi="Times New Roman"/>
          <w:sz w:val="24"/>
          <w:szCs w:val="24"/>
        </w:rPr>
        <w:t>pakeitimus, tikslinami Savivaldybės biudžeto asignavimai:</w:t>
      </w:r>
    </w:p>
    <w:p w:rsidR="00276D26" w:rsidRDefault="00CF77CF" w:rsidP="00F973ED">
      <w:pPr>
        <w:pStyle w:val="Betarp"/>
        <w:ind w:firstLine="851"/>
        <w:jc w:val="both"/>
        <w:rPr>
          <w:rFonts w:ascii="Times New Roman" w:hAnsi="Times New Roman"/>
          <w:sz w:val="24"/>
          <w:szCs w:val="24"/>
        </w:rPr>
      </w:pPr>
      <w:r>
        <w:rPr>
          <w:rFonts w:ascii="Times New Roman" w:hAnsi="Times New Roman"/>
          <w:sz w:val="24"/>
          <w:szCs w:val="24"/>
        </w:rPr>
        <w:t xml:space="preserve">82 000 eurų Savivaldybės administracijos Seniūnijų programos (Nr. 02) priemonės 3.1.4.28 „Seniūnijų infrastruktūros gerinimas“ </w:t>
      </w:r>
      <w:r w:rsidR="00432B25">
        <w:rPr>
          <w:rFonts w:ascii="Times New Roman" w:hAnsi="Times New Roman"/>
          <w:sz w:val="24"/>
          <w:szCs w:val="24"/>
        </w:rPr>
        <w:t>asignavimai</w:t>
      </w:r>
      <w:r w:rsidR="0076668D">
        <w:rPr>
          <w:rFonts w:ascii="Times New Roman" w:hAnsi="Times New Roman"/>
          <w:sz w:val="24"/>
          <w:szCs w:val="24"/>
        </w:rPr>
        <w:t xml:space="preserve"> perkeliami į </w:t>
      </w:r>
      <w:r>
        <w:rPr>
          <w:rFonts w:ascii="Times New Roman" w:hAnsi="Times New Roman"/>
          <w:sz w:val="24"/>
          <w:szCs w:val="24"/>
        </w:rPr>
        <w:t>Strateginio planavimo ir investicijų programos (Nr. 04) priemon</w:t>
      </w:r>
      <w:r w:rsidR="0076668D">
        <w:rPr>
          <w:rFonts w:ascii="Times New Roman" w:hAnsi="Times New Roman"/>
          <w:sz w:val="24"/>
          <w:szCs w:val="24"/>
        </w:rPr>
        <w:t>ę</w:t>
      </w:r>
      <w:r>
        <w:rPr>
          <w:rFonts w:ascii="Times New Roman" w:hAnsi="Times New Roman"/>
          <w:sz w:val="24"/>
          <w:szCs w:val="24"/>
        </w:rPr>
        <w:t xml:space="preserve"> 3.1.5.54 „</w:t>
      </w:r>
      <w:r w:rsidRPr="00CF77CF">
        <w:rPr>
          <w:rFonts w:ascii="Times New Roman" w:hAnsi="Times New Roman"/>
          <w:sz w:val="24"/>
          <w:szCs w:val="24"/>
        </w:rPr>
        <w:t xml:space="preserve">Geriamojo vandens tiekimo ir nuotekų tvarkymo </w:t>
      </w:r>
      <w:r w:rsidRPr="00CF77CF">
        <w:rPr>
          <w:rFonts w:ascii="Times New Roman" w:hAnsi="Times New Roman"/>
          <w:sz w:val="24"/>
          <w:szCs w:val="24"/>
        </w:rPr>
        <w:lastRenderedPageBreak/>
        <w:t>infrastruktūros rekonstravimas ir plėtra  Kretingos rajone</w:t>
      </w:r>
      <w:r>
        <w:rPr>
          <w:rFonts w:ascii="Times New Roman" w:hAnsi="Times New Roman"/>
          <w:sz w:val="24"/>
          <w:szCs w:val="24"/>
        </w:rPr>
        <w:t xml:space="preserve">“ </w:t>
      </w:r>
      <w:r w:rsidR="0076668D">
        <w:rPr>
          <w:rFonts w:ascii="Times New Roman" w:hAnsi="Times New Roman"/>
          <w:sz w:val="24"/>
          <w:szCs w:val="24"/>
        </w:rPr>
        <w:t xml:space="preserve">ir skiriami </w:t>
      </w:r>
      <w:r w:rsidR="002234D7">
        <w:rPr>
          <w:rFonts w:ascii="Times New Roman" w:hAnsi="Times New Roman"/>
          <w:sz w:val="24"/>
          <w:szCs w:val="24"/>
        </w:rPr>
        <w:t xml:space="preserve">Kretingos m. </w:t>
      </w:r>
      <w:r w:rsidR="00C84795">
        <w:rPr>
          <w:rFonts w:ascii="Times New Roman" w:hAnsi="Times New Roman"/>
          <w:sz w:val="24"/>
          <w:szCs w:val="24"/>
        </w:rPr>
        <w:t xml:space="preserve">Kalno, </w:t>
      </w:r>
      <w:r w:rsidR="009A6CEC">
        <w:rPr>
          <w:rFonts w:ascii="Times New Roman" w:hAnsi="Times New Roman"/>
          <w:sz w:val="24"/>
          <w:szCs w:val="24"/>
        </w:rPr>
        <w:t>Plungės ir Kauno g. lietaus nuotekų sistemos projektavimo ir įrengimo darbams atlikti</w:t>
      </w:r>
      <w:r w:rsidR="00432B25">
        <w:rPr>
          <w:rFonts w:ascii="Times New Roman" w:hAnsi="Times New Roman"/>
          <w:sz w:val="24"/>
          <w:szCs w:val="24"/>
        </w:rPr>
        <w:t>;</w:t>
      </w:r>
    </w:p>
    <w:p w:rsidR="00432B25" w:rsidRDefault="00432B25" w:rsidP="00F973ED">
      <w:pPr>
        <w:pStyle w:val="Betarp"/>
        <w:ind w:firstLine="851"/>
        <w:jc w:val="both"/>
        <w:rPr>
          <w:rFonts w:ascii="Times New Roman" w:hAnsi="Times New Roman"/>
          <w:sz w:val="24"/>
          <w:szCs w:val="24"/>
        </w:rPr>
      </w:pPr>
      <w:r>
        <w:rPr>
          <w:rFonts w:ascii="Times New Roman" w:hAnsi="Times New Roman"/>
          <w:sz w:val="24"/>
          <w:szCs w:val="24"/>
        </w:rPr>
        <w:t>25 000 eurų didėja Strateginio planavimo ir investicijų programos (Nr. 04) priemonės „</w:t>
      </w:r>
      <w:r w:rsidRPr="00432B25">
        <w:rPr>
          <w:rFonts w:ascii="Times New Roman" w:hAnsi="Times New Roman"/>
          <w:sz w:val="24"/>
          <w:szCs w:val="24"/>
        </w:rPr>
        <w:t>Kretingos miesto stadiono tvarkymas</w:t>
      </w:r>
      <w:r>
        <w:rPr>
          <w:rFonts w:ascii="Times New Roman" w:hAnsi="Times New Roman"/>
          <w:sz w:val="24"/>
          <w:szCs w:val="24"/>
        </w:rPr>
        <w:t>“ asignavimai, kurie skiriami treniruokliams stadione įrengti;</w:t>
      </w:r>
    </w:p>
    <w:p w:rsidR="00432B25" w:rsidRDefault="00432B25" w:rsidP="00F973ED">
      <w:pPr>
        <w:pStyle w:val="Betarp"/>
        <w:ind w:firstLine="851"/>
        <w:jc w:val="both"/>
        <w:rPr>
          <w:rFonts w:ascii="Times New Roman" w:hAnsi="Times New Roman"/>
          <w:sz w:val="24"/>
          <w:szCs w:val="24"/>
        </w:rPr>
      </w:pPr>
      <w:r>
        <w:rPr>
          <w:rFonts w:ascii="Times New Roman" w:hAnsi="Times New Roman"/>
          <w:sz w:val="24"/>
          <w:szCs w:val="24"/>
        </w:rPr>
        <w:t>40 000 eurų didėja Strateginio planavimo ir investicijų programos (Nr. 04) priemonė „</w:t>
      </w:r>
      <w:r w:rsidRPr="00432B25">
        <w:rPr>
          <w:rFonts w:ascii="Times New Roman" w:hAnsi="Times New Roman"/>
          <w:sz w:val="24"/>
          <w:szCs w:val="24"/>
        </w:rPr>
        <w:t>Švietimo įstaigų ugdomosios aplinkos gerinimas</w:t>
      </w:r>
      <w:r>
        <w:rPr>
          <w:rFonts w:ascii="Times New Roman" w:hAnsi="Times New Roman"/>
          <w:sz w:val="24"/>
          <w:szCs w:val="24"/>
        </w:rPr>
        <w:t xml:space="preserve">“ Vydmantų gimnazijos ikimokyklinio ugdymo </w:t>
      </w:r>
      <w:r w:rsidRPr="001257D0">
        <w:rPr>
          <w:rFonts w:ascii="Times New Roman" w:hAnsi="Times New Roman"/>
          <w:sz w:val="24"/>
          <w:szCs w:val="24"/>
        </w:rPr>
        <w:t>skyriaus remonto darbams.</w:t>
      </w:r>
    </w:p>
    <w:p w:rsidR="00F973ED" w:rsidRPr="00AB371B" w:rsidRDefault="00F973ED" w:rsidP="00F973ED">
      <w:pPr>
        <w:pStyle w:val="Betarp"/>
        <w:ind w:firstLine="851"/>
        <w:jc w:val="both"/>
        <w:rPr>
          <w:rFonts w:ascii="Times New Roman" w:hAnsi="Times New Roman"/>
          <w:b/>
          <w:sz w:val="24"/>
          <w:szCs w:val="24"/>
        </w:rPr>
      </w:pPr>
      <w:r>
        <w:rPr>
          <w:rFonts w:ascii="Times New Roman" w:hAnsi="Times New Roman"/>
          <w:b/>
          <w:sz w:val="24"/>
          <w:szCs w:val="24"/>
        </w:rPr>
        <w:t>6</w:t>
      </w:r>
      <w:r w:rsidRPr="00AB371B">
        <w:rPr>
          <w:rFonts w:ascii="Times New Roman" w:hAnsi="Times New Roman"/>
          <w:b/>
          <w:sz w:val="24"/>
          <w:szCs w:val="24"/>
        </w:rPr>
        <w:t>. Teisės akto projekto antikorupcinio vertinimo išvada</w:t>
      </w:r>
      <w:r>
        <w:rPr>
          <w:rFonts w:ascii="Times New Roman" w:hAnsi="Times New Roman"/>
          <w:b/>
          <w:sz w:val="24"/>
          <w:szCs w:val="24"/>
        </w:rPr>
        <w:t xml:space="preserve"> dėl sprendimo projekto teikimo antikorupciniam vertinimui</w:t>
      </w:r>
      <w:r w:rsidRPr="00AB371B">
        <w:rPr>
          <w:rFonts w:ascii="Times New Roman" w:hAnsi="Times New Roman"/>
          <w:b/>
          <w:sz w:val="24"/>
          <w:szCs w:val="24"/>
        </w:rPr>
        <w:t>.</w:t>
      </w:r>
    </w:p>
    <w:p w:rsidR="00F973ED" w:rsidRPr="00AB371B" w:rsidRDefault="00F973ED" w:rsidP="00F973ED">
      <w:pPr>
        <w:pStyle w:val="Betarp"/>
        <w:ind w:left="851"/>
        <w:jc w:val="both"/>
        <w:rPr>
          <w:rFonts w:ascii="Times New Roman" w:hAnsi="Times New Roman"/>
          <w:sz w:val="24"/>
          <w:szCs w:val="24"/>
        </w:rPr>
      </w:pPr>
      <w:r w:rsidRPr="00AB371B">
        <w:rPr>
          <w:rFonts w:ascii="Times New Roman" w:hAnsi="Times New Roman"/>
          <w:sz w:val="24"/>
          <w:szCs w:val="24"/>
        </w:rPr>
        <w:t>Teisės akto projektas antikorupciniam vertinimui neteikiamas.</w:t>
      </w:r>
    </w:p>
    <w:p w:rsidR="00F973ED" w:rsidRPr="00AB371B" w:rsidRDefault="00F973ED" w:rsidP="00F973ED">
      <w:pPr>
        <w:pStyle w:val="Betarp"/>
        <w:ind w:firstLine="851"/>
        <w:jc w:val="both"/>
        <w:rPr>
          <w:rFonts w:ascii="Times New Roman" w:hAnsi="Times New Roman"/>
          <w:b/>
          <w:sz w:val="24"/>
          <w:szCs w:val="24"/>
        </w:rPr>
      </w:pPr>
      <w:r>
        <w:rPr>
          <w:rFonts w:ascii="Times New Roman" w:hAnsi="Times New Roman"/>
          <w:b/>
          <w:sz w:val="24"/>
          <w:szCs w:val="24"/>
        </w:rPr>
        <w:t>7</w:t>
      </w:r>
      <w:r w:rsidRPr="00AB371B">
        <w:rPr>
          <w:rFonts w:ascii="Times New Roman" w:hAnsi="Times New Roman"/>
          <w:b/>
          <w:sz w:val="24"/>
          <w:szCs w:val="24"/>
        </w:rPr>
        <w:t>.</w:t>
      </w:r>
      <w:r>
        <w:rPr>
          <w:rFonts w:ascii="Times New Roman" w:hAnsi="Times New Roman"/>
          <w:b/>
          <w:sz w:val="24"/>
          <w:szCs w:val="24"/>
        </w:rPr>
        <w:t xml:space="preserve"> </w:t>
      </w:r>
      <w:r w:rsidRPr="00AB371B">
        <w:rPr>
          <w:rFonts w:ascii="Times New Roman" w:hAnsi="Times New Roman"/>
          <w:b/>
          <w:sz w:val="24"/>
          <w:szCs w:val="24"/>
        </w:rPr>
        <w:t>Autorius ar autorių grupės.</w:t>
      </w:r>
    </w:p>
    <w:p w:rsidR="00F973ED" w:rsidRPr="00B7470A" w:rsidRDefault="00F973ED" w:rsidP="00F973ED">
      <w:pPr>
        <w:pStyle w:val="Betarp"/>
        <w:ind w:firstLine="851"/>
        <w:jc w:val="both"/>
        <w:rPr>
          <w:rFonts w:ascii="Times New Roman" w:hAnsi="Times New Roman"/>
          <w:sz w:val="24"/>
          <w:szCs w:val="24"/>
        </w:rPr>
      </w:pPr>
      <w:r w:rsidRPr="00053A4E">
        <w:rPr>
          <w:rFonts w:ascii="Times New Roman" w:hAnsi="Times New Roman"/>
          <w:sz w:val="24"/>
          <w:szCs w:val="24"/>
        </w:rPr>
        <w:t>Ekonomikos ir biudžeto skyriaus vyr. specialistė Edita Samalienė.</w:t>
      </w:r>
    </w:p>
    <w:p w:rsidR="00B31486" w:rsidRDefault="00B31486"/>
    <w:sectPr w:rsidR="00B31486" w:rsidSect="00C1085E">
      <w:headerReference w:type="firs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7CF" w:rsidRDefault="00CF77CF">
      <w:r>
        <w:separator/>
      </w:r>
    </w:p>
  </w:endnote>
  <w:endnote w:type="continuationSeparator" w:id="0">
    <w:p w:rsidR="00CF77CF" w:rsidRDefault="00CF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7CF" w:rsidRDefault="00CF77CF">
      <w:r>
        <w:separator/>
      </w:r>
    </w:p>
  </w:footnote>
  <w:footnote w:type="continuationSeparator" w:id="0">
    <w:p w:rsidR="00CF77CF" w:rsidRDefault="00CF7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7CF" w:rsidRPr="00B7470A" w:rsidRDefault="00CF77CF" w:rsidP="00C1085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3ED"/>
    <w:rsid w:val="00014124"/>
    <w:rsid w:val="00045DE8"/>
    <w:rsid w:val="000657DC"/>
    <w:rsid w:val="00073270"/>
    <w:rsid w:val="000843C1"/>
    <w:rsid w:val="001121A9"/>
    <w:rsid w:val="001257D0"/>
    <w:rsid w:val="00195A5D"/>
    <w:rsid w:val="001A1CE2"/>
    <w:rsid w:val="001C21DD"/>
    <w:rsid w:val="002167EA"/>
    <w:rsid w:val="00216909"/>
    <w:rsid w:val="00222A62"/>
    <w:rsid w:val="002234D7"/>
    <w:rsid w:val="00276D26"/>
    <w:rsid w:val="002779A8"/>
    <w:rsid w:val="002A11D7"/>
    <w:rsid w:val="002D0FD0"/>
    <w:rsid w:val="00301F47"/>
    <w:rsid w:val="003279A2"/>
    <w:rsid w:val="00356F21"/>
    <w:rsid w:val="003944DA"/>
    <w:rsid w:val="003C6A5B"/>
    <w:rsid w:val="003D62D5"/>
    <w:rsid w:val="00411C97"/>
    <w:rsid w:val="00432B25"/>
    <w:rsid w:val="00452360"/>
    <w:rsid w:val="00454B08"/>
    <w:rsid w:val="0050133F"/>
    <w:rsid w:val="0053521C"/>
    <w:rsid w:val="005372C8"/>
    <w:rsid w:val="0055033F"/>
    <w:rsid w:val="005D689E"/>
    <w:rsid w:val="00600FCB"/>
    <w:rsid w:val="00627BF0"/>
    <w:rsid w:val="00655BF9"/>
    <w:rsid w:val="006735A6"/>
    <w:rsid w:val="00685B5F"/>
    <w:rsid w:val="006D7ED2"/>
    <w:rsid w:val="006E13A6"/>
    <w:rsid w:val="006E6FB4"/>
    <w:rsid w:val="00715B7E"/>
    <w:rsid w:val="007225CF"/>
    <w:rsid w:val="00723265"/>
    <w:rsid w:val="0076668D"/>
    <w:rsid w:val="007903D2"/>
    <w:rsid w:val="00792A2E"/>
    <w:rsid w:val="007954D8"/>
    <w:rsid w:val="007A012B"/>
    <w:rsid w:val="007A5C0C"/>
    <w:rsid w:val="007E3776"/>
    <w:rsid w:val="0084669D"/>
    <w:rsid w:val="00850B71"/>
    <w:rsid w:val="00881E06"/>
    <w:rsid w:val="008A285C"/>
    <w:rsid w:val="008A2FF6"/>
    <w:rsid w:val="008B2D04"/>
    <w:rsid w:val="008D3081"/>
    <w:rsid w:val="008E2B3D"/>
    <w:rsid w:val="008F056C"/>
    <w:rsid w:val="009279B6"/>
    <w:rsid w:val="009634E6"/>
    <w:rsid w:val="00982BB3"/>
    <w:rsid w:val="00983AE0"/>
    <w:rsid w:val="009A6CEC"/>
    <w:rsid w:val="009B7106"/>
    <w:rsid w:val="009C15B1"/>
    <w:rsid w:val="009D1A89"/>
    <w:rsid w:val="009F0036"/>
    <w:rsid w:val="009F3667"/>
    <w:rsid w:val="009F517A"/>
    <w:rsid w:val="00A14D06"/>
    <w:rsid w:val="00A70927"/>
    <w:rsid w:val="00A915A8"/>
    <w:rsid w:val="00AB54B7"/>
    <w:rsid w:val="00AC5704"/>
    <w:rsid w:val="00AC7B6F"/>
    <w:rsid w:val="00B22483"/>
    <w:rsid w:val="00B25094"/>
    <w:rsid w:val="00B31486"/>
    <w:rsid w:val="00B75748"/>
    <w:rsid w:val="00C1085E"/>
    <w:rsid w:val="00C259DB"/>
    <w:rsid w:val="00C30931"/>
    <w:rsid w:val="00C72437"/>
    <w:rsid w:val="00C84795"/>
    <w:rsid w:val="00C96044"/>
    <w:rsid w:val="00CA5E72"/>
    <w:rsid w:val="00CF77CF"/>
    <w:rsid w:val="00D17702"/>
    <w:rsid w:val="00D21E4B"/>
    <w:rsid w:val="00D5119E"/>
    <w:rsid w:val="00D8087B"/>
    <w:rsid w:val="00D82BFF"/>
    <w:rsid w:val="00DA7601"/>
    <w:rsid w:val="00DB2732"/>
    <w:rsid w:val="00DC28E7"/>
    <w:rsid w:val="00E61B32"/>
    <w:rsid w:val="00EB3CB4"/>
    <w:rsid w:val="00EE05F6"/>
    <w:rsid w:val="00F56633"/>
    <w:rsid w:val="00F753E8"/>
    <w:rsid w:val="00F973ED"/>
    <w:rsid w:val="00FB5BFF"/>
    <w:rsid w:val="00FE54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73E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973ED"/>
    <w:pPr>
      <w:tabs>
        <w:tab w:val="center" w:pos="4819"/>
        <w:tab w:val="right" w:pos="9638"/>
      </w:tabs>
    </w:pPr>
  </w:style>
  <w:style w:type="character" w:customStyle="1" w:styleId="AntratsDiagrama">
    <w:name w:val="Antraštės Diagrama"/>
    <w:basedOn w:val="Numatytasispastraiposriftas"/>
    <w:link w:val="Antrats"/>
    <w:uiPriority w:val="99"/>
    <w:rsid w:val="00F973ED"/>
    <w:rPr>
      <w:rFonts w:ascii="Times New Roman" w:eastAsia="Times New Roman" w:hAnsi="Times New Roman" w:cs="Times New Roman"/>
      <w:sz w:val="24"/>
      <w:szCs w:val="24"/>
      <w:lang w:eastAsia="lt-LT"/>
    </w:rPr>
  </w:style>
  <w:style w:type="paragraph" w:styleId="Betarp">
    <w:name w:val="No Spacing"/>
    <w:uiPriority w:val="1"/>
    <w:qFormat/>
    <w:rsid w:val="00F973ED"/>
    <w:pPr>
      <w:spacing w:after="0" w:line="240" w:lineRule="auto"/>
    </w:pPr>
    <w:rPr>
      <w:rFonts w:ascii="Calibri" w:eastAsia="Calibri" w:hAnsi="Calibri" w:cs="Times New Roman"/>
    </w:rPr>
  </w:style>
  <w:style w:type="paragraph" w:styleId="prastasistinklapis">
    <w:name w:val="Normal (Web)"/>
    <w:basedOn w:val="prastasis"/>
    <w:uiPriority w:val="99"/>
    <w:unhideWhenUsed/>
    <w:rsid w:val="00F973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73E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973ED"/>
    <w:pPr>
      <w:tabs>
        <w:tab w:val="center" w:pos="4819"/>
        <w:tab w:val="right" w:pos="9638"/>
      </w:tabs>
    </w:pPr>
  </w:style>
  <w:style w:type="character" w:customStyle="1" w:styleId="AntratsDiagrama">
    <w:name w:val="Antraštės Diagrama"/>
    <w:basedOn w:val="Numatytasispastraiposriftas"/>
    <w:link w:val="Antrats"/>
    <w:uiPriority w:val="99"/>
    <w:rsid w:val="00F973ED"/>
    <w:rPr>
      <w:rFonts w:ascii="Times New Roman" w:eastAsia="Times New Roman" w:hAnsi="Times New Roman" w:cs="Times New Roman"/>
      <w:sz w:val="24"/>
      <w:szCs w:val="24"/>
      <w:lang w:eastAsia="lt-LT"/>
    </w:rPr>
  </w:style>
  <w:style w:type="paragraph" w:styleId="Betarp">
    <w:name w:val="No Spacing"/>
    <w:uiPriority w:val="1"/>
    <w:qFormat/>
    <w:rsid w:val="00F973ED"/>
    <w:pPr>
      <w:spacing w:after="0" w:line="240" w:lineRule="auto"/>
    </w:pPr>
    <w:rPr>
      <w:rFonts w:ascii="Calibri" w:eastAsia="Calibri" w:hAnsi="Calibri" w:cs="Times New Roman"/>
    </w:rPr>
  </w:style>
  <w:style w:type="paragraph" w:styleId="prastasistinklapis">
    <w:name w:val="Normal (Web)"/>
    <w:basedOn w:val="prastasis"/>
    <w:uiPriority w:val="99"/>
    <w:unhideWhenUsed/>
    <w:rsid w:val="00F973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ECCBEBC5.dotm</Template>
  <TotalTime>65</TotalTime>
  <Pages>2</Pages>
  <Words>2761</Words>
  <Characters>1574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Samalienė</dc:creator>
  <cp:lastModifiedBy>Edita Samalienė</cp:lastModifiedBy>
  <cp:revision>38</cp:revision>
  <dcterms:created xsi:type="dcterms:W3CDTF">2025-06-05T10:23:00Z</dcterms:created>
  <dcterms:modified xsi:type="dcterms:W3CDTF">2025-06-12T11:01:00Z</dcterms:modified>
</cp:coreProperties>
</file>