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9B9E8" w14:textId="77777777" w:rsidR="008451F0" w:rsidRDefault="008451F0" w:rsidP="008451F0">
      <w:pPr>
        <w:jc w:val="center"/>
        <w:rPr>
          <w:b/>
          <w:caps/>
        </w:rPr>
      </w:pPr>
      <w:r>
        <w:rPr>
          <w:b/>
          <w:caps/>
        </w:rPr>
        <w:t>Aiškinamasis raštas</w:t>
      </w:r>
    </w:p>
    <w:p w14:paraId="04EDF956" w14:textId="4AC8B859" w:rsidR="008451F0" w:rsidRPr="00AB725B" w:rsidRDefault="008451F0" w:rsidP="008451F0">
      <w:pPr>
        <w:jc w:val="center"/>
        <w:rPr>
          <w:b/>
        </w:rPr>
      </w:pPr>
      <w:r>
        <w:rPr>
          <w:b/>
          <w:caps/>
        </w:rPr>
        <w:t>prie Kretingos rajono savivaldybės tarybos sprendimo projekto „</w:t>
      </w:r>
      <w:r w:rsidRPr="002C5333">
        <w:rPr>
          <w:b/>
        </w:rPr>
        <w:t xml:space="preserve">DĖL </w:t>
      </w:r>
      <w:bookmarkStart w:id="0" w:name="_Hlk121298373"/>
      <w:r w:rsidRPr="002C5333">
        <w:rPr>
          <w:b/>
        </w:rPr>
        <w:t xml:space="preserve">VIETINĖS RINKLIAVOS UŽ </w:t>
      </w:r>
      <w:bookmarkEnd w:id="0"/>
      <w:r w:rsidRPr="002C5333">
        <w:rPr>
          <w:b/>
        </w:rPr>
        <w:t>KOMUNALINIŲ ATLIEKŲ SURINKIMĄ IŠ ATLIEKŲ TURĖTOJŲ IR ATLIEKŲ TVARKYMĄ</w:t>
      </w:r>
      <w:r w:rsidR="00B8752C">
        <w:rPr>
          <w:b/>
        </w:rPr>
        <w:t xml:space="preserve"> NETAIKYMO</w:t>
      </w:r>
      <w:r>
        <w:rPr>
          <w:b/>
          <w:caps/>
        </w:rPr>
        <w:t>“</w:t>
      </w:r>
    </w:p>
    <w:p w14:paraId="38831C0E" w14:textId="77777777" w:rsidR="008451F0" w:rsidRDefault="008451F0" w:rsidP="008451F0">
      <w:pPr>
        <w:rPr>
          <w:b/>
          <w:caps/>
        </w:rPr>
      </w:pPr>
    </w:p>
    <w:p w14:paraId="18D80753" w14:textId="2BD71ADF" w:rsidR="008451F0" w:rsidRPr="00F30F99" w:rsidRDefault="008451F0" w:rsidP="00F30F99">
      <w:pPr>
        <w:jc w:val="center"/>
      </w:pPr>
      <w:r w:rsidRPr="00063C3B">
        <w:t>202</w:t>
      </w:r>
      <w:r w:rsidR="00F30F99">
        <w:t>5</w:t>
      </w:r>
      <w:r w:rsidRPr="00063C3B">
        <w:t xml:space="preserve"> m. </w:t>
      </w:r>
      <w:r w:rsidR="00F30F99">
        <w:t xml:space="preserve">    </w:t>
      </w:r>
      <w:r>
        <w:t xml:space="preserve"> </w:t>
      </w:r>
      <w:r w:rsidRPr="00063C3B">
        <w:t xml:space="preserve"> </w:t>
      </w:r>
      <w:r>
        <w:t xml:space="preserve">    </w:t>
      </w:r>
      <w:r w:rsidRPr="00063C3B">
        <w:t>d.</w:t>
      </w:r>
    </w:p>
    <w:p w14:paraId="329DC482" w14:textId="77777777" w:rsidR="008451F0" w:rsidRDefault="008451F0" w:rsidP="008451F0">
      <w:pPr>
        <w:rPr>
          <w:b/>
        </w:rPr>
      </w:pPr>
    </w:p>
    <w:p w14:paraId="69888265" w14:textId="77777777" w:rsidR="008451F0" w:rsidRDefault="008451F0" w:rsidP="008451F0">
      <w:pPr>
        <w:numPr>
          <w:ilvl w:val="0"/>
          <w:numId w:val="1"/>
        </w:numPr>
        <w:ind w:left="0" w:firstLine="851"/>
        <w:jc w:val="both"/>
        <w:rPr>
          <w:b/>
        </w:rPr>
      </w:pPr>
      <w:r>
        <w:rPr>
          <w:b/>
        </w:rPr>
        <w:t>Parengto sprendimo projekto tikslas ir uždaviniai.</w:t>
      </w:r>
    </w:p>
    <w:p w14:paraId="2589BA7A" w14:textId="39F7E6AF" w:rsidR="001A73ED" w:rsidRDefault="008451F0" w:rsidP="00BB4560">
      <w:pPr>
        <w:ind w:firstLine="851"/>
        <w:jc w:val="both"/>
      </w:pPr>
      <w:r w:rsidRPr="00063C3B">
        <w:t xml:space="preserve">Priimti sprendimą </w:t>
      </w:r>
      <w:r w:rsidR="005106C8">
        <w:t>n</w:t>
      </w:r>
      <w:r w:rsidR="005106C8" w:rsidRPr="005106C8">
        <w:t>etaikyti vietinės rinkliavos už komunalinių atliekų surinkimą</w:t>
      </w:r>
      <w:r w:rsidR="00234DA7">
        <w:t xml:space="preserve"> </w:t>
      </w:r>
      <w:r w:rsidR="00234DA7" w:rsidRPr="00234DA7">
        <w:t>iš atliekų turėtojų</w:t>
      </w:r>
      <w:r w:rsidR="005106C8" w:rsidRPr="005106C8">
        <w:t xml:space="preserve"> ir</w:t>
      </w:r>
      <w:r w:rsidR="00234DA7">
        <w:t xml:space="preserve"> atliekų</w:t>
      </w:r>
      <w:r w:rsidR="005106C8" w:rsidRPr="005106C8">
        <w:t xml:space="preserve"> tvarkymą </w:t>
      </w:r>
      <w:r w:rsidR="001A73ED" w:rsidRPr="001A73ED">
        <w:t xml:space="preserve">kintamosios dalies </w:t>
      </w:r>
      <w:r w:rsidR="001148B7" w:rsidRPr="001148B7">
        <w:rPr>
          <w:i/>
        </w:rPr>
        <w:t>(duomenys neskelbtini)</w:t>
      </w:r>
      <w:r w:rsidR="001A73ED" w:rsidRPr="001A73ED">
        <w:t>(</w:t>
      </w:r>
      <w:r w:rsidR="001148B7" w:rsidRPr="001148B7">
        <w:rPr>
          <w:i/>
        </w:rPr>
        <w:t>(duomenys neskelbtini)</w:t>
      </w:r>
      <w:r w:rsidR="001A73ED" w:rsidRPr="001A73ED">
        <w:t>) nekilnojamo turto objektui (</w:t>
      </w:r>
      <w:r w:rsidR="001148B7" w:rsidRPr="001148B7">
        <w:rPr>
          <w:i/>
        </w:rPr>
        <w:t>(duomenys neskelbtini)</w:t>
      </w:r>
      <w:r w:rsidR="001A73ED" w:rsidRPr="001A73ED">
        <w:t>), už laikotarpį nuo 2017 m. sausio 1 d. iki 2024 m. gruodžio 31</w:t>
      </w:r>
      <w:r w:rsidR="00967D32">
        <w:t xml:space="preserve"> </w:t>
      </w:r>
      <w:r w:rsidR="001A73ED" w:rsidRPr="001A73ED">
        <w:t>d.</w:t>
      </w:r>
    </w:p>
    <w:p w14:paraId="416DE7F4" w14:textId="7201ECF9" w:rsidR="008451F0" w:rsidRDefault="008451F0" w:rsidP="008451F0">
      <w:pPr>
        <w:ind w:firstLine="851"/>
        <w:jc w:val="both"/>
      </w:pPr>
      <w:r w:rsidRPr="00213251">
        <w:rPr>
          <w:b/>
        </w:rPr>
        <w:t>2.</w:t>
      </w:r>
      <w:r>
        <w:tab/>
      </w:r>
      <w:r>
        <w:rPr>
          <w:b/>
        </w:rPr>
        <w:t>Siūlomos teisinio reguliavimo nuostatos, šiuo metu esantis teisinis reglamentavimas, kokie šios srities teisės aktai tebegalioja ir kokius teisės aktus būtina pakeisti ar panaikinti priėmus teikiamą tarybos sprendimo projektą.</w:t>
      </w:r>
    </w:p>
    <w:p w14:paraId="7EB5D377" w14:textId="6786B1B2" w:rsidR="00165E0F" w:rsidRDefault="008451F0" w:rsidP="0053395A">
      <w:pPr>
        <w:ind w:firstLine="851"/>
        <w:jc w:val="both"/>
      </w:pPr>
      <w:r w:rsidRPr="00987153">
        <w:t xml:space="preserve">Nuolatinė komisija prašymams dėl lengvatų teikimo už vietinę rinkliavą už komunalinių atliekų surinkimą iš atliekų turėtojų ir atliekų tvarkymą nagrinėti ir siūlymams savivaldybės </w:t>
      </w:r>
      <w:r w:rsidR="00B8752C">
        <w:t>t</w:t>
      </w:r>
      <w:r>
        <w:t xml:space="preserve">arybai teikti, sudaryta </w:t>
      </w:r>
      <w:r w:rsidRPr="00660929">
        <w:t xml:space="preserve">Kretingos rajono savivaldybės </w:t>
      </w:r>
      <w:r>
        <w:t xml:space="preserve">mero </w:t>
      </w:r>
      <w:r w:rsidRPr="008C1523">
        <w:t xml:space="preserve">2024 m. vasario 22 d. potvarkiu Nr. V3-77 „Dėl </w:t>
      </w:r>
      <w:r>
        <w:t>Nuolatinės komisijos prašymams dėl lengvatų teikimo už vietinę rinkliavą už komunalinių atliekų surinkimą iš atliekų turėtojų ir atliekų tvarkymą nagrinėti ir siūlymams savivaldybės tarybai teikti su</w:t>
      </w:r>
      <w:r w:rsidRPr="0083554F">
        <w:t>darymo“</w:t>
      </w:r>
      <w:r w:rsidRPr="009C7186">
        <w:t xml:space="preserve"> </w:t>
      </w:r>
      <w:r>
        <w:t>(toliau – Komisija)</w:t>
      </w:r>
      <w:r w:rsidRPr="00D06655">
        <w:t xml:space="preserve">, </w:t>
      </w:r>
      <w:r w:rsidRPr="006359B8">
        <w:t xml:space="preserve">išnagrinėjo </w:t>
      </w:r>
      <w:bookmarkStart w:id="1" w:name="_Hlk121302381"/>
      <w:r w:rsidR="001148B7" w:rsidRPr="001148B7">
        <w:rPr>
          <w:i/>
        </w:rPr>
        <w:t>(duomenys neskelbtini)</w:t>
      </w:r>
      <w:r w:rsidR="00234DA7" w:rsidRPr="00234DA7">
        <w:t>2025 m. gegužės 19 d. prašym</w:t>
      </w:r>
      <w:r w:rsidR="00234DA7">
        <w:t>ą.</w:t>
      </w:r>
    </w:p>
    <w:p w14:paraId="03100F3F" w14:textId="207E758B" w:rsidR="00234DA7" w:rsidRDefault="0053395A" w:rsidP="0053395A">
      <w:pPr>
        <w:ind w:firstLine="851"/>
        <w:jc w:val="both"/>
      </w:pPr>
      <w:r>
        <w:t>Gyventoja 2025 m. balandžio 30 d. yra skolinga 1 850,76 Eur. Nuo 2013 m. sausio 1 d. gyventoja tinkamai neatsiskaito už vietinę rinkliavą už komunalinių atliekų surinkimą iš atliekų turėtojų ir atliekų tvarkymą. SĮ „Kretingos komunalininkas“ yra identifikavęs skolininkę ir iki 2024 m. kovo mėn. priskaičiuota 1625,40 Eur skola yra pateikta išieškojimą vykdantiems antstoliams.</w:t>
      </w:r>
    </w:p>
    <w:p w14:paraId="0EF6367F" w14:textId="159604C1" w:rsidR="00165E0F" w:rsidRDefault="00165E0F" w:rsidP="0053395A">
      <w:pPr>
        <w:ind w:firstLine="851"/>
        <w:jc w:val="both"/>
      </w:pPr>
      <w:r w:rsidRPr="00165E0F">
        <w:t>Savivaldybės administracijos Socialinės paramos skyriaus duomenimis, gyventoja nuo 2015 m. gegužės 16 d. darbinės veiklos Lietuvoje nevykdo, nuo 2024 m. spalio 15 d. yra registruota Užimtumo tarnyboje, nuo 2025 m. gegužės 1 d. iki 2025 m. liepos 31 d. yra paskirta socialinė 309,40 Eur per mėn. dydžio pašalpa atitinkamai skolos išieškojimas tampa ilgalaikiu.</w:t>
      </w:r>
    </w:p>
    <w:p w14:paraId="0401ECBB" w14:textId="6AEFE1AD" w:rsidR="00761E64" w:rsidRDefault="00761E64" w:rsidP="00761E64">
      <w:pPr>
        <w:ind w:firstLine="851"/>
        <w:jc w:val="both"/>
      </w:pPr>
      <w:r>
        <w:t>Prie prašymo buvo pridėt</w:t>
      </w:r>
      <w:r w:rsidR="005A7D8B">
        <w:t>os</w:t>
      </w:r>
      <w:r>
        <w:t xml:space="preserve"> elektros energijos tiekėjo pažymos </w:t>
      </w:r>
      <w:r w:rsidR="005A7D8B">
        <w:t>(</w:t>
      </w:r>
      <w:r>
        <w:t>nuo 2014</w:t>
      </w:r>
      <w:r w:rsidR="0053395A">
        <w:t xml:space="preserve"> m. sausio </w:t>
      </w:r>
      <w:r>
        <w:t>1</w:t>
      </w:r>
      <w:r w:rsidR="0053395A">
        <w:t xml:space="preserve"> d.</w:t>
      </w:r>
      <w:r>
        <w:t xml:space="preserve"> iki 2025</w:t>
      </w:r>
      <w:r w:rsidR="0053395A">
        <w:t xml:space="preserve"> m. gegužės 2</w:t>
      </w:r>
      <w:r w:rsidR="00280C90">
        <w:t xml:space="preserve"> </w:t>
      </w:r>
      <w:r w:rsidR="0053395A">
        <w:t>d.</w:t>
      </w:r>
      <w:r w:rsidR="005A7D8B">
        <w:t>)</w:t>
      </w:r>
      <w:r>
        <w:t>, kur UAB „</w:t>
      </w:r>
      <w:proofErr w:type="spellStart"/>
      <w:r>
        <w:t>Ignitis</w:t>
      </w:r>
      <w:proofErr w:type="spellEnd"/>
      <w:r>
        <w:t>“ nurodyta, kad paskutinio 2013</w:t>
      </w:r>
      <w:r w:rsidR="005A7D8B">
        <w:t xml:space="preserve"> m. liepos </w:t>
      </w:r>
      <w:r>
        <w:t>10</w:t>
      </w:r>
      <w:r w:rsidR="005A7D8B">
        <w:t xml:space="preserve"> d.</w:t>
      </w:r>
      <w:r>
        <w:t xml:space="preserve"> patikrinimo metu užfiksuotas rodmuo kWh 2025</w:t>
      </w:r>
      <w:r w:rsidR="00280C90">
        <w:t xml:space="preserve"> m. gegužės </w:t>
      </w:r>
      <w:r>
        <w:t>2</w:t>
      </w:r>
      <w:r w:rsidR="00280C90">
        <w:t xml:space="preserve"> d.</w:t>
      </w:r>
      <w:r>
        <w:t xml:space="preserve"> yra nepakitęs.</w:t>
      </w:r>
    </w:p>
    <w:p w14:paraId="0CA679EE" w14:textId="4B589E8E" w:rsidR="005A7D8B" w:rsidRDefault="005A7D8B" w:rsidP="005A7D8B">
      <w:pPr>
        <w:ind w:firstLine="851"/>
        <w:jc w:val="both"/>
      </w:pPr>
      <w:r>
        <w:t xml:space="preserve">Pagal </w:t>
      </w:r>
      <w:r w:rsidRPr="005A7D8B">
        <w:t>Vietinės rinkliavos už komunalinių atliekų surinkimą iš atliekų turėtojų ir atliekų tvarkymą nuost</w:t>
      </w:r>
      <w:r>
        <w:t>atų</w:t>
      </w:r>
      <w:r w:rsidRPr="005A7D8B">
        <w:t>, patvirtint</w:t>
      </w:r>
      <w:r>
        <w:t>ų</w:t>
      </w:r>
      <w:r w:rsidRPr="005A7D8B">
        <w:t xml:space="preserve"> Kretingos rajono savivaldybės tarybos 2014 m. gruodžio 18 d. sprendimu Nr. T2-378 „Dėl Vietinės rinkliavos už komunalinių atliekų surinkimą iš atliekų turėtojų ir atliekų tvarkymą nuostatų patvirtinimo“</w:t>
      </w:r>
      <w:r w:rsidR="00BF2F12">
        <w:t>,</w:t>
      </w:r>
      <w:r w:rsidRPr="005A7D8B">
        <w:t xml:space="preserve"> (toliau – Nuostatai)</w:t>
      </w:r>
      <w:r>
        <w:t xml:space="preserve"> 36 punktą, nekilnojamojo turto objektų savininkams deklaravus nesinaudojimą nekilnojamojo turto objektu ir pateikus tai pagrindžiančius dokumentus, komunalinių atliekų tvarkymo sistemos administratorius gali neskaičiuoti arba perskaičiuoti vietinės rinkliavos kintamąją dalį už vienerius metus. Kadangi nagrinėjamu atveju kintamoji dalis už objektą buvo skaičiuojama nuo 2017 m. liepos 1 d. (iki 2017</w:t>
      </w:r>
      <w:r w:rsidRPr="005A7D8B">
        <w:t xml:space="preserve"> </w:t>
      </w:r>
      <w:r>
        <w:t xml:space="preserve">m. </w:t>
      </w:r>
      <w:r w:rsidRPr="005A7D8B">
        <w:t>liepos 1</w:t>
      </w:r>
      <w:r>
        <w:t xml:space="preserve"> d. vietinė rinkliava nebuvo sudaroma iš pastoviosios ir kintamosios dalių), atvejis laikytinas Nuostatuose nenustatytu atveju, ir nagrinėtinas Savivaldybės mero potvarkiu sudaryta nuolatinės komisijos (Nuostatų 44 p.).</w:t>
      </w:r>
    </w:p>
    <w:p w14:paraId="5F23A145" w14:textId="727E1C55" w:rsidR="00165E0F" w:rsidRDefault="00165E0F" w:rsidP="00165E0F">
      <w:pPr>
        <w:ind w:firstLine="851"/>
        <w:jc w:val="both"/>
      </w:pPr>
      <w:r>
        <w:t xml:space="preserve">Vadovaujantis Nuostatų 30 puntu, pastoviąją vietinės rinkliavos dalį moka visi nekilnojamojo turto objektų savininkai ar </w:t>
      </w:r>
      <w:r w:rsidR="00A72EBD">
        <w:t>į</w:t>
      </w:r>
      <w:r>
        <w:t xml:space="preserve">galioti asmenys, jei šie Nuostatai nenustato kitaip. Pagal Nuostatų 31 punktą, kad kintamąją vietinės rinkliavos dalį moka nekilnojamojo turto objektų savininkai arba </w:t>
      </w:r>
      <w:r w:rsidR="00BF2F12">
        <w:t>į</w:t>
      </w:r>
      <w:r>
        <w:t>galioti asmenys, kuriems teikiama komunalinių atliekų tvarkymo paslauga. Atsižvelgiant į tai, vietinės rinkliavos pastovioji dalis gyventojai yra privaloma sumokėti. Taigi gyventoja turėtų sumokėti 887,29 Eur skolą SĮ „Kretingos komunalininkas“.</w:t>
      </w:r>
    </w:p>
    <w:p w14:paraId="489532D2" w14:textId="4F775461" w:rsidR="00165E0F" w:rsidRDefault="00B202C0" w:rsidP="00165E0F">
      <w:pPr>
        <w:ind w:firstLine="851"/>
        <w:jc w:val="both"/>
      </w:pPr>
      <w:r w:rsidRPr="00B202C0">
        <w:t xml:space="preserve">Komisija nusprendė teikti savivaldybės tarybai sprendimo projektą </w:t>
      </w:r>
      <w:r w:rsidR="00165E0F">
        <w:t xml:space="preserve">su siūlymu netaikyti 895,80 Eur vietinės rinkliavos už komunalinių atliekų surinkimą iš atliekų turėtojų ir atliekų tvarkymą kintamosios dalies </w:t>
      </w:r>
      <w:r w:rsidR="001148B7" w:rsidRPr="001148B7">
        <w:rPr>
          <w:i/>
        </w:rPr>
        <w:t>(duomenys neskelbtini)</w:t>
      </w:r>
      <w:r w:rsidR="00165E0F">
        <w:t>(</w:t>
      </w:r>
      <w:r w:rsidR="001148B7" w:rsidRPr="001148B7">
        <w:rPr>
          <w:i/>
        </w:rPr>
        <w:t>(duomenys neskelbtini)</w:t>
      </w:r>
      <w:r w:rsidR="00165E0F">
        <w:t>), nekilnojamo turto objekt</w:t>
      </w:r>
      <w:r w:rsidR="00E74654">
        <w:t xml:space="preserve">ui </w:t>
      </w:r>
      <w:r w:rsidR="00165E0F">
        <w:lastRenderedPageBreak/>
        <w:t>(</w:t>
      </w:r>
      <w:r w:rsidR="001148B7" w:rsidRPr="001148B7">
        <w:rPr>
          <w:i/>
        </w:rPr>
        <w:t>(duomenys neskelbtini)</w:t>
      </w:r>
      <w:r w:rsidR="00165E0F">
        <w:t>.), už laikotarpį nuo 2017</w:t>
      </w:r>
      <w:r w:rsidR="00E74654">
        <w:t xml:space="preserve"> m. sausio </w:t>
      </w:r>
      <w:r w:rsidR="00165E0F">
        <w:t xml:space="preserve">1 </w:t>
      </w:r>
      <w:r w:rsidR="00E74654">
        <w:t xml:space="preserve">d. </w:t>
      </w:r>
      <w:r w:rsidR="00165E0F">
        <w:t>iki 2024</w:t>
      </w:r>
      <w:r w:rsidR="00E74654">
        <w:t xml:space="preserve"> m. gruodžio </w:t>
      </w:r>
      <w:r w:rsidR="00165E0F">
        <w:t>31</w:t>
      </w:r>
      <w:r w:rsidR="00E74654">
        <w:t xml:space="preserve"> d</w:t>
      </w:r>
      <w:r w:rsidR="00165E0F">
        <w:t>.</w:t>
      </w:r>
    </w:p>
    <w:p w14:paraId="246C1312" w14:textId="70278E72" w:rsidR="008451F0" w:rsidRPr="00EE65DE" w:rsidRDefault="008451F0" w:rsidP="00165E0F">
      <w:pPr>
        <w:ind w:firstLine="851"/>
        <w:jc w:val="both"/>
      </w:pPr>
      <w:r w:rsidRPr="00E7082B">
        <w:t>Nuolatinės komisijos prašymams dėl lengvatų teikimo už vietinę rinkliavą už komunalinių</w:t>
      </w:r>
      <w:r>
        <w:t xml:space="preserve"> </w:t>
      </w:r>
      <w:r w:rsidRPr="00E7082B">
        <w:t>atliekų surinkimą iš atliekų turėtojų ir atliekų tvarkymą nagrinėti ir siūlymams savivaldybės tarybai</w:t>
      </w:r>
      <w:r>
        <w:t xml:space="preserve"> </w:t>
      </w:r>
      <w:r w:rsidRPr="00E7082B">
        <w:t xml:space="preserve">teikti </w:t>
      </w:r>
      <w:r w:rsidRPr="00581E86">
        <w:t>202</w:t>
      </w:r>
      <w:r w:rsidR="00581E86" w:rsidRPr="00581E86">
        <w:t>5</w:t>
      </w:r>
      <w:r w:rsidRPr="00581E86">
        <w:t xml:space="preserve"> m. </w:t>
      </w:r>
      <w:r w:rsidR="00581E86" w:rsidRPr="00581E86">
        <w:t xml:space="preserve">gegužės </w:t>
      </w:r>
      <w:r w:rsidR="00165E0F">
        <w:t>29</w:t>
      </w:r>
      <w:r w:rsidRPr="00581E86">
        <w:t xml:space="preserve"> d. protokolas Nr. </w:t>
      </w:r>
      <w:r w:rsidR="00165E0F" w:rsidRPr="00165E0F">
        <w:t>D8-1108</w:t>
      </w:r>
      <w:r w:rsidR="00165E0F">
        <w:t xml:space="preserve"> </w:t>
      </w:r>
      <w:r w:rsidRPr="00EE65DE">
        <w:t>pridedamas.</w:t>
      </w:r>
      <w:bookmarkEnd w:id="1"/>
    </w:p>
    <w:p w14:paraId="61246D28" w14:textId="77777777" w:rsidR="008451F0" w:rsidRPr="009C7186" w:rsidRDefault="008451F0" w:rsidP="008451F0">
      <w:pPr>
        <w:ind w:firstLine="851"/>
        <w:jc w:val="both"/>
      </w:pPr>
      <w:r w:rsidRPr="000C29F5">
        <w:rPr>
          <w:b/>
          <w:bCs/>
        </w:rPr>
        <w:t>3.</w:t>
      </w:r>
      <w:r>
        <w:t xml:space="preserve"> </w:t>
      </w:r>
      <w:r w:rsidRPr="009C7186">
        <w:rPr>
          <w:b/>
        </w:rPr>
        <w:t>Kokių rezultatų laukiama</w:t>
      </w:r>
      <w:r>
        <w:rPr>
          <w:b/>
        </w:rPr>
        <w:t>.</w:t>
      </w:r>
    </w:p>
    <w:p w14:paraId="6F818596" w14:textId="79417B97" w:rsidR="00C2562F" w:rsidRDefault="008451F0" w:rsidP="008451F0">
      <w:pPr>
        <w:ind w:firstLine="851"/>
        <w:jc w:val="both"/>
      </w:pPr>
      <w:r>
        <w:rPr>
          <w:bCs/>
        </w:rPr>
        <w:t>S</w:t>
      </w:r>
      <w:r w:rsidRPr="009C7186">
        <w:rPr>
          <w:bCs/>
        </w:rPr>
        <w:t>avivaldybės taryb</w:t>
      </w:r>
      <w:r>
        <w:rPr>
          <w:bCs/>
        </w:rPr>
        <w:t xml:space="preserve">os sprendimu būtų </w:t>
      </w:r>
      <w:r w:rsidR="004874C9">
        <w:rPr>
          <w:bCs/>
        </w:rPr>
        <w:t xml:space="preserve">netaikoma </w:t>
      </w:r>
      <w:r w:rsidRPr="008E6F88">
        <w:t>vietinė</w:t>
      </w:r>
      <w:r w:rsidR="00E472EE">
        <w:t>s</w:t>
      </w:r>
      <w:r w:rsidRPr="008E6F88">
        <w:t xml:space="preserve"> rinkliav</w:t>
      </w:r>
      <w:r w:rsidR="00E472EE">
        <w:t>os</w:t>
      </w:r>
      <w:r w:rsidRPr="008E6F88">
        <w:t xml:space="preserve"> už komunalinių atliekų surinkimą </w:t>
      </w:r>
      <w:r w:rsidR="00F10A90" w:rsidRPr="00F10A90">
        <w:t>iš atliekų turėtojų ir atliekų</w:t>
      </w:r>
      <w:r w:rsidRPr="008E6F88">
        <w:t xml:space="preserve"> tvarkymą</w:t>
      </w:r>
      <w:r>
        <w:t xml:space="preserve"> </w:t>
      </w:r>
      <w:r w:rsidR="00C2562F" w:rsidRPr="00C2562F">
        <w:t>kintamo</w:t>
      </w:r>
      <w:r w:rsidR="00E472EE">
        <w:t>ji</w:t>
      </w:r>
      <w:r w:rsidR="00C2562F" w:rsidRPr="00C2562F">
        <w:t xml:space="preserve"> dalis </w:t>
      </w:r>
      <w:r w:rsidR="001148B7" w:rsidRPr="001148B7">
        <w:rPr>
          <w:i/>
        </w:rPr>
        <w:t>(duomenys neskelbtini)</w:t>
      </w:r>
      <w:r w:rsidR="00C2562F" w:rsidRPr="00C2562F">
        <w:t>(</w:t>
      </w:r>
      <w:r w:rsidR="001148B7" w:rsidRPr="001148B7">
        <w:rPr>
          <w:i/>
        </w:rPr>
        <w:t>(duomenys neskelbtini)</w:t>
      </w:r>
      <w:r w:rsidR="00C2562F" w:rsidRPr="00C2562F">
        <w:t>) nekilnojamo turto objektui (</w:t>
      </w:r>
      <w:bookmarkStart w:id="2" w:name="_GoBack"/>
      <w:r w:rsidR="001148B7" w:rsidRPr="001148B7">
        <w:rPr>
          <w:i/>
        </w:rPr>
        <w:t>(duomenys neskelbtini)</w:t>
      </w:r>
      <w:bookmarkEnd w:id="2"/>
      <w:r w:rsidR="00C2562F" w:rsidRPr="00C2562F">
        <w:t>.), už laikotarpį nuo 2017 m. sausio 1 d. iki 2024 m. gruodžio 31</w:t>
      </w:r>
      <w:r w:rsidR="00804A3F">
        <w:t xml:space="preserve"> </w:t>
      </w:r>
      <w:r w:rsidR="00C2562F" w:rsidRPr="00C2562F">
        <w:t>d.</w:t>
      </w:r>
    </w:p>
    <w:p w14:paraId="493C43AA" w14:textId="10DFF72B" w:rsidR="008451F0" w:rsidRDefault="008451F0" w:rsidP="008451F0">
      <w:pPr>
        <w:ind w:firstLine="851"/>
        <w:jc w:val="both"/>
        <w:rPr>
          <w:b/>
        </w:rPr>
      </w:pPr>
      <w:r>
        <w:rPr>
          <w:b/>
        </w:rPr>
        <w:t>4.</w:t>
      </w:r>
      <w:r>
        <w:rPr>
          <w:b/>
        </w:rPr>
        <w:tab/>
        <w:t xml:space="preserve">Lėšų poreikis ir šaltiniai. </w:t>
      </w:r>
    </w:p>
    <w:p w14:paraId="53D66FC9" w14:textId="57F0FD3A" w:rsidR="009A0DB9" w:rsidRPr="009A0DB9" w:rsidRDefault="00E05E0A" w:rsidP="005A6383">
      <w:pPr>
        <w:ind w:firstLine="851"/>
        <w:jc w:val="both"/>
        <w:rPr>
          <w:bCs/>
        </w:rPr>
      </w:pPr>
      <w:r>
        <w:rPr>
          <w:bCs/>
        </w:rPr>
        <w:t>Savivaldybės biudžeto lėšų nereikės.</w:t>
      </w:r>
    </w:p>
    <w:p w14:paraId="249C5093" w14:textId="77777777" w:rsidR="008451F0" w:rsidRDefault="008451F0" w:rsidP="008451F0">
      <w:pPr>
        <w:ind w:firstLine="851"/>
        <w:jc w:val="both"/>
      </w:pPr>
      <w:r>
        <w:rPr>
          <w:b/>
        </w:rPr>
        <w:t>5.</w:t>
      </w:r>
      <w:r>
        <w:rPr>
          <w:b/>
        </w:rPr>
        <w:tab/>
        <w:t>Kiti sprendimui priimti reikalingi pagrindimai, skaičiavimai ar paaiškinimai.</w:t>
      </w:r>
      <w:r>
        <w:t xml:space="preserve"> </w:t>
      </w:r>
    </w:p>
    <w:p w14:paraId="1BCBCFE7" w14:textId="69E1820C" w:rsidR="008451F0" w:rsidRDefault="008451F0" w:rsidP="008451F0">
      <w:pPr>
        <w:ind w:firstLine="851"/>
        <w:jc w:val="both"/>
      </w:pPr>
      <w:r>
        <w:t xml:space="preserve">Priėmus </w:t>
      </w:r>
      <w:r>
        <w:rPr>
          <w:color w:val="000000"/>
        </w:rPr>
        <w:t>sprendimą,</w:t>
      </w:r>
      <w:r>
        <w:rPr>
          <w:color w:val="FF0000"/>
        </w:rPr>
        <w:t xml:space="preserve"> </w:t>
      </w:r>
      <w:r>
        <w:t xml:space="preserve">SĮ „Kretingos komunalininkas“ perskaičiuos </w:t>
      </w:r>
      <w:r w:rsidR="00B8752C">
        <w:t>v</w:t>
      </w:r>
      <w:r>
        <w:t>ietinę rinkliavą ir teisės aktų nustatyta tvarka pateiks patikslintus mokėjimo pranešimus.</w:t>
      </w:r>
    </w:p>
    <w:p w14:paraId="74F382BE" w14:textId="77777777" w:rsidR="008451F0" w:rsidRDefault="008451F0" w:rsidP="008451F0">
      <w:pPr>
        <w:tabs>
          <w:tab w:val="left" w:pos="1440"/>
          <w:tab w:val="left" w:pos="2160"/>
          <w:tab w:val="left" w:pos="2880"/>
          <w:tab w:val="left" w:pos="3600"/>
          <w:tab w:val="left" w:pos="4320"/>
          <w:tab w:val="left" w:pos="5040"/>
          <w:tab w:val="left" w:pos="6435"/>
        </w:tabs>
        <w:ind w:firstLine="851"/>
        <w:jc w:val="both"/>
      </w:pPr>
      <w:r>
        <w:rPr>
          <w:b/>
        </w:rPr>
        <w:t>6.</w:t>
      </w:r>
      <w:r>
        <w:rPr>
          <w:b/>
        </w:rPr>
        <w:tab/>
        <w:t>Teisės akto projekto antikorupcinio vertinimo išvada dėl sprendimo projekto teikimo antikorupciniam vertinimui.</w:t>
      </w:r>
    </w:p>
    <w:p w14:paraId="3CEBAB35" w14:textId="77777777" w:rsidR="008451F0" w:rsidRDefault="008451F0" w:rsidP="008451F0">
      <w:pPr>
        <w:ind w:firstLine="851"/>
        <w:jc w:val="both"/>
        <w:rPr>
          <w:b/>
        </w:rPr>
      </w:pPr>
      <w:r>
        <w:rPr>
          <w:color w:val="000000"/>
        </w:rPr>
        <w:t>Teisės aktuose nenumatytas teisės akto projekto antikorupcinis vertinimas.</w:t>
      </w:r>
    </w:p>
    <w:p w14:paraId="3813F795" w14:textId="77777777" w:rsidR="008451F0" w:rsidRPr="00B620E6" w:rsidRDefault="008451F0" w:rsidP="008451F0">
      <w:pPr>
        <w:pStyle w:val="Sraopastraipa"/>
        <w:numPr>
          <w:ilvl w:val="0"/>
          <w:numId w:val="2"/>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710DD51C" w14:textId="77777777" w:rsidR="008451F0" w:rsidRDefault="008451F0" w:rsidP="008451F0">
      <w:pPr>
        <w:ind w:firstLine="851"/>
        <w:jc w:val="both"/>
      </w:pPr>
      <w:r>
        <w:t>Vietinio ūkio ir turto valdymo skyriaus vyr. specialistė Odeta Viršilienė.</w:t>
      </w:r>
    </w:p>
    <w:sectPr w:rsidR="008451F0" w:rsidSect="008451F0">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570DA" w14:textId="77777777" w:rsidR="00A0148F" w:rsidRDefault="00A0148F">
      <w:r>
        <w:separator/>
      </w:r>
    </w:p>
  </w:endnote>
  <w:endnote w:type="continuationSeparator" w:id="0">
    <w:p w14:paraId="625D0558" w14:textId="77777777" w:rsidR="00A0148F" w:rsidRDefault="00A0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876F4" w14:textId="77777777" w:rsidR="00A0148F" w:rsidRDefault="00A0148F">
      <w:r>
        <w:separator/>
      </w:r>
    </w:p>
  </w:footnote>
  <w:footnote w:type="continuationSeparator" w:id="0">
    <w:p w14:paraId="36460E4F" w14:textId="77777777" w:rsidR="00A0148F" w:rsidRDefault="00A014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AB5860A" w14:textId="39EAB50C" w:rsidR="008451F0" w:rsidRDefault="008451F0">
        <w:pPr>
          <w:pStyle w:val="Antrats"/>
          <w:jc w:val="center"/>
        </w:pPr>
        <w:r>
          <w:fldChar w:fldCharType="begin"/>
        </w:r>
        <w:r>
          <w:instrText>PAGE   \* MERGEFORMAT</w:instrText>
        </w:r>
        <w:r>
          <w:fldChar w:fldCharType="separate"/>
        </w:r>
        <w:r w:rsidR="001148B7">
          <w:rPr>
            <w:noProof/>
          </w:rPr>
          <w:t>2</w:t>
        </w:r>
        <w:r>
          <w:fldChar w:fldCharType="end"/>
        </w:r>
      </w:p>
    </w:sdtContent>
  </w:sdt>
  <w:p w14:paraId="60E3F2A4" w14:textId="77777777" w:rsidR="008451F0" w:rsidRDefault="008451F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C245" w14:textId="77777777" w:rsidR="008451F0" w:rsidRDefault="008451F0">
    <w:pPr>
      <w:pStyle w:val="Antrats"/>
      <w:jc w:val="center"/>
    </w:pPr>
  </w:p>
  <w:p w14:paraId="2053D099" w14:textId="77777777" w:rsidR="008451F0" w:rsidRPr="00946719" w:rsidRDefault="008451F0"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F0"/>
    <w:rsid w:val="00061D4B"/>
    <w:rsid w:val="001148B7"/>
    <w:rsid w:val="00165E0F"/>
    <w:rsid w:val="0019118C"/>
    <w:rsid w:val="00191A60"/>
    <w:rsid w:val="001A73ED"/>
    <w:rsid w:val="00225931"/>
    <w:rsid w:val="00234DA7"/>
    <w:rsid w:val="0027753E"/>
    <w:rsid w:val="00280C90"/>
    <w:rsid w:val="00371E6E"/>
    <w:rsid w:val="003E6A10"/>
    <w:rsid w:val="00404B4E"/>
    <w:rsid w:val="00411313"/>
    <w:rsid w:val="004874C9"/>
    <w:rsid w:val="005106C8"/>
    <w:rsid w:val="0053395A"/>
    <w:rsid w:val="00581E86"/>
    <w:rsid w:val="005A6383"/>
    <w:rsid w:val="005A7D8B"/>
    <w:rsid w:val="005E0496"/>
    <w:rsid w:val="00761E64"/>
    <w:rsid w:val="00785AF3"/>
    <w:rsid w:val="00793306"/>
    <w:rsid w:val="007B73CD"/>
    <w:rsid w:val="00800A6E"/>
    <w:rsid w:val="00804A3F"/>
    <w:rsid w:val="00837A36"/>
    <w:rsid w:val="008451F0"/>
    <w:rsid w:val="00855442"/>
    <w:rsid w:val="00876E23"/>
    <w:rsid w:val="008B5885"/>
    <w:rsid w:val="009541E4"/>
    <w:rsid w:val="0096225C"/>
    <w:rsid w:val="00967D32"/>
    <w:rsid w:val="009A0DB9"/>
    <w:rsid w:val="009C0ADD"/>
    <w:rsid w:val="00A0148F"/>
    <w:rsid w:val="00A124D3"/>
    <w:rsid w:val="00A52A70"/>
    <w:rsid w:val="00A72EBD"/>
    <w:rsid w:val="00AC6440"/>
    <w:rsid w:val="00AE3069"/>
    <w:rsid w:val="00B121C5"/>
    <w:rsid w:val="00B202C0"/>
    <w:rsid w:val="00B8752C"/>
    <w:rsid w:val="00BA25FD"/>
    <w:rsid w:val="00BB4560"/>
    <w:rsid w:val="00BF2F12"/>
    <w:rsid w:val="00BF4404"/>
    <w:rsid w:val="00C2040E"/>
    <w:rsid w:val="00C2562F"/>
    <w:rsid w:val="00C43AB9"/>
    <w:rsid w:val="00C67AE2"/>
    <w:rsid w:val="00C949E3"/>
    <w:rsid w:val="00CC3768"/>
    <w:rsid w:val="00D6080C"/>
    <w:rsid w:val="00DA1732"/>
    <w:rsid w:val="00E05E0A"/>
    <w:rsid w:val="00E472EE"/>
    <w:rsid w:val="00E72709"/>
    <w:rsid w:val="00E74654"/>
    <w:rsid w:val="00E96D16"/>
    <w:rsid w:val="00EE4D01"/>
    <w:rsid w:val="00F10A90"/>
    <w:rsid w:val="00F30F99"/>
    <w:rsid w:val="00F820BC"/>
    <w:rsid w:val="00FA2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36B"/>
  <w15:chartTrackingRefBased/>
  <w15:docId w15:val="{D0EA542F-E434-4391-948A-A08A2330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1F0"/>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ntrat1">
    <w:name w:val="heading 1"/>
    <w:basedOn w:val="prastasis"/>
    <w:next w:val="prastasis"/>
    <w:link w:val="Antrat1Diagrama"/>
    <w:uiPriority w:val="9"/>
    <w:qFormat/>
    <w:rsid w:val="008451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451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451F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451F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51F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451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1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1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1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1F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451F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451F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451F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451F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451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1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1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1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1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1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1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1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1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1F0"/>
    <w:rPr>
      <w:i/>
      <w:iCs/>
      <w:color w:val="404040" w:themeColor="text1" w:themeTint="BF"/>
    </w:rPr>
  </w:style>
  <w:style w:type="paragraph" w:styleId="Sraopastraipa">
    <w:name w:val="List Paragraph"/>
    <w:basedOn w:val="prastasis"/>
    <w:uiPriority w:val="34"/>
    <w:qFormat/>
    <w:rsid w:val="008451F0"/>
    <w:pPr>
      <w:ind w:left="720"/>
      <w:contextualSpacing/>
    </w:pPr>
  </w:style>
  <w:style w:type="character" w:styleId="Rykuspabraukimas">
    <w:name w:val="Intense Emphasis"/>
    <w:basedOn w:val="Numatytasispastraiposriftas"/>
    <w:uiPriority w:val="21"/>
    <w:qFormat/>
    <w:rsid w:val="008451F0"/>
    <w:rPr>
      <w:i/>
      <w:iCs/>
      <w:color w:val="2E74B5" w:themeColor="accent1" w:themeShade="BF"/>
    </w:rPr>
  </w:style>
  <w:style w:type="paragraph" w:styleId="Iskirtacitata">
    <w:name w:val="Intense Quote"/>
    <w:basedOn w:val="prastasis"/>
    <w:next w:val="prastasis"/>
    <w:link w:val="IskirtacitataDiagrama"/>
    <w:uiPriority w:val="30"/>
    <w:qFormat/>
    <w:rsid w:val="008451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451F0"/>
    <w:rPr>
      <w:i/>
      <w:iCs/>
      <w:color w:val="2E74B5" w:themeColor="accent1" w:themeShade="BF"/>
    </w:rPr>
  </w:style>
  <w:style w:type="character" w:styleId="Rykinuoroda">
    <w:name w:val="Intense Reference"/>
    <w:basedOn w:val="Numatytasispastraiposriftas"/>
    <w:uiPriority w:val="32"/>
    <w:qFormat/>
    <w:rsid w:val="008451F0"/>
    <w:rPr>
      <w:b/>
      <w:bCs/>
      <w:smallCaps/>
      <w:color w:val="2E74B5" w:themeColor="accent1" w:themeShade="BF"/>
      <w:spacing w:val="5"/>
    </w:rPr>
  </w:style>
  <w:style w:type="paragraph" w:styleId="Antrats">
    <w:name w:val="header"/>
    <w:basedOn w:val="prastasis"/>
    <w:link w:val="AntratsDiagrama"/>
    <w:uiPriority w:val="99"/>
    <w:rsid w:val="008451F0"/>
    <w:pPr>
      <w:tabs>
        <w:tab w:val="center" w:pos="4819"/>
        <w:tab w:val="right" w:pos="9638"/>
      </w:tabs>
    </w:pPr>
  </w:style>
  <w:style w:type="character" w:customStyle="1" w:styleId="AntratsDiagrama">
    <w:name w:val="Antraštės Diagrama"/>
    <w:basedOn w:val="Numatytasispastraiposriftas"/>
    <w:link w:val="Antrats"/>
    <w:uiPriority w:val="99"/>
    <w:rsid w:val="008451F0"/>
    <w:rPr>
      <w:rFonts w:ascii="Times New Roman" w:eastAsia="Lucida Sans Unicode" w:hAnsi="Times New Roman" w:cs="Times New Roman"/>
      <w:sz w:val="24"/>
      <w:szCs w:val="24"/>
      <w:lang w:eastAsia="ar-SA"/>
    </w:rPr>
  </w:style>
  <w:style w:type="paragraph" w:styleId="Pataisymai">
    <w:name w:val="Revision"/>
    <w:hidden/>
    <w:uiPriority w:val="99"/>
    <w:semiHidden/>
    <w:rsid w:val="00B8752C"/>
    <w:pPr>
      <w:spacing w:after="0" w:line="240" w:lineRule="auto"/>
    </w:pPr>
    <w:rPr>
      <w:rFonts w:ascii="Times New Roman" w:eastAsia="Lucida Sans Unicode"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3480</Words>
  <Characters>1985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Viršilienė</dc:creator>
  <cp:keywords/>
  <dc:description/>
  <cp:lastModifiedBy>Viktorija Karčiauskienė</cp:lastModifiedBy>
  <cp:revision>99</cp:revision>
  <dcterms:created xsi:type="dcterms:W3CDTF">2025-05-14T11:05:00Z</dcterms:created>
  <dcterms:modified xsi:type="dcterms:W3CDTF">2025-06-13T08:16:00Z</dcterms:modified>
</cp:coreProperties>
</file>