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7AB" w14:textId="77777777" w:rsidR="00AC47C5" w:rsidRPr="003509AD" w:rsidRDefault="00AC47C5" w:rsidP="00AC47C5">
      <w:pPr>
        <w:jc w:val="center"/>
        <w:outlineLvl w:val="0"/>
        <w:rPr>
          <w:b/>
          <w:bCs/>
        </w:rPr>
      </w:pPr>
      <w:r w:rsidRPr="003509AD">
        <w:rPr>
          <w:b/>
          <w:bCs/>
        </w:rPr>
        <w:t>AIŠKINAMASIS RAŠTAS</w:t>
      </w:r>
    </w:p>
    <w:p w14:paraId="3399D98A" w14:textId="77777777" w:rsidR="00AC47C5" w:rsidRPr="003509AD" w:rsidRDefault="00AC47C5" w:rsidP="00AC47C5">
      <w:pPr>
        <w:jc w:val="center"/>
        <w:rPr>
          <w:b/>
        </w:rPr>
      </w:pPr>
      <w:r w:rsidRPr="003509AD">
        <w:rPr>
          <w:b/>
        </w:rPr>
        <w:t>PRIE KRETINGOS RAJONO SAVIVALDYBĖS TARYBOS SPRENDIMO PROJEKTO</w:t>
      </w:r>
    </w:p>
    <w:p w14:paraId="303B4260" w14:textId="7F3FF637" w:rsidR="00AC47C5" w:rsidRPr="003509AD" w:rsidRDefault="00AC47C5" w:rsidP="00AC47C5">
      <w:pPr>
        <w:jc w:val="center"/>
        <w:rPr>
          <w:b/>
          <w:caps/>
        </w:rPr>
      </w:pPr>
      <w:r w:rsidRPr="003509AD">
        <w:rPr>
          <w:b/>
        </w:rPr>
        <w:t>„</w:t>
      </w:r>
      <w:r w:rsidRPr="003509AD">
        <w:rPr>
          <w:b/>
          <w:caps/>
        </w:rPr>
        <w:t>dėl Kretingos rajono savivaldybės turto perdavimo valdyti panaudos pagrindais</w:t>
      </w:r>
      <w:r w:rsidR="00F52D80">
        <w:rPr>
          <w:b/>
          <w:caps/>
        </w:rPr>
        <w:t xml:space="preserve"> </w:t>
      </w:r>
      <w:r w:rsidR="00F52D80">
        <w:rPr>
          <w:b/>
          <w:bCs/>
        </w:rPr>
        <w:t>VŠĮ KRETINGOS MINIJAI</w:t>
      </w:r>
      <w:r w:rsidRPr="003509AD">
        <w:rPr>
          <w:b/>
          <w:caps/>
        </w:rPr>
        <w:t xml:space="preserve">“ </w:t>
      </w:r>
    </w:p>
    <w:p w14:paraId="6C6E1C0A" w14:textId="77777777" w:rsidR="00AC47C5" w:rsidRPr="003509AD" w:rsidRDefault="00AC47C5" w:rsidP="00AC47C5">
      <w:pPr>
        <w:pStyle w:val="Pagrindinistekstas"/>
        <w:rPr>
          <w:b/>
          <w:szCs w:val="24"/>
          <w:lang w:val="lt-LT"/>
        </w:rPr>
      </w:pPr>
    </w:p>
    <w:p w14:paraId="57368A31" w14:textId="28E3CD1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202</w:t>
      </w:r>
      <w:r w:rsidR="00FF5404">
        <w:rPr>
          <w:szCs w:val="24"/>
          <w:lang w:val="lt-LT"/>
        </w:rPr>
        <w:t>5</w:t>
      </w:r>
      <w:r w:rsidRPr="003509AD">
        <w:rPr>
          <w:szCs w:val="24"/>
          <w:lang w:val="lt-LT"/>
        </w:rPr>
        <w:t xml:space="preserve"> m. </w:t>
      </w:r>
      <w:r w:rsidR="00197B89">
        <w:rPr>
          <w:szCs w:val="24"/>
          <w:lang w:val="lt-LT"/>
        </w:rPr>
        <w:t>balandžio</w:t>
      </w:r>
      <w:r w:rsidRPr="003509AD">
        <w:rPr>
          <w:szCs w:val="24"/>
          <w:lang w:val="lt-LT"/>
        </w:rPr>
        <w:t xml:space="preserve">     d.</w:t>
      </w:r>
    </w:p>
    <w:p w14:paraId="62605CA1" w14:textId="7777777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Kretinga</w:t>
      </w:r>
    </w:p>
    <w:p w14:paraId="25CE7CBC" w14:textId="77777777" w:rsidR="00AC47C5" w:rsidRPr="003509AD" w:rsidRDefault="00AC47C5" w:rsidP="00AC47C5">
      <w:pPr>
        <w:pStyle w:val="Pagrindinistekstas"/>
        <w:rPr>
          <w:szCs w:val="24"/>
          <w:lang w:val="lt-LT"/>
        </w:rPr>
      </w:pPr>
    </w:p>
    <w:p w14:paraId="7D93EF84" w14:textId="77777777" w:rsidR="00AC47C5" w:rsidRPr="003509AD" w:rsidRDefault="00AC47C5" w:rsidP="00AC47C5">
      <w:pPr>
        <w:ind w:firstLine="851"/>
        <w:jc w:val="both"/>
        <w:rPr>
          <w:b/>
          <w:bCs/>
        </w:rPr>
      </w:pPr>
      <w:r w:rsidRPr="003509AD">
        <w:rPr>
          <w:b/>
        </w:rPr>
        <w:t>1.</w:t>
      </w:r>
      <w:r w:rsidRPr="003509AD">
        <w:t xml:space="preserve"> </w:t>
      </w:r>
      <w:r w:rsidRPr="003509AD">
        <w:rPr>
          <w:b/>
        </w:rPr>
        <w:t>Parengto sprendimo p</w:t>
      </w:r>
      <w:r w:rsidRPr="003509AD">
        <w:rPr>
          <w:b/>
          <w:bCs/>
        </w:rPr>
        <w:t>rojekto tikslas ir uždaviniai.</w:t>
      </w:r>
    </w:p>
    <w:p w14:paraId="2F589623" w14:textId="6AEE4075" w:rsidR="00AC47C5" w:rsidRPr="003509AD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Cs/>
          <w:szCs w:val="24"/>
          <w:lang w:val="lt-LT"/>
        </w:rPr>
        <w:t xml:space="preserve">Parengto tarybos sprendimo projekto tikslas – </w:t>
      </w:r>
      <w:r>
        <w:rPr>
          <w:bCs/>
          <w:szCs w:val="24"/>
          <w:lang w:val="lt-LT"/>
        </w:rPr>
        <w:t>p</w:t>
      </w:r>
      <w:r w:rsidRPr="003509AD">
        <w:rPr>
          <w:bCs/>
          <w:szCs w:val="24"/>
          <w:lang w:val="lt-LT"/>
        </w:rPr>
        <w:t xml:space="preserve">erduoti </w:t>
      </w:r>
      <w:r w:rsidR="00FF5404">
        <w:rPr>
          <w:bCs/>
          <w:szCs w:val="24"/>
          <w:lang w:val="lt-LT"/>
        </w:rPr>
        <w:t xml:space="preserve">VšĮ Kretingos Minijai </w:t>
      </w:r>
      <w:r w:rsidRPr="003509AD">
        <w:rPr>
          <w:bCs/>
          <w:szCs w:val="24"/>
          <w:lang w:val="lt-LT"/>
        </w:rPr>
        <w:t xml:space="preserve">panaudos pagrindais neatlygintinai valdyti ir naudotis </w:t>
      </w:r>
      <w:r w:rsidR="00FF5404">
        <w:rPr>
          <w:bCs/>
          <w:szCs w:val="24"/>
          <w:lang w:val="lt-LT"/>
        </w:rPr>
        <w:t xml:space="preserve">10 (dešimties) metų laikotarpiui </w:t>
      </w:r>
      <w:r w:rsidRPr="00733521">
        <w:rPr>
          <w:bCs/>
          <w:szCs w:val="24"/>
          <w:lang w:val="lt-LT"/>
        </w:rPr>
        <w:t xml:space="preserve">įstatuose nurodytoms veikloms vykdyti </w:t>
      </w:r>
      <w:r w:rsidR="00FF5404">
        <w:rPr>
          <w:bCs/>
          <w:szCs w:val="24"/>
          <w:lang w:val="lt-LT"/>
        </w:rPr>
        <w:t xml:space="preserve">– </w:t>
      </w:r>
      <w:r w:rsidR="00FE7F66" w:rsidRPr="00FE7F66">
        <w:rPr>
          <w:lang w:val="lt-LT"/>
        </w:rPr>
        <w:t>420,10 kv. m ploto pastatą – tribūną (administracinis pastatas) su kavine</w:t>
      </w:r>
      <w:r w:rsidR="00FE7F66">
        <w:rPr>
          <w:lang w:val="lt-LT"/>
        </w:rPr>
        <w:t xml:space="preserve">, </w:t>
      </w:r>
      <w:r w:rsidR="00FE7F66" w:rsidRPr="00FE7F66">
        <w:rPr>
          <w:lang w:val="lt-LT"/>
        </w:rPr>
        <w:t>99,57 kv. m ploto pastatą – pietinę tribūną</w:t>
      </w:r>
      <w:r w:rsidR="00FE7F66">
        <w:rPr>
          <w:lang w:val="lt-LT"/>
        </w:rPr>
        <w:t xml:space="preserve">, </w:t>
      </w:r>
      <w:r w:rsidR="00FE7F66" w:rsidRPr="00FE7F66">
        <w:rPr>
          <w:lang w:val="lt-LT"/>
        </w:rPr>
        <w:t>102,95 kv. m ploto pastatą – šiaurinę tribūną</w:t>
      </w:r>
      <w:r w:rsidR="00FE7F66">
        <w:rPr>
          <w:lang w:val="lt-LT"/>
        </w:rPr>
        <w:t xml:space="preserve">, </w:t>
      </w:r>
      <w:r w:rsidR="00FF5404">
        <w:rPr>
          <w:bCs/>
          <w:szCs w:val="24"/>
          <w:lang w:val="lt-LT"/>
        </w:rPr>
        <w:t xml:space="preserve">adresu </w:t>
      </w:r>
      <w:r w:rsidRPr="003509AD">
        <w:rPr>
          <w:bCs/>
          <w:szCs w:val="24"/>
          <w:lang w:val="lt-LT"/>
        </w:rPr>
        <w:t>Savanorių g. 23A, Kreting</w:t>
      </w:r>
      <w:r w:rsidR="00FF5404">
        <w:rPr>
          <w:bCs/>
          <w:szCs w:val="24"/>
          <w:lang w:val="lt-LT"/>
        </w:rPr>
        <w:t>os m.</w:t>
      </w:r>
    </w:p>
    <w:p w14:paraId="748487DD" w14:textId="77777777" w:rsidR="00AC47C5" w:rsidRPr="003509AD" w:rsidRDefault="00AC47C5" w:rsidP="00AC47C5">
      <w:pPr>
        <w:pStyle w:val="Pagrindinistekstas"/>
        <w:ind w:firstLine="851"/>
        <w:rPr>
          <w:lang w:val="lt-LT"/>
        </w:rPr>
      </w:pPr>
      <w:r w:rsidRPr="003509AD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5A5DA3" w14:textId="227A8088" w:rsidR="00151938" w:rsidRDefault="00FF5404" w:rsidP="00AC47C5">
      <w:pPr>
        <w:pStyle w:val="Pagrindinistekstas"/>
        <w:ind w:firstLine="851"/>
        <w:rPr>
          <w:bCs/>
          <w:lang w:val="lt-LT"/>
        </w:rPr>
      </w:pPr>
      <w:r>
        <w:rPr>
          <w:bCs/>
          <w:lang w:val="lt-LT"/>
        </w:rPr>
        <w:t xml:space="preserve">VšĮ Kretingos Minija 2025 m. </w:t>
      </w:r>
      <w:r w:rsidR="00FE7F66">
        <w:rPr>
          <w:bCs/>
          <w:lang w:val="lt-LT"/>
        </w:rPr>
        <w:t>balandži</w:t>
      </w:r>
      <w:r>
        <w:rPr>
          <w:bCs/>
          <w:lang w:val="lt-LT"/>
        </w:rPr>
        <w:t xml:space="preserve">o </w:t>
      </w:r>
      <w:r w:rsidR="00FE7F66">
        <w:rPr>
          <w:bCs/>
          <w:lang w:val="lt-LT"/>
        </w:rPr>
        <w:t>14</w:t>
      </w:r>
      <w:r>
        <w:rPr>
          <w:bCs/>
          <w:lang w:val="lt-LT"/>
        </w:rPr>
        <w:t xml:space="preserve"> d. p</w:t>
      </w:r>
      <w:r w:rsidR="00AC47C5" w:rsidRPr="003509AD">
        <w:rPr>
          <w:bCs/>
          <w:lang w:val="lt-LT"/>
        </w:rPr>
        <w:t xml:space="preserve">ateikė </w:t>
      </w:r>
      <w:r w:rsidR="00AC47C5">
        <w:rPr>
          <w:bCs/>
          <w:lang w:val="lt-LT"/>
        </w:rPr>
        <w:t>prašymą</w:t>
      </w:r>
      <w:r w:rsidR="00AC47C5" w:rsidRPr="003509AD">
        <w:rPr>
          <w:bCs/>
          <w:lang w:val="lt-LT"/>
        </w:rPr>
        <w:t xml:space="preserve"> „Dėl </w:t>
      </w:r>
      <w:r w:rsidR="00AC47C5">
        <w:rPr>
          <w:bCs/>
          <w:lang w:val="lt-LT"/>
        </w:rPr>
        <w:t>savivaldybės turto perdavimo pagal panaudos sutartį</w:t>
      </w:r>
      <w:r w:rsidR="00AC47C5" w:rsidRPr="003509AD">
        <w:rPr>
          <w:bCs/>
          <w:lang w:val="lt-LT"/>
        </w:rPr>
        <w:t xml:space="preserve">“, prašydama </w:t>
      </w:r>
      <w:r w:rsidR="000F52E8">
        <w:rPr>
          <w:bCs/>
          <w:lang w:val="lt-LT"/>
        </w:rPr>
        <w:t>perduoti</w:t>
      </w:r>
      <w:r w:rsidR="00AC47C5" w:rsidRPr="003509AD">
        <w:rPr>
          <w:bCs/>
          <w:lang w:val="lt-LT"/>
        </w:rPr>
        <w:t xml:space="preserve"> </w:t>
      </w:r>
      <w:r w:rsidR="00FE7F66" w:rsidRPr="00FE7F66">
        <w:rPr>
          <w:lang w:val="lt-LT"/>
        </w:rPr>
        <w:t>420,10 kv. m ploto pastatą – tribūną (administracinis pastatas) su kavine (nekilnojamojo turto kadastro ir registro byloje pastatas plane pažymėtas 1U2p, registro Nr. 50/134341, unikalus Nr. 5698-8009-9016)</w:t>
      </w:r>
      <w:r w:rsidR="00FE7F66">
        <w:rPr>
          <w:lang w:val="lt-LT"/>
        </w:rPr>
        <w:t xml:space="preserve">, </w:t>
      </w:r>
      <w:r w:rsidR="00FE7F66" w:rsidRPr="00FE7F66">
        <w:rPr>
          <w:lang w:val="lt-LT"/>
        </w:rPr>
        <w:t>99,57 kv. m ploto pastatą – pietinę tribūną (nekilnojamojo turto kadastro ir registro byloje pastatas plane pažymėtas 2U1p, registro Nr. 50/134341, unikalus Nr. 5698-8009-9027)</w:t>
      </w:r>
      <w:r w:rsidR="00FE7F66">
        <w:rPr>
          <w:bCs/>
          <w:lang w:val="lt-LT"/>
        </w:rPr>
        <w:t xml:space="preserve"> ir </w:t>
      </w:r>
      <w:r w:rsidR="00FE7F66" w:rsidRPr="00FE7F66">
        <w:rPr>
          <w:lang w:val="lt-LT"/>
        </w:rPr>
        <w:t>102,95 kv. m ploto pastatą – šiaurinę tribūną (nekilnojamojo turto kadastro ir registro byloje pastatas plane pažymėtas 3U1p, registro Nr. 50/134341, unikalus Nr. 5698-8009-9038)</w:t>
      </w:r>
      <w:r w:rsidR="00FE7F66">
        <w:rPr>
          <w:lang w:val="lt-LT"/>
        </w:rPr>
        <w:t>,</w:t>
      </w:r>
      <w:r w:rsidR="00AC47C5" w:rsidRPr="003509AD">
        <w:rPr>
          <w:bCs/>
          <w:lang w:val="lt-LT"/>
        </w:rPr>
        <w:t xml:space="preserve"> adresu Savanorių g. 23A, Kretinga, valdyti panaudos pagrindais</w:t>
      </w:r>
      <w:r w:rsidR="001E6D5C">
        <w:rPr>
          <w:bCs/>
          <w:lang w:val="lt-LT"/>
        </w:rPr>
        <w:t xml:space="preserve"> neatlygintinai</w:t>
      </w:r>
      <w:r w:rsidR="00AC47C5" w:rsidRPr="003509AD">
        <w:rPr>
          <w:bCs/>
          <w:lang w:val="lt-LT"/>
        </w:rPr>
        <w:t xml:space="preserve"> – sporto srities veikloms vykdyti</w:t>
      </w:r>
      <w:r w:rsidR="0066041D">
        <w:rPr>
          <w:bCs/>
          <w:lang w:val="lt-LT"/>
        </w:rPr>
        <w:t xml:space="preserve"> (ugdyti futbolininkus bei futbolo specialistus ir sudaryti jiems sąlygas profesionaliai sportuoti ir dirbti, skatinti vaikų, jaunimo, suaugusiųjų ir vyresnio amžiaus žmonių bendrą fizinį lavinimą ir sportinį aktyvumą, domėjimąsi futbolu</w:t>
      </w:r>
      <w:r w:rsidR="000F52E8">
        <w:rPr>
          <w:bCs/>
          <w:lang w:val="lt-LT"/>
        </w:rPr>
        <w:t xml:space="preserve"> ir kt.</w:t>
      </w:r>
      <w:r w:rsidR="0066041D">
        <w:rPr>
          <w:bCs/>
          <w:lang w:val="lt-LT"/>
        </w:rPr>
        <w:t>)</w:t>
      </w:r>
      <w:r w:rsidR="00AC47C5" w:rsidRPr="003509AD">
        <w:rPr>
          <w:bCs/>
          <w:lang w:val="lt-LT"/>
        </w:rPr>
        <w:t>.</w:t>
      </w:r>
      <w:r w:rsidR="00FC2527">
        <w:rPr>
          <w:bCs/>
          <w:lang w:val="lt-LT"/>
        </w:rPr>
        <w:t xml:space="preserve"> </w:t>
      </w:r>
      <w:r w:rsidR="00036CD0">
        <w:rPr>
          <w:bCs/>
          <w:lang w:val="lt-LT"/>
        </w:rPr>
        <w:t xml:space="preserve"> </w:t>
      </w:r>
    </w:p>
    <w:p w14:paraId="51B12BA6" w14:textId="60CE6F4E" w:rsidR="00945C82" w:rsidRDefault="00DE602F" w:rsidP="001E6D5C">
      <w:pPr>
        <w:pStyle w:val="Pagrindinistekstas"/>
        <w:ind w:firstLine="851"/>
        <w:rPr>
          <w:bCs/>
          <w:lang w:val="lt-LT"/>
        </w:rPr>
      </w:pPr>
      <w:r>
        <w:rPr>
          <w:bCs/>
          <w:lang w:val="lt-LT"/>
        </w:rPr>
        <w:t xml:space="preserve">2024-12-20 </w:t>
      </w:r>
      <w:r w:rsidR="00FE7F66">
        <w:rPr>
          <w:bCs/>
          <w:lang w:val="lt-LT"/>
        </w:rPr>
        <w:t xml:space="preserve">Kretingos rajono savivaldybė (toliau – Savivaldybė) </w:t>
      </w:r>
      <w:r>
        <w:rPr>
          <w:bCs/>
          <w:lang w:val="lt-LT"/>
        </w:rPr>
        <w:t>pasiraš</w:t>
      </w:r>
      <w:r w:rsidR="00FE7F66">
        <w:rPr>
          <w:bCs/>
          <w:lang w:val="lt-LT"/>
        </w:rPr>
        <w:t>ė</w:t>
      </w:r>
      <w:r w:rsidR="00197B89">
        <w:rPr>
          <w:bCs/>
          <w:lang w:val="lt-LT"/>
        </w:rPr>
        <w:t xml:space="preserve"> bendradarbiavimo sutartį</w:t>
      </w:r>
      <w:r>
        <w:rPr>
          <w:bCs/>
          <w:lang w:val="lt-LT"/>
        </w:rPr>
        <w:t xml:space="preserve"> Nr. V7-29 su VšĮ Kretingos Minija, </w:t>
      </w:r>
      <w:r w:rsidR="00FE7F66">
        <w:rPr>
          <w:bCs/>
          <w:lang w:val="lt-LT"/>
        </w:rPr>
        <w:t xml:space="preserve">pagal kurią </w:t>
      </w:r>
      <w:r>
        <w:rPr>
          <w:bCs/>
          <w:lang w:val="lt-LT"/>
        </w:rPr>
        <w:t>Savivaldybė įsipareigojo sudaryti sąlygas 2025</w:t>
      </w:r>
      <w:r w:rsidR="000F3023">
        <w:rPr>
          <w:bCs/>
          <w:lang w:val="lt-LT"/>
        </w:rPr>
        <w:t> </w:t>
      </w:r>
      <w:r>
        <w:rPr>
          <w:bCs/>
          <w:lang w:val="lt-LT"/>
        </w:rPr>
        <w:t>m. futbolo komandai „Minija“ treniruotėms ir varžyboms naudotis Savivaldybei nuosavybės teise priklausanči</w:t>
      </w:r>
      <w:r w:rsidR="00535BB9">
        <w:rPr>
          <w:bCs/>
          <w:lang w:val="lt-LT"/>
        </w:rPr>
        <w:t>u sporto inžineriniu statiniu – futbolo aikšte bei kitais sporto aikštyne esančiais įrenginiais pagal suderintą užsiėmimų tvarkaraštį su Kretingos rajono savivaldybės administracijos Kultūros ir sporto skyriumi (</w:t>
      </w:r>
      <w:r w:rsidR="005577BF">
        <w:rPr>
          <w:bCs/>
          <w:lang w:val="lt-LT"/>
        </w:rPr>
        <w:t xml:space="preserve"> Kretingos rajono savivaldybės tarybos 2024-12-19 sprendimas Nr. T2-437).</w:t>
      </w:r>
      <w:r>
        <w:rPr>
          <w:bCs/>
          <w:lang w:val="lt-LT"/>
        </w:rPr>
        <w:t xml:space="preserve"> </w:t>
      </w:r>
    </w:p>
    <w:p w14:paraId="611E85F2" w14:textId="556497C8" w:rsidR="00AC47C5" w:rsidRDefault="00945C82" w:rsidP="00AC47C5">
      <w:pPr>
        <w:pStyle w:val="Pagrindinistekstas"/>
        <w:ind w:firstLine="851"/>
        <w:rPr>
          <w:bCs/>
          <w:lang w:val="lt-LT"/>
        </w:rPr>
      </w:pPr>
      <w:r w:rsidRPr="004E497D">
        <w:rPr>
          <w:bCs/>
          <w:szCs w:val="24"/>
          <w:lang w:val="lt-LT"/>
        </w:rPr>
        <w:t>Kadangi siūlom</w:t>
      </w:r>
      <w:r w:rsidR="00F216C6" w:rsidRPr="004E497D">
        <w:rPr>
          <w:bCs/>
          <w:szCs w:val="24"/>
          <w:lang w:val="lt-LT"/>
        </w:rPr>
        <w:t>ais</w:t>
      </w:r>
      <w:r w:rsidRPr="004E497D">
        <w:rPr>
          <w:bCs/>
          <w:szCs w:val="24"/>
          <w:lang w:val="lt-LT"/>
        </w:rPr>
        <w:t xml:space="preserve"> perduoti</w:t>
      </w:r>
      <w:r w:rsidR="004E497D">
        <w:rPr>
          <w:bCs/>
          <w:szCs w:val="24"/>
          <w:lang w:val="lt-LT"/>
        </w:rPr>
        <w:t xml:space="preserve"> VšĮ Kretingos Minijai</w:t>
      </w:r>
      <w:r w:rsidR="004E497D" w:rsidRPr="004E497D">
        <w:rPr>
          <w:bCs/>
          <w:szCs w:val="24"/>
          <w:lang w:val="lt-LT"/>
        </w:rPr>
        <w:t xml:space="preserve"> </w:t>
      </w:r>
      <w:r w:rsidR="00F216C6" w:rsidRPr="004E497D">
        <w:rPr>
          <w:bCs/>
          <w:szCs w:val="24"/>
          <w:lang w:val="lt-LT"/>
        </w:rPr>
        <w:t>pastatais</w:t>
      </w:r>
      <w:r w:rsidR="001B0088" w:rsidRPr="004E497D">
        <w:rPr>
          <w:bCs/>
          <w:szCs w:val="24"/>
          <w:lang w:val="lt-LT"/>
        </w:rPr>
        <w:t xml:space="preserve"> </w:t>
      </w:r>
      <w:r w:rsidR="001B0088">
        <w:rPr>
          <w:bCs/>
          <w:szCs w:val="24"/>
          <w:lang w:val="lt-LT"/>
        </w:rPr>
        <w:t xml:space="preserve">pageidauja naudotis ir </w:t>
      </w:r>
      <w:r w:rsidR="001B0088">
        <w:rPr>
          <w:bCs/>
          <w:lang w:val="lt-LT"/>
        </w:rPr>
        <w:t>VšĮ „</w:t>
      </w:r>
      <w:r w:rsidR="001B0088" w:rsidRPr="003509AD">
        <w:rPr>
          <w:bCs/>
          <w:lang w:val="lt-LT"/>
        </w:rPr>
        <w:t>Minijos futbolo akademij</w:t>
      </w:r>
      <w:r w:rsidR="001B0088">
        <w:rPr>
          <w:bCs/>
          <w:lang w:val="lt-LT"/>
        </w:rPr>
        <w:t>a“</w:t>
      </w:r>
      <w:r w:rsidR="000F52E8">
        <w:rPr>
          <w:bCs/>
          <w:lang w:val="lt-LT"/>
        </w:rPr>
        <w:t>,</w:t>
      </w:r>
      <w:r w:rsidR="00197B89">
        <w:rPr>
          <w:bCs/>
          <w:lang w:val="lt-LT"/>
        </w:rPr>
        <w:t xml:space="preserve"> </w:t>
      </w:r>
      <w:r w:rsidR="000F52E8">
        <w:rPr>
          <w:bCs/>
          <w:lang w:val="lt-LT"/>
        </w:rPr>
        <w:t>todėl šiuo sprendimo projektu siūlo</w:t>
      </w:r>
      <w:r w:rsidR="00F216C6">
        <w:rPr>
          <w:bCs/>
          <w:lang w:val="lt-LT"/>
        </w:rPr>
        <w:t>ma</w:t>
      </w:r>
      <w:r w:rsidR="00CA538C">
        <w:rPr>
          <w:bCs/>
          <w:lang w:val="lt-LT"/>
        </w:rPr>
        <w:t xml:space="preserve"> pasirašyti panaudos sutartį bei perdavimo</w:t>
      </w:r>
      <w:r w:rsidR="00F216C6">
        <w:rPr>
          <w:bCs/>
          <w:lang w:val="lt-LT"/>
        </w:rPr>
        <w:t>–</w:t>
      </w:r>
      <w:r w:rsidR="00CA538C">
        <w:rPr>
          <w:bCs/>
          <w:lang w:val="lt-LT"/>
        </w:rPr>
        <w:t xml:space="preserve">priėmimo aktą tik gavus pasirašytą bendradarbiavimo sutartį </w:t>
      </w:r>
      <w:r w:rsidR="00CA538C" w:rsidRPr="00FE7F66">
        <w:rPr>
          <w:lang w:val="lt-LT"/>
        </w:rPr>
        <w:t xml:space="preserve">tarp </w:t>
      </w:r>
      <w:r w:rsidR="00CA538C" w:rsidRPr="00CA538C">
        <w:rPr>
          <w:lang w:val="lt-LT"/>
        </w:rPr>
        <w:t>VšĮ Kretingos Minija ir VšĮ „Minijos futbolo akademija“</w:t>
      </w:r>
      <w:r w:rsidR="00CA538C">
        <w:rPr>
          <w:lang w:val="lt-LT"/>
        </w:rPr>
        <w:t xml:space="preserve"> dėl </w:t>
      </w:r>
      <w:r w:rsidR="00CA538C" w:rsidRPr="004E497D">
        <w:rPr>
          <w:lang w:val="lt-LT"/>
        </w:rPr>
        <w:t>šių pa</w:t>
      </w:r>
      <w:r w:rsidR="00F216C6" w:rsidRPr="004E497D">
        <w:rPr>
          <w:lang w:val="lt-LT"/>
        </w:rPr>
        <w:t xml:space="preserve">statų </w:t>
      </w:r>
      <w:r w:rsidR="00CA538C" w:rsidRPr="004E497D">
        <w:rPr>
          <w:lang w:val="lt-LT"/>
        </w:rPr>
        <w:t>naudojimosi tvarkos</w:t>
      </w:r>
      <w:r w:rsidR="00CA538C">
        <w:rPr>
          <w:lang w:val="lt-LT"/>
        </w:rPr>
        <w:t xml:space="preserve"> ir sąlygų </w:t>
      </w:r>
      <w:r w:rsidR="00F216C6">
        <w:rPr>
          <w:lang w:val="lt-LT"/>
        </w:rPr>
        <w:t>bei</w:t>
      </w:r>
      <w:r w:rsidR="00CA538C">
        <w:rPr>
          <w:lang w:val="lt-LT"/>
        </w:rPr>
        <w:t xml:space="preserve"> panaudos sutartyje nurodyti </w:t>
      </w:r>
      <w:r w:rsidR="00537232">
        <w:rPr>
          <w:lang w:val="lt-LT"/>
        </w:rPr>
        <w:t>ši</w:t>
      </w:r>
      <w:r w:rsidR="00CA538C">
        <w:rPr>
          <w:lang w:val="lt-LT"/>
        </w:rPr>
        <w:t>ą sąlygą</w:t>
      </w:r>
      <w:r w:rsidR="00197B89">
        <w:rPr>
          <w:lang w:val="lt-LT"/>
        </w:rPr>
        <w:t xml:space="preserve"> (sutarties 10</w:t>
      </w:r>
      <w:r w:rsidR="00537232">
        <w:rPr>
          <w:lang w:val="lt-LT"/>
        </w:rPr>
        <w:t>.</w:t>
      </w:r>
      <w:r w:rsidR="00197B89">
        <w:rPr>
          <w:lang w:val="lt-LT"/>
        </w:rPr>
        <w:t>7 punktas).</w:t>
      </w:r>
    </w:p>
    <w:p w14:paraId="6B05745F" w14:textId="41B20094" w:rsidR="00AC47C5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Cs/>
          <w:lang w:val="lt-LT"/>
        </w:rPr>
        <w:t>Lietuvos Respublikos valstybės ir savivaldybių turto valdymo, naudojimo ir disponavimo juo įstatymo 14 str</w:t>
      </w:r>
      <w:r w:rsidR="005577BF">
        <w:rPr>
          <w:bCs/>
          <w:lang w:val="lt-LT"/>
        </w:rPr>
        <w:t>aipsnio</w:t>
      </w:r>
      <w:r w:rsidRPr="003509AD">
        <w:rPr>
          <w:bCs/>
          <w:lang w:val="lt-LT"/>
        </w:rPr>
        <w:t xml:space="preserve"> 1 d</w:t>
      </w:r>
      <w:r w:rsidR="005577BF">
        <w:rPr>
          <w:bCs/>
          <w:lang w:val="lt-LT"/>
        </w:rPr>
        <w:t>alies</w:t>
      </w:r>
      <w:r w:rsidRPr="003509AD">
        <w:rPr>
          <w:bCs/>
          <w:lang w:val="lt-LT"/>
        </w:rPr>
        <w:t xml:space="preserve"> 2 p</w:t>
      </w:r>
      <w:r w:rsidR="005577BF">
        <w:rPr>
          <w:bCs/>
          <w:lang w:val="lt-LT"/>
        </w:rPr>
        <w:t>unktas</w:t>
      </w:r>
      <w:r w:rsidRPr="003509AD">
        <w:rPr>
          <w:bCs/>
          <w:lang w:val="lt-LT"/>
        </w:rPr>
        <w:t xml:space="preserve"> nurodo, kad savivaldybei nuosavybės teise priklausantis turtas gali būti perduodamas viešosioms įstaigoms, kurioms pagal Lietuvos Respublikos viešojo sektoriaus atskaitomybės įstatymą laikomos viešojo sektoriaus subjektais.</w:t>
      </w:r>
    </w:p>
    <w:p w14:paraId="4B4E4A16" w14:textId="742368FB" w:rsidR="00AC47C5" w:rsidRPr="003509AD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Cs/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</w:t>
      </w:r>
      <w:r w:rsidR="00197B89">
        <w:rPr>
          <w:bCs/>
          <w:lang w:val="lt-LT"/>
        </w:rPr>
        <w:t xml:space="preserve">s tvarkos aprašo patvirtinimo“, </w:t>
      </w:r>
      <w:r w:rsidRPr="003509AD">
        <w:rPr>
          <w:bCs/>
          <w:lang w:val="lt-LT"/>
        </w:rPr>
        <w:t>2 punktu, atliktas Poveikio ir atitikties vertinimas, užpildant Poveikio konkurencijai ir atitikties valstybės pagalbos reikalavimams vertinimo klausimyną.</w:t>
      </w:r>
    </w:p>
    <w:p w14:paraId="2A14BAB8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>3. Kokių rezultatų laukiama.</w:t>
      </w:r>
    </w:p>
    <w:p w14:paraId="157D0549" w14:textId="0F1FBC1C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lastRenderedPageBreak/>
        <w:t xml:space="preserve">Sudarytos galimybės </w:t>
      </w:r>
      <w:r w:rsidR="00537232" w:rsidRPr="00CA538C">
        <w:rPr>
          <w:lang w:val="lt-LT"/>
        </w:rPr>
        <w:t>VšĮ Kretingos Minija</w:t>
      </w:r>
      <w:r w:rsidR="00537232">
        <w:rPr>
          <w:lang w:val="lt-LT"/>
        </w:rPr>
        <w:t>i</w:t>
      </w:r>
      <w:r>
        <w:rPr>
          <w:bCs/>
          <w:szCs w:val="24"/>
          <w:lang w:val="lt-LT"/>
        </w:rPr>
        <w:t xml:space="preserve"> vykdyti įstaigos įstatuose numatytas veiklas</w:t>
      </w:r>
      <w:r w:rsidRPr="003509AD">
        <w:rPr>
          <w:szCs w:val="24"/>
          <w:lang w:val="lt-LT"/>
        </w:rPr>
        <w:t>.</w:t>
      </w:r>
    </w:p>
    <w:p w14:paraId="19FE794A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 xml:space="preserve">4. Lėšų poreikis ir šaltiniai. </w:t>
      </w:r>
    </w:p>
    <w:p w14:paraId="78408C72" w14:textId="350849A8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Savivaldybės biudžeto lėšų nereikės.</w:t>
      </w:r>
    </w:p>
    <w:p w14:paraId="0E1E6D15" w14:textId="77777777" w:rsidR="00036CD0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5. Kiti sprendimui priimti reikalingi pagrindimai, skaičiavimai ir paaiškinimai</w:t>
      </w:r>
      <w:r w:rsidRPr="003509AD">
        <w:rPr>
          <w:bCs/>
          <w:szCs w:val="24"/>
          <w:lang w:val="lt-LT"/>
        </w:rPr>
        <w:t>.</w:t>
      </w:r>
    </w:p>
    <w:p w14:paraId="5F58E3D4" w14:textId="527FDBC1" w:rsidR="00AC47C5" w:rsidRPr="003509AD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Cs/>
          <w:szCs w:val="24"/>
          <w:lang w:val="lt-LT"/>
        </w:rPr>
        <w:t xml:space="preserve"> Nėra.</w:t>
      </w:r>
    </w:p>
    <w:p w14:paraId="702923F0" w14:textId="77777777" w:rsidR="00AC47C5" w:rsidRPr="003509AD" w:rsidRDefault="00AC47C5" w:rsidP="00AC47C5">
      <w:pPr>
        <w:pStyle w:val="Pagrindinistekstas"/>
        <w:ind w:firstLine="851"/>
        <w:rPr>
          <w:b/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</w:p>
    <w:p w14:paraId="7554ABEA" w14:textId="77777777" w:rsidR="00AC47C5" w:rsidRPr="003509AD" w:rsidRDefault="00AC47C5" w:rsidP="00AC47C5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3509AD">
        <w:rPr>
          <w:color w:val="000000"/>
          <w:szCs w:val="24"/>
          <w:lang w:val="lt-LT"/>
        </w:rPr>
        <w:t>Teisės aktų projektų antikorupcinio vertinimo taisyklėse antikorupcinis vertinimas nenumatytas.</w:t>
      </w:r>
    </w:p>
    <w:p w14:paraId="2AFA953F" w14:textId="77777777" w:rsidR="00036CD0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/>
          <w:bCs/>
          <w:szCs w:val="24"/>
          <w:lang w:val="lt-LT"/>
        </w:rPr>
        <w:t>7.</w:t>
      </w:r>
      <w:r w:rsidRPr="003509AD">
        <w:rPr>
          <w:bCs/>
          <w:szCs w:val="24"/>
          <w:lang w:val="lt-LT"/>
        </w:rPr>
        <w:t xml:space="preserve"> </w:t>
      </w:r>
      <w:r w:rsidRPr="003509AD">
        <w:rPr>
          <w:b/>
          <w:bCs/>
          <w:szCs w:val="24"/>
          <w:lang w:val="lt-LT"/>
        </w:rPr>
        <w:t>Autorius ar autorių grupė.</w:t>
      </w:r>
      <w:r w:rsidRPr="003509AD">
        <w:rPr>
          <w:bCs/>
          <w:lang w:val="lt-LT"/>
        </w:rPr>
        <w:t xml:space="preserve"> </w:t>
      </w:r>
    </w:p>
    <w:p w14:paraId="015E82E7" w14:textId="4F803997" w:rsidR="00EC3B34" w:rsidRDefault="00AC47C5" w:rsidP="009C56C7">
      <w:pPr>
        <w:pStyle w:val="Pagrindinistekstas"/>
        <w:ind w:firstLine="851"/>
      </w:pPr>
      <w:r w:rsidRPr="003509AD">
        <w:rPr>
          <w:bCs/>
          <w:szCs w:val="24"/>
          <w:lang w:val="lt-LT"/>
        </w:rPr>
        <w:t xml:space="preserve">Vietinio ūkio ir turto valdymo skyriaus </w:t>
      </w:r>
      <w:r w:rsidR="0063335E">
        <w:rPr>
          <w:bCs/>
          <w:szCs w:val="24"/>
          <w:lang w:val="lt-LT"/>
        </w:rPr>
        <w:t>vyr. specialistė Simona Baublienė.</w:t>
      </w:r>
    </w:p>
    <w:sectPr w:rsidR="00EC3B34" w:rsidSect="00AC47C5">
      <w:headerReference w:type="default" r:id="rId6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657E" w14:textId="77777777" w:rsidR="00BF5B71" w:rsidRDefault="00BF5B71">
      <w:r>
        <w:separator/>
      </w:r>
    </w:p>
  </w:endnote>
  <w:endnote w:type="continuationSeparator" w:id="0">
    <w:p w14:paraId="7B2CA244" w14:textId="77777777" w:rsidR="00BF5B71" w:rsidRDefault="00BF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4413" w14:textId="77777777" w:rsidR="00BF5B71" w:rsidRDefault="00BF5B71">
      <w:r>
        <w:separator/>
      </w:r>
    </w:p>
  </w:footnote>
  <w:footnote w:type="continuationSeparator" w:id="0">
    <w:p w14:paraId="23853365" w14:textId="77777777" w:rsidR="00BF5B71" w:rsidRDefault="00BF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539F66D0" w14:textId="77777777" w:rsidR="00AC47C5" w:rsidRDefault="00AC47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9">
          <w:rPr>
            <w:noProof/>
          </w:rPr>
          <w:t>2</w:t>
        </w:r>
        <w:r>
          <w:fldChar w:fldCharType="end"/>
        </w:r>
      </w:p>
    </w:sdtContent>
  </w:sdt>
  <w:p w14:paraId="25382084" w14:textId="77777777" w:rsidR="00AC47C5" w:rsidRPr="00F9499E" w:rsidRDefault="00AC47C5" w:rsidP="00F949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5"/>
    <w:rsid w:val="00017DC3"/>
    <w:rsid w:val="00020172"/>
    <w:rsid w:val="00036CD0"/>
    <w:rsid w:val="000F3023"/>
    <w:rsid w:val="000F52E8"/>
    <w:rsid w:val="00151938"/>
    <w:rsid w:val="00180BAF"/>
    <w:rsid w:val="00197B89"/>
    <w:rsid w:val="001B0088"/>
    <w:rsid w:val="001E15E9"/>
    <w:rsid w:val="001E6D5C"/>
    <w:rsid w:val="002A064A"/>
    <w:rsid w:val="003408FC"/>
    <w:rsid w:val="004C0A1C"/>
    <w:rsid w:val="004E497D"/>
    <w:rsid w:val="00535BB9"/>
    <w:rsid w:val="00537232"/>
    <w:rsid w:val="005577BF"/>
    <w:rsid w:val="00584C78"/>
    <w:rsid w:val="0063335E"/>
    <w:rsid w:val="0066041D"/>
    <w:rsid w:val="00660D8B"/>
    <w:rsid w:val="00945C82"/>
    <w:rsid w:val="009C56C7"/>
    <w:rsid w:val="00AC47C5"/>
    <w:rsid w:val="00B038FE"/>
    <w:rsid w:val="00B35985"/>
    <w:rsid w:val="00BF59E5"/>
    <w:rsid w:val="00BF5B71"/>
    <w:rsid w:val="00CA538C"/>
    <w:rsid w:val="00DE602F"/>
    <w:rsid w:val="00E865FC"/>
    <w:rsid w:val="00EC3B34"/>
    <w:rsid w:val="00F024B4"/>
    <w:rsid w:val="00F216C6"/>
    <w:rsid w:val="00F52D80"/>
    <w:rsid w:val="00F84E0F"/>
    <w:rsid w:val="00FC2527"/>
    <w:rsid w:val="00FE7F6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344"/>
  <w15:chartTrackingRefBased/>
  <w15:docId w15:val="{CD3ECF7D-D071-4303-82E8-EBE3FFC3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47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7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7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7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7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7C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7C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7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7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7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7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7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7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7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7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47C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7C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7C5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AC47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7C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47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7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0F3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2816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cp:lastPrinted>2025-03-18T12:41:00Z</cp:lastPrinted>
  <dcterms:created xsi:type="dcterms:W3CDTF">2025-04-15T08:08:00Z</dcterms:created>
  <dcterms:modified xsi:type="dcterms:W3CDTF">2025-04-15T08:22:00Z</dcterms:modified>
</cp:coreProperties>
</file>