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22095663" w:rsidR="00686B16" w:rsidRPr="001360DB" w:rsidRDefault="00686B16" w:rsidP="008D7970">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8D7970">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1C4BF315" w:rsidR="003B22C9" w:rsidRPr="003B22C9" w:rsidRDefault="003B22C9" w:rsidP="008D7970">
      <w:pPr>
        <w:spacing w:after="0" w:line="240" w:lineRule="auto"/>
        <w:jc w:val="center"/>
        <w:rPr>
          <w:rFonts w:ascii="Times New Roman" w:hAnsi="Times New Roman" w:cs="Times New Roman"/>
          <w:sz w:val="24"/>
          <w:szCs w:val="24"/>
        </w:rPr>
      </w:pPr>
      <w:r w:rsidRPr="003B22C9">
        <w:rPr>
          <w:rFonts w:ascii="Times New Roman" w:hAnsi="Times New Roman" w:cs="Times New Roman"/>
          <w:b/>
          <w:sz w:val="24"/>
          <w:szCs w:val="24"/>
        </w:rPr>
        <w:t>DĖL KRETINGOS</w:t>
      </w:r>
      <w:r w:rsidR="00D34CC7">
        <w:rPr>
          <w:rFonts w:ascii="Times New Roman" w:hAnsi="Times New Roman" w:cs="Times New Roman"/>
          <w:b/>
          <w:sz w:val="24"/>
          <w:szCs w:val="24"/>
        </w:rPr>
        <w:t xml:space="preserve"> </w:t>
      </w:r>
      <w:r w:rsidR="00BD0EC4">
        <w:rPr>
          <w:rFonts w:ascii="Times New Roman" w:hAnsi="Times New Roman" w:cs="Times New Roman"/>
          <w:b/>
          <w:sz w:val="24"/>
          <w:szCs w:val="24"/>
        </w:rPr>
        <w:t>RAJONO SAVIVALDYBĖS TARYBOS 2014</w:t>
      </w:r>
      <w:r w:rsidRPr="003B22C9">
        <w:rPr>
          <w:rFonts w:ascii="Times New Roman" w:hAnsi="Times New Roman" w:cs="Times New Roman"/>
          <w:b/>
          <w:sz w:val="24"/>
          <w:szCs w:val="24"/>
        </w:rPr>
        <w:t xml:space="preserve"> M. </w:t>
      </w:r>
      <w:r w:rsidR="00BD0EC4">
        <w:rPr>
          <w:rFonts w:ascii="Times New Roman" w:hAnsi="Times New Roman" w:cs="Times New Roman"/>
          <w:b/>
          <w:sz w:val="24"/>
          <w:szCs w:val="24"/>
        </w:rPr>
        <w:t>RUGSĖJO</w:t>
      </w:r>
      <w:r w:rsidR="00142077">
        <w:rPr>
          <w:rFonts w:ascii="Times New Roman" w:hAnsi="Times New Roman" w:cs="Times New Roman"/>
          <w:b/>
          <w:sz w:val="24"/>
          <w:szCs w:val="24"/>
        </w:rPr>
        <w:t xml:space="preserve"> 25</w:t>
      </w:r>
      <w:r w:rsidRPr="003B22C9">
        <w:rPr>
          <w:rFonts w:ascii="Times New Roman" w:hAnsi="Times New Roman" w:cs="Times New Roman"/>
          <w:b/>
          <w:sz w:val="24"/>
          <w:szCs w:val="24"/>
        </w:rPr>
        <w:t xml:space="preserve"> D. SPRENDIMO NR. T2-</w:t>
      </w:r>
      <w:r w:rsidR="00BD0EC4">
        <w:rPr>
          <w:rFonts w:ascii="Times New Roman" w:hAnsi="Times New Roman" w:cs="Times New Roman"/>
          <w:b/>
          <w:sz w:val="24"/>
          <w:szCs w:val="24"/>
        </w:rPr>
        <w:t>259</w:t>
      </w:r>
      <w:r w:rsidRPr="003B22C9">
        <w:rPr>
          <w:rFonts w:ascii="Times New Roman" w:hAnsi="Times New Roman" w:cs="Times New Roman"/>
          <w:b/>
          <w:sz w:val="24"/>
          <w:szCs w:val="24"/>
        </w:rPr>
        <w:t xml:space="preserve"> „</w:t>
      </w:r>
      <w:r w:rsidR="00105191">
        <w:rPr>
          <w:rFonts w:ascii="Times New Roman" w:hAnsi="Times New Roman" w:cs="Times New Roman"/>
          <w:b/>
          <w:sz w:val="24"/>
          <w:szCs w:val="24"/>
        </w:rPr>
        <w:t xml:space="preserve">DĖL </w:t>
      </w:r>
      <w:r w:rsidR="00BD0EC4">
        <w:rPr>
          <w:rFonts w:ascii="Times New Roman" w:hAnsi="Times New Roman" w:cs="Times New Roman"/>
          <w:b/>
          <w:sz w:val="24"/>
          <w:szCs w:val="24"/>
        </w:rPr>
        <w:t>PARAMOS VERSLUI SKYRIMO PROGRAMOS IR NUOSTATŲ PATVIRTINIMO</w:t>
      </w:r>
      <w:r w:rsidRPr="003B22C9">
        <w:rPr>
          <w:rFonts w:ascii="Times New Roman" w:hAnsi="Times New Roman" w:cs="Times New Roman"/>
          <w:b/>
          <w:sz w:val="24"/>
          <w:szCs w:val="24"/>
        </w:rPr>
        <w:t>“ PAKEITIMO</w:t>
      </w:r>
    </w:p>
    <w:p w14:paraId="159BB5DC" w14:textId="77777777" w:rsidR="00686B16" w:rsidRPr="0060580A" w:rsidRDefault="00686B16" w:rsidP="008D7970">
      <w:pPr>
        <w:spacing w:after="0" w:line="240" w:lineRule="auto"/>
        <w:rPr>
          <w:rFonts w:ascii="Times New Roman" w:eastAsia="Calibri" w:hAnsi="Times New Roman" w:cs="Times New Roman"/>
          <w:sz w:val="24"/>
          <w:szCs w:val="24"/>
        </w:rPr>
      </w:pPr>
    </w:p>
    <w:p w14:paraId="119C67E8" w14:textId="3C1534F5"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4040B2">
        <w:rPr>
          <w:rFonts w:ascii="Times New Roman" w:eastAsia="Calibri" w:hAnsi="Times New Roman" w:cs="Times New Roman"/>
          <w:sz w:val="24"/>
          <w:szCs w:val="24"/>
        </w:rPr>
        <w:t>balandžio</w:t>
      </w:r>
      <w:r w:rsidR="00052904" w:rsidRPr="0060580A">
        <w:rPr>
          <w:rFonts w:ascii="Times New Roman" w:eastAsia="Calibri" w:hAnsi="Times New Roman" w:cs="Times New Roman"/>
          <w:sz w:val="24"/>
          <w:szCs w:val="24"/>
        </w:rPr>
        <w:t xml:space="preserve"> </w:t>
      </w:r>
      <w:r w:rsidR="00BD214F">
        <w:rPr>
          <w:rFonts w:ascii="Times New Roman" w:eastAsia="Calibri" w:hAnsi="Times New Roman" w:cs="Times New Roman"/>
          <w:sz w:val="24"/>
          <w:szCs w:val="24"/>
        </w:rPr>
        <w:t>16</w:t>
      </w:r>
      <w:r w:rsidR="003F279D">
        <w:rPr>
          <w:rFonts w:ascii="Times New Roman" w:eastAsia="Calibri" w:hAnsi="Times New Roman" w:cs="Times New Roman"/>
          <w:sz w:val="24"/>
          <w:szCs w:val="24"/>
        </w:rPr>
        <w:t xml:space="preserve"> d. Nr. </w:t>
      </w:r>
      <w:r w:rsidR="00BD214F">
        <w:rPr>
          <w:rFonts w:ascii="Times New Roman" w:eastAsia="Calibri" w:hAnsi="Times New Roman" w:cs="Times New Roman"/>
          <w:sz w:val="24"/>
          <w:szCs w:val="24"/>
        </w:rPr>
        <w:t>T1-187</w:t>
      </w:r>
    </w:p>
    <w:p w14:paraId="384ADE7D" w14:textId="77777777"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1D7CFC">
      <w:pPr>
        <w:spacing w:after="0" w:line="240" w:lineRule="auto"/>
        <w:jc w:val="both"/>
        <w:rPr>
          <w:rFonts w:ascii="Times New Roman" w:eastAsia="Calibri" w:hAnsi="Times New Roman" w:cs="Times New Roman"/>
          <w:sz w:val="24"/>
          <w:szCs w:val="24"/>
        </w:rPr>
      </w:pPr>
    </w:p>
    <w:p w14:paraId="3D1A3D6D" w14:textId="17224408" w:rsidR="00686B16" w:rsidRDefault="00686B16" w:rsidP="00CD4661">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37B6C25D" w14:textId="443FE371" w:rsidR="00B14059" w:rsidRPr="00B14059" w:rsidRDefault="00B14059" w:rsidP="00CD4661">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 xml:space="preserve">Pakeisti Kretingos rajono </w:t>
      </w:r>
      <w:r w:rsidR="00BD0EC4">
        <w:rPr>
          <w:rFonts w:ascii="Times New Roman" w:eastAsia="Times New Roman" w:hAnsi="Times New Roman" w:cs="Times New Roman"/>
          <w:sz w:val="24"/>
          <w:szCs w:val="24"/>
        </w:rPr>
        <w:t>savivaldybės tarybos 2014 m. rugsėjo 25</w:t>
      </w:r>
      <w:r w:rsidRPr="00B14059">
        <w:rPr>
          <w:rFonts w:ascii="Times New Roman" w:eastAsia="Times New Roman" w:hAnsi="Times New Roman" w:cs="Times New Roman"/>
          <w:sz w:val="24"/>
          <w:szCs w:val="24"/>
        </w:rPr>
        <w:t xml:space="preserve"> d. sprendimą Nr. T2-</w:t>
      </w:r>
      <w:r w:rsidR="00BD0EC4">
        <w:rPr>
          <w:rFonts w:ascii="Times New Roman" w:eastAsia="Times New Roman" w:hAnsi="Times New Roman" w:cs="Times New Roman"/>
          <w:sz w:val="24"/>
          <w:szCs w:val="24"/>
        </w:rPr>
        <w:t>259</w:t>
      </w:r>
      <w:r>
        <w:rPr>
          <w:rFonts w:ascii="Times New Roman" w:eastAsia="Times New Roman" w:hAnsi="Times New Roman" w:cs="Times New Roman"/>
          <w:sz w:val="24"/>
          <w:szCs w:val="24"/>
        </w:rPr>
        <w:t xml:space="preserve"> „Dėl</w:t>
      </w:r>
      <w:r w:rsidR="003F279D">
        <w:rPr>
          <w:rFonts w:ascii="Times New Roman" w:eastAsia="Times New Roman" w:hAnsi="Times New Roman" w:cs="Times New Roman"/>
          <w:sz w:val="24"/>
          <w:szCs w:val="24"/>
        </w:rPr>
        <w:t xml:space="preserve"> </w:t>
      </w:r>
      <w:r w:rsidR="00BD0EC4">
        <w:rPr>
          <w:rFonts w:ascii="Times New Roman" w:eastAsia="Times New Roman" w:hAnsi="Times New Roman" w:cs="Times New Roman"/>
          <w:sz w:val="24"/>
          <w:szCs w:val="24"/>
        </w:rPr>
        <w:t>paramos verslui skyrimo programos ir nuostatų patvirtinimo</w:t>
      </w:r>
      <w:r w:rsidR="004B2CFD">
        <w:rPr>
          <w:rFonts w:ascii="Times New Roman" w:eastAsia="Times New Roman" w:hAnsi="Times New Roman" w:cs="Times New Roman"/>
          <w:sz w:val="24"/>
          <w:szCs w:val="24"/>
        </w:rPr>
        <w:t>“:</w:t>
      </w:r>
    </w:p>
    <w:p w14:paraId="4DBF8626" w14:textId="7FE6BC75" w:rsidR="00637D9F" w:rsidRDefault="00537BFF" w:rsidP="00CD4661">
      <w:pPr>
        <w:pStyle w:val="Sraopastraipa"/>
        <w:numPr>
          <w:ilvl w:val="1"/>
          <w:numId w:val="3"/>
        </w:num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BD0EC4">
        <w:rPr>
          <w:rFonts w:ascii="Times New Roman" w:eastAsia="Times New Roman" w:hAnsi="Times New Roman" w:cs="Times New Roman"/>
          <w:sz w:val="24"/>
          <w:szCs w:val="24"/>
          <w:lang w:eastAsia="lt-LT"/>
        </w:rPr>
        <w:t>akeisti</w:t>
      </w:r>
      <w:r w:rsidR="00B22032">
        <w:rPr>
          <w:rFonts w:ascii="Times New Roman" w:eastAsia="Times New Roman" w:hAnsi="Times New Roman" w:cs="Times New Roman"/>
          <w:sz w:val="24"/>
          <w:szCs w:val="24"/>
          <w:lang w:eastAsia="lt-LT"/>
        </w:rPr>
        <w:t xml:space="preserve"> </w:t>
      </w:r>
      <w:r w:rsidR="005E47A8">
        <w:rPr>
          <w:rFonts w:ascii="Times New Roman" w:eastAsia="Times New Roman" w:hAnsi="Times New Roman" w:cs="Times New Roman"/>
          <w:sz w:val="24"/>
          <w:szCs w:val="24"/>
          <w:lang w:eastAsia="lt-LT"/>
        </w:rPr>
        <w:t>preambulę ir ją išdėstyti</w:t>
      </w:r>
      <w:r w:rsidR="003660C2">
        <w:rPr>
          <w:rFonts w:ascii="Times New Roman" w:eastAsia="Times New Roman" w:hAnsi="Times New Roman" w:cs="Times New Roman"/>
          <w:sz w:val="24"/>
          <w:szCs w:val="24"/>
          <w:lang w:eastAsia="lt-LT"/>
        </w:rPr>
        <w:t xml:space="preserve"> taip:</w:t>
      </w:r>
    </w:p>
    <w:p w14:paraId="6F6B9C30" w14:textId="4D80773F" w:rsidR="00CD4661" w:rsidRDefault="00CD4661"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Vadovaudamasi Lietuvos Respublikos vietos savivaldos įstatymo 15 straipsnio 2 dalies 4 punktu, 15 straipsnio 2 dalies 32 punktu</w:t>
      </w:r>
      <w:r w:rsidR="006A34B5">
        <w:rPr>
          <w:rFonts w:ascii="Times New Roman" w:eastAsia="Times New Roman" w:hAnsi="Times New Roman" w:cs="Times New Roman"/>
          <w:sz w:val="24"/>
          <w:szCs w:val="24"/>
          <w:lang w:eastAsia="lt-LT"/>
        </w:rPr>
        <w:t>,</w:t>
      </w:r>
      <w:r w:rsidR="0053205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r w:rsidRPr="00CD4661">
        <w:rPr>
          <w:rFonts w:ascii="Times New Roman" w:eastAsia="Times New Roman" w:hAnsi="Times New Roman" w:cs="Times New Roman"/>
          <w:sz w:val="24"/>
          <w:szCs w:val="24"/>
          <w:lang w:eastAsia="lt-LT"/>
        </w:rPr>
        <w:t>“</w:t>
      </w:r>
      <w:r w:rsidR="00085E70">
        <w:rPr>
          <w:rFonts w:ascii="Times New Roman" w:eastAsia="Times New Roman" w:hAnsi="Times New Roman" w:cs="Times New Roman"/>
          <w:sz w:val="24"/>
          <w:szCs w:val="24"/>
          <w:lang w:eastAsia="lt-LT"/>
        </w:rPr>
        <w:t>.</w:t>
      </w:r>
    </w:p>
    <w:p w14:paraId="467BA7E5" w14:textId="3C913B42" w:rsidR="00CD4661" w:rsidRDefault="00537BFF"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4661" w:rsidRP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CD4661">
        <w:rPr>
          <w:rFonts w:ascii="Times New Roman" w:eastAsia="Times New Roman" w:hAnsi="Times New Roman" w:cs="Times New Roman"/>
          <w:sz w:val="24"/>
          <w:szCs w:val="24"/>
          <w:lang w:eastAsia="lt-LT"/>
        </w:rPr>
        <w:t xml:space="preserve"> </w:t>
      </w:r>
      <w:r w:rsidR="00CD4661" w:rsidRPr="00CD4661">
        <w:rPr>
          <w:rFonts w:ascii="Times New Roman" w:eastAsia="Times New Roman" w:hAnsi="Times New Roman" w:cs="Times New Roman"/>
          <w:sz w:val="24"/>
          <w:szCs w:val="24"/>
          <w:lang w:eastAsia="lt-LT"/>
        </w:rPr>
        <w:t xml:space="preserve">Pakeisti Kretingos rajono savivaldybės Paramos verslui skyrimo programą ir </w:t>
      </w:r>
      <w:r w:rsidR="00085E70" w:rsidRPr="00CD4661">
        <w:rPr>
          <w:rFonts w:ascii="Times New Roman" w:eastAsia="Times New Roman" w:hAnsi="Times New Roman" w:cs="Times New Roman"/>
          <w:sz w:val="24"/>
          <w:szCs w:val="24"/>
          <w:lang w:eastAsia="lt-LT"/>
        </w:rPr>
        <w:t xml:space="preserve">ją </w:t>
      </w:r>
      <w:r w:rsidR="00CD4661" w:rsidRPr="00CD4661">
        <w:rPr>
          <w:rFonts w:ascii="Times New Roman" w:eastAsia="Times New Roman" w:hAnsi="Times New Roman" w:cs="Times New Roman"/>
          <w:sz w:val="24"/>
          <w:szCs w:val="24"/>
          <w:lang w:eastAsia="lt-LT"/>
        </w:rPr>
        <w:t>išdėstyti nauja redakcija (pridedama)</w:t>
      </w:r>
      <w:r w:rsidR="00085E70">
        <w:rPr>
          <w:rFonts w:ascii="Times New Roman" w:eastAsia="Times New Roman" w:hAnsi="Times New Roman" w:cs="Times New Roman"/>
          <w:sz w:val="24"/>
          <w:szCs w:val="24"/>
          <w:lang w:eastAsia="lt-LT"/>
        </w:rPr>
        <w:t>.</w:t>
      </w:r>
    </w:p>
    <w:p w14:paraId="16E3A318" w14:textId="3917BF7A" w:rsidR="00532056" w:rsidRDefault="00537BFF" w:rsidP="00532056">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CD4661">
        <w:rPr>
          <w:rFonts w:ascii="Times New Roman" w:eastAsia="Times New Roman" w:hAnsi="Times New Roman" w:cs="Times New Roman"/>
          <w:sz w:val="24"/>
          <w:szCs w:val="24"/>
          <w:lang w:eastAsia="lt-LT"/>
        </w:rPr>
        <w:t xml:space="preserve"> Pakeisti Paramos verslui skyrimo nuostatus</w:t>
      </w:r>
      <w:r>
        <w:rPr>
          <w:rFonts w:ascii="Times New Roman" w:eastAsia="Times New Roman" w:hAnsi="Times New Roman" w:cs="Times New Roman"/>
          <w:sz w:val="24"/>
          <w:szCs w:val="24"/>
          <w:lang w:eastAsia="lt-LT"/>
        </w:rPr>
        <w:t>:</w:t>
      </w:r>
    </w:p>
    <w:p w14:paraId="6BBC1F35" w14:textId="6EFCBFBF" w:rsidR="00885CB8" w:rsidRPr="00CD4661" w:rsidRDefault="00537BFF" w:rsidP="00532056">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1.3.1</w:t>
      </w:r>
      <w:r w:rsidR="00532056">
        <w:rPr>
          <w:rFonts w:ascii="Times New Roman" w:eastAsia="Times New Roman" w:hAnsi="Times New Roman" w:cs="Times New Roman"/>
          <w:sz w:val="24"/>
          <w:szCs w:val="24"/>
          <w:lang w:eastAsia="lt-LT"/>
        </w:rPr>
        <w:t>.</w:t>
      </w:r>
      <w:r w:rsidR="12AE21B6" w:rsidRPr="00CD4661">
        <w:rPr>
          <w:rFonts w:ascii="Times New Roman" w:eastAsia="Times New Roman" w:hAnsi="Times New Roman" w:cs="Times New Roman"/>
          <w:sz w:val="24"/>
          <w:szCs w:val="24"/>
          <w:lang w:eastAsia="lt-LT"/>
        </w:rPr>
        <w:t xml:space="preserve"> </w:t>
      </w:r>
      <w:r w:rsidR="00BD0EC4" w:rsidRPr="00CD4661">
        <w:rPr>
          <w:rFonts w:ascii="Times New Roman" w:eastAsia="Times New Roman" w:hAnsi="Times New Roman" w:cs="Times New Roman"/>
          <w:sz w:val="24"/>
          <w:szCs w:val="24"/>
        </w:rPr>
        <w:t>pakeisti</w:t>
      </w:r>
      <w:r w:rsidR="0067471F" w:rsidRPr="00CD4661">
        <w:rPr>
          <w:rFonts w:ascii="Times New Roman" w:eastAsia="Times New Roman" w:hAnsi="Times New Roman" w:cs="Times New Roman"/>
          <w:sz w:val="24"/>
          <w:szCs w:val="24"/>
        </w:rPr>
        <w:t xml:space="preserve"> </w:t>
      </w:r>
      <w:r w:rsidR="000339AC">
        <w:rPr>
          <w:rFonts w:ascii="Times New Roman" w:eastAsia="Times New Roman" w:hAnsi="Times New Roman" w:cs="Times New Roman"/>
          <w:sz w:val="24"/>
          <w:szCs w:val="24"/>
        </w:rPr>
        <w:t>15.2</w:t>
      </w:r>
      <w:r w:rsidR="004040B2" w:rsidRPr="00CD4661">
        <w:rPr>
          <w:rFonts w:ascii="Times New Roman" w:eastAsia="Times New Roman" w:hAnsi="Times New Roman" w:cs="Times New Roman"/>
          <w:sz w:val="24"/>
          <w:szCs w:val="24"/>
        </w:rPr>
        <w:t xml:space="preserve"> papunktį </w:t>
      </w:r>
      <w:r w:rsidR="12AE21B6" w:rsidRPr="00CD4661">
        <w:rPr>
          <w:rFonts w:ascii="Times New Roman" w:eastAsia="Times New Roman" w:hAnsi="Times New Roman" w:cs="Times New Roman"/>
          <w:sz w:val="24"/>
          <w:szCs w:val="24"/>
        </w:rPr>
        <w:t>ir jį išdėstyti taip:</w:t>
      </w:r>
      <w:bookmarkStart w:id="0" w:name="_GoBack"/>
      <w:bookmarkEnd w:id="0"/>
    </w:p>
    <w:p w14:paraId="7264DA91" w14:textId="71550582" w:rsidR="00637D9F" w:rsidRDefault="243F9404"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851"/>
        <w:jc w:val="both"/>
        <w:textAlignment w:val="baseline"/>
        <w:rPr>
          <w:rFonts w:ascii="Times New Roman" w:eastAsia="Times New Roman" w:hAnsi="Times New Roman" w:cs="Times New Roman"/>
          <w:sz w:val="24"/>
          <w:szCs w:val="24"/>
        </w:rPr>
      </w:pPr>
      <w:r w:rsidRPr="53353867">
        <w:rPr>
          <w:rFonts w:ascii="Times New Roman" w:eastAsia="Times New Roman" w:hAnsi="Times New Roman" w:cs="Times New Roman"/>
          <w:sz w:val="24"/>
          <w:szCs w:val="24"/>
        </w:rPr>
        <w:t>„</w:t>
      </w:r>
      <w:r w:rsidR="00C73248">
        <w:rPr>
          <w:rFonts w:ascii="Times New Roman" w:eastAsia="Times New Roman" w:hAnsi="Times New Roman" w:cs="Times New Roman"/>
          <w:sz w:val="24"/>
          <w:szCs w:val="24"/>
        </w:rPr>
        <w:t>15.2</w:t>
      </w:r>
      <w:r w:rsidRPr="53353867">
        <w:rPr>
          <w:rFonts w:ascii="Times New Roman" w:eastAsia="Times New Roman" w:hAnsi="Times New Roman" w:cs="Times New Roman"/>
          <w:sz w:val="24"/>
          <w:szCs w:val="24"/>
        </w:rPr>
        <w:t xml:space="preserve">. </w:t>
      </w:r>
      <w:r w:rsidR="004040B2">
        <w:rPr>
          <w:rFonts w:ascii="Times New Roman" w:eastAsia="Times New Roman" w:hAnsi="Times New Roman" w:cs="Times New Roman"/>
          <w:sz w:val="24"/>
          <w:szCs w:val="24"/>
        </w:rPr>
        <w:t>Išlaidoms, patirtoms dalyvaujant parodose, kuriose pristatoma gaminama produkcija ar teikiamos paslaugos, konferencijose bei kvalifikacijos kėlimo mokymuose, iš dalies padengti (iki 40 proc.), bet ne daugiau kaip 600 eurų. Dalyvavimo parodose išlaidas sudaro: registracijos mokestis, parodos ploto nuoma. Verslo subjektų vadovų ir/ar darbuotojų dalyvavimo kvalifikacijos kėlimo mokymuose išlaidų dalinis kompensavimas skiriamas trumpalaikiams (ne ilgesniems kaip 3 mėn. trukmės) darbuotojų</w:t>
      </w:r>
      <w:r w:rsidR="0067471F">
        <w:rPr>
          <w:rFonts w:ascii="Times New Roman" w:eastAsia="Times New Roman" w:hAnsi="Times New Roman" w:cs="Times New Roman"/>
          <w:sz w:val="24"/>
          <w:szCs w:val="24"/>
        </w:rPr>
        <w:t xml:space="preserve"> mokymams, siekiant suteikti ir/ar tobulinti </w:t>
      </w:r>
      <w:r w:rsidR="00A16030">
        <w:rPr>
          <w:rFonts w:ascii="Times New Roman" w:eastAsia="Times New Roman" w:hAnsi="Times New Roman" w:cs="Times New Roman"/>
          <w:sz w:val="24"/>
          <w:szCs w:val="24"/>
        </w:rPr>
        <w:t>jų</w:t>
      </w:r>
      <w:r w:rsidR="0067471F">
        <w:rPr>
          <w:rFonts w:ascii="Times New Roman" w:eastAsia="Times New Roman" w:hAnsi="Times New Roman" w:cs="Times New Roman"/>
          <w:sz w:val="24"/>
          <w:szCs w:val="24"/>
        </w:rPr>
        <w:t xml:space="preserve"> profesines žinias ir įgūdžius.</w:t>
      </w:r>
      <w:r w:rsidR="43AC8B66" w:rsidRPr="53353867">
        <w:rPr>
          <w:rFonts w:ascii="Times New Roman" w:eastAsia="Times New Roman" w:hAnsi="Times New Roman" w:cs="Times New Roman"/>
          <w:sz w:val="24"/>
          <w:szCs w:val="24"/>
        </w:rPr>
        <w:t>“</w:t>
      </w:r>
      <w:r w:rsidR="00702398">
        <w:rPr>
          <w:rFonts w:ascii="Times New Roman" w:eastAsia="Times New Roman" w:hAnsi="Times New Roman" w:cs="Times New Roman"/>
          <w:sz w:val="24"/>
          <w:szCs w:val="24"/>
        </w:rPr>
        <w:t>;</w:t>
      </w:r>
    </w:p>
    <w:p w14:paraId="0A112480" w14:textId="42E5F1FC" w:rsidR="00885CB8" w:rsidRDefault="00537BFF"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r w:rsidR="0053205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921E82F" w:rsidRPr="53353867">
        <w:rPr>
          <w:rFonts w:ascii="Times New Roman" w:eastAsia="Times New Roman" w:hAnsi="Times New Roman" w:cs="Times New Roman"/>
          <w:sz w:val="24"/>
          <w:szCs w:val="24"/>
          <w:lang w:eastAsia="lt-LT"/>
        </w:rPr>
        <w:t>2</w:t>
      </w:r>
      <w:r w:rsidR="001360DB" w:rsidRPr="53353867">
        <w:rPr>
          <w:rFonts w:ascii="Times New Roman" w:eastAsia="Times New Roman" w:hAnsi="Times New Roman" w:cs="Times New Roman"/>
          <w:sz w:val="24"/>
          <w:szCs w:val="24"/>
          <w:lang w:eastAsia="lt-LT"/>
        </w:rPr>
        <w:t>.</w:t>
      </w:r>
      <w:r w:rsidR="009F7BFB" w:rsidRPr="53353867">
        <w:rPr>
          <w:rFonts w:ascii="Times New Roman" w:eastAsia="Times New Roman" w:hAnsi="Times New Roman" w:cs="Times New Roman"/>
          <w:sz w:val="24"/>
          <w:szCs w:val="24"/>
          <w:lang w:eastAsia="lt-LT"/>
        </w:rPr>
        <w:t xml:space="preserve"> </w:t>
      </w:r>
      <w:r w:rsidR="009F4B74">
        <w:rPr>
          <w:rFonts w:ascii="Times New Roman" w:eastAsia="Times New Roman" w:hAnsi="Times New Roman" w:cs="Times New Roman"/>
          <w:sz w:val="24"/>
          <w:szCs w:val="24"/>
          <w:lang w:eastAsia="lt-LT"/>
        </w:rPr>
        <w:t>p</w:t>
      </w:r>
      <w:r w:rsidR="00885CB8" w:rsidRPr="53353867">
        <w:rPr>
          <w:rFonts w:ascii="Times New Roman" w:eastAsia="Times New Roman" w:hAnsi="Times New Roman" w:cs="Times New Roman"/>
          <w:sz w:val="24"/>
          <w:szCs w:val="24"/>
          <w:lang w:eastAsia="lt-LT"/>
        </w:rPr>
        <w:t>akeisti</w:t>
      </w:r>
      <w:r w:rsidR="009F4B74">
        <w:rPr>
          <w:rFonts w:ascii="Times New Roman" w:eastAsia="Times New Roman" w:hAnsi="Times New Roman" w:cs="Times New Roman"/>
          <w:sz w:val="24"/>
          <w:szCs w:val="24"/>
          <w:lang w:eastAsia="lt-LT"/>
        </w:rPr>
        <w:t xml:space="preserve"> </w:t>
      </w:r>
      <w:r w:rsidR="00C73248">
        <w:rPr>
          <w:rFonts w:ascii="Times New Roman" w:eastAsia="Times New Roman" w:hAnsi="Times New Roman" w:cs="Times New Roman"/>
          <w:sz w:val="24"/>
          <w:szCs w:val="24"/>
          <w:lang w:eastAsia="lt-LT"/>
        </w:rPr>
        <w:t>15.</w:t>
      </w:r>
      <w:r w:rsidR="002B72D4">
        <w:rPr>
          <w:rFonts w:ascii="Times New Roman" w:eastAsia="Times New Roman" w:hAnsi="Times New Roman" w:cs="Times New Roman"/>
          <w:sz w:val="24"/>
          <w:szCs w:val="24"/>
          <w:lang w:eastAsia="lt-LT"/>
        </w:rPr>
        <w:t>6</w:t>
      </w:r>
      <w:r w:rsidR="00885CB8" w:rsidRPr="53353867">
        <w:rPr>
          <w:rFonts w:ascii="Times New Roman" w:eastAsia="Times New Roman" w:hAnsi="Times New Roman" w:cs="Times New Roman"/>
          <w:sz w:val="24"/>
          <w:szCs w:val="24"/>
          <w:lang w:eastAsia="lt-LT"/>
        </w:rPr>
        <w:t xml:space="preserve"> papunktį ir jį išdėstyti taip:</w:t>
      </w:r>
    </w:p>
    <w:p w14:paraId="374E6CD5" w14:textId="1AAF7992" w:rsidR="00637D9F" w:rsidRPr="00637D9F" w:rsidRDefault="00C73248" w:rsidP="00532056">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„15.6</w:t>
      </w:r>
      <w:r w:rsidR="00885CB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Naujai kuriamos interneto svetainės išlaidoms padengti ik</w:t>
      </w:r>
      <w:r w:rsidR="002B72D4">
        <w:rPr>
          <w:rFonts w:ascii="Times New Roman" w:eastAsia="Times New Roman" w:hAnsi="Times New Roman" w:cs="Times New Roman"/>
          <w:sz w:val="24"/>
          <w:szCs w:val="24"/>
          <w:lang w:eastAsia="lt-LT"/>
        </w:rPr>
        <w:t>i 300</w:t>
      </w:r>
      <w:r w:rsidR="004C7BEF">
        <w:rPr>
          <w:rFonts w:ascii="Times New Roman" w:eastAsia="Times New Roman" w:hAnsi="Times New Roman" w:cs="Times New Roman"/>
          <w:sz w:val="24"/>
          <w:szCs w:val="24"/>
          <w:lang w:eastAsia="lt-LT"/>
        </w:rPr>
        <w:t xml:space="preserve"> eurų</w:t>
      </w:r>
      <w:r w:rsidR="002B72D4">
        <w:rPr>
          <w:rFonts w:ascii="Times New Roman" w:eastAsia="Times New Roman" w:hAnsi="Times New Roman" w:cs="Times New Roman"/>
          <w:sz w:val="24"/>
          <w:szCs w:val="24"/>
          <w:lang w:eastAsia="lt-LT"/>
        </w:rPr>
        <w:t xml:space="preserve">. Interneto </w:t>
      </w:r>
      <w:r w:rsidR="00A16030">
        <w:rPr>
          <w:rFonts w:ascii="Times New Roman" w:eastAsia="Times New Roman" w:hAnsi="Times New Roman" w:cs="Times New Roman"/>
          <w:sz w:val="24"/>
          <w:szCs w:val="24"/>
          <w:lang w:eastAsia="lt-LT"/>
        </w:rPr>
        <w:t>programėlės, elektroninės parduotuvės</w:t>
      </w:r>
      <w:r>
        <w:rPr>
          <w:rFonts w:ascii="Times New Roman" w:eastAsia="Times New Roman" w:hAnsi="Times New Roman" w:cs="Times New Roman"/>
          <w:sz w:val="24"/>
          <w:szCs w:val="24"/>
          <w:lang w:eastAsia="lt-LT"/>
        </w:rPr>
        <w:t xml:space="preserve"> ir panašaus pobūdžio elektronini</w:t>
      </w:r>
      <w:r w:rsidR="00A16030">
        <w:rPr>
          <w:rFonts w:ascii="Times New Roman" w:eastAsia="Times New Roman" w:hAnsi="Times New Roman" w:cs="Times New Roman"/>
          <w:sz w:val="24"/>
          <w:szCs w:val="24"/>
          <w:lang w:eastAsia="lt-LT"/>
        </w:rPr>
        <w:t xml:space="preserve">ų komercijos priemonių sukūrimo/diegimo paslaugų išlaidoms padengti iki 1000 </w:t>
      </w:r>
      <w:r w:rsidR="004C7BEF">
        <w:rPr>
          <w:rFonts w:ascii="Times New Roman" w:eastAsia="Times New Roman" w:hAnsi="Times New Roman" w:cs="Times New Roman"/>
          <w:sz w:val="24"/>
          <w:szCs w:val="24"/>
          <w:lang w:eastAsia="lt-LT"/>
        </w:rPr>
        <w:t>eurų</w:t>
      </w:r>
      <w:r w:rsidR="00A16030">
        <w:rPr>
          <w:rFonts w:ascii="Times New Roman" w:eastAsia="Times New Roman" w:hAnsi="Times New Roman" w:cs="Times New Roman"/>
          <w:sz w:val="24"/>
          <w:szCs w:val="24"/>
          <w:lang w:eastAsia="lt-LT"/>
        </w:rPr>
        <w:t xml:space="preserve">. Kartu su išlaidas pagrindžiančiais dokumentais turi būti pateikiama nuoroda į sukurtą </w:t>
      </w:r>
      <w:r w:rsidR="008B115A">
        <w:rPr>
          <w:rFonts w:ascii="Times New Roman" w:eastAsia="Times New Roman" w:hAnsi="Times New Roman" w:cs="Times New Roman"/>
          <w:sz w:val="24"/>
          <w:szCs w:val="24"/>
          <w:lang w:eastAsia="lt-LT"/>
        </w:rPr>
        <w:t xml:space="preserve">elektroninę </w:t>
      </w:r>
      <w:r w:rsidR="00A16030">
        <w:rPr>
          <w:rFonts w:ascii="Times New Roman" w:eastAsia="Times New Roman" w:hAnsi="Times New Roman" w:cs="Times New Roman"/>
          <w:sz w:val="24"/>
          <w:szCs w:val="24"/>
          <w:lang w:eastAsia="lt-LT"/>
        </w:rPr>
        <w:t>priemonę</w:t>
      </w:r>
      <w:r>
        <w:rPr>
          <w:rFonts w:ascii="Times New Roman" w:eastAsia="Times New Roman" w:hAnsi="Times New Roman" w:cs="Times New Roman"/>
          <w:sz w:val="24"/>
          <w:szCs w:val="24"/>
          <w:lang w:eastAsia="lt-LT"/>
        </w:rPr>
        <w:t>.</w:t>
      </w:r>
      <w:r w:rsidR="00885CB8">
        <w:rPr>
          <w:rFonts w:ascii="Times New Roman" w:eastAsia="Times New Roman" w:hAnsi="Times New Roman" w:cs="Times New Roman"/>
          <w:sz w:val="24"/>
          <w:szCs w:val="24"/>
          <w:lang w:eastAsia="lt-LT"/>
        </w:rPr>
        <w:t>“</w:t>
      </w:r>
      <w:r w:rsidR="00532056">
        <w:rPr>
          <w:rFonts w:ascii="Times New Roman" w:eastAsia="Times New Roman" w:hAnsi="Times New Roman" w:cs="Times New Roman"/>
          <w:sz w:val="24"/>
          <w:szCs w:val="24"/>
          <w:lang w:eastAsia="lt-LT"/>
        </w:rPr>
        <w:t>.</w:t>
      </w:r>
    </w:p>
    <w:p w14:paraId="3DCF6560" w14:textId="77777777" w:rsidR="0067471F" w:rsidRDefault="0067471F" w:rsidP="001D7CFC">
      <w:pPr>
        <w:suppressAutoHyphens/>
        <w:overflowPunct w:val="0"/>
        <w:spacing w:after="0" w:line="240" w:lineRule="auto"/>
        <w:jc w:val="both"/>
        <w:textAlignment w:val="baseline"/>
        <w:rPr>
          <w:rFonts w:ascii="Times New Roman" w:eastAsia="Times New Roman" w:hAnsi="Times New Roman" w:cs="Times New Roman"/>
          <w:sz w:val="24"/>
          <w:szCs w:val="24"/>
          <w:lang w:eastAsia="lt-LT"/>
        </w:rPr>
      </w:pPr>
    </w:p>
    <w:p w14:paraId="509124B4" w14:textId="53449C32" w:rsidR="00686B16" w:rsidRPr="0060580A" w:rsidRDefault="00686B16" w:rsidP="007A1EC4">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p>
    <w:p w14:paraId="320A66B3" w14:textId="3B5ACE57" w:rsidR="00702398" w:rsidRDefault="00702398" w:rsidP="008D7970">
      <w:pPr>
        <w:spacing w:after="0" w:line="240" w:lineRule="auto"/>
        <w:rPr>
          <w:rFonts w:ascii="Times New Roman" w:eastAsia="Calibri" w:hAnsi="Times New Roman" w:cs="Times New Roman"/>
          <w:sz w:val="24"/>
          <w:szCs w:val="24"/>
          <w:lang w:val="en-GB"/>
        </w:rPr>
      </w:pPr>
    </w:p>
    <w:p w14:paraId="6E44208F" w14:textId="46A1FC9E" w:rsidR="00702398" w:rsidRDefault="00702398" w:rsidP="008D7970">
      <w:pPr>
        <w:spacing w:after="0" w:line="240" w:lineRule="auto"/>
        <w:rPr>
          <w:rFonts w:ascii="Times New Roman" w:eastAsia="Calibri" w:hAnsi="Times New Roman" w:cs="Times New Roman"/>
          <w:sz w:val="24"/>
          <w:szCs w:val="24"/>
          <w:lang w:val="en-GB"/>
        </w:rPr>
      </w:pPr>
    </w:p>
    <w:p w14:paraId="2274423F" w14:textId="7A9A1220" w:rsidR="00702398" w:rsidRDefault="00702398" w:rsidP="008D7970">
      <w:pPr>
        <w:spacing w:after="0" w:line="240" w:lineRule="auto"/>
        <w:rPr>
          <w:rFonts w:ascii="Times New Roman" w:eastAsia="Calibri" w:hAnsi="Times New Roman" w:cs="Times New Roman"/>
          <w:sz w:val="24"/>
          <w:szCs w:val="24"/>
          <w:lang w:val="en-GB"/>
        </w:rPr>
      </w:pPr>
    </w:p>
    <w:p w14:paraId="5C2C1FB2" w14:textId="23C8DE56" w:rsidR="00702398" w:rsidRDefault="00702398" w:rsidP="008D7970">
      <w:pPr>
        <w:spacing w:after="0" w:line="240" w:lineRule="auto"/>
        <w:rPr>
          <w:rFonts w:ascii="Times New Roman" w:eastAsia="Calibri" w:hAnsi="Times New Roman" w:cs="Times New Roman"/>
          <w:sz w:val="24"/>
          <w:szCs w:val="24"/>
          <w:lang w:val="en-GB"/>
        </w:rPr>
      </w:pPr>
    </w:p>
    <w:p w14:paraId="6C064795" w14:textId="47F4FDC3" w:rsidR="00702398" w:rsidRDefault="00702398" w:rsidP="008D7970">
      <w:pPr>
        <w:spacing w:after="0" w:line="240" w:lineRule="auto"/>
        <w:rPr>
          <w:rFonts w:ascii="Times New Roman" w:eastAsia="Calibri" w:hAnsi="Times New Roman" w:cs="Times New Roman"/>
          <w:sz w:val="24"/>
          <w:szCs w:val="24"/>
          <w:lang w:val="en-GB"/>
        </w:rPr>
      </w:pPr>
    </w:p>
    <w:p w14:paraId="1CB80B91" w14:textId="5BA07877" w:rsidR="00702398" w:rsidRDefault="00702398" w:rsidP="008D7970">
      <w:pPr>
        <w:spacing w:after="0" w:line="240" w:lineRule="auto"/>
        <w:rPr>
          <w:rFonts w:ascii="Times New Roman" w:eastAsia="Calibri" w:hAnsi="Times New Roman" w:cs="Times New Roman"/>
          <w:sz w:val="24"/>
          <w:szCs w:val="24"/>
          <w:lang w:val="en-GB"/>
        </w:rPr>
      </w:pPr>
    </w:p>
    <w:p w14:paraId="363A4F50" w14:textId="760180FB" w:rsidR="00702398" w:rsidRDefault="00702398" w:rsidP="008D7970">
      <w:pPr>
        <w:spacing w:after="0" w:line="240" w:lineRule="auto"/>
        <w:rPr>
          <w:rFonts w:ascii="Times New Roman" w:eastAsia="Calibri" w:hAnsi="Times New Roman" w:cs="Times New Roman"/>
          <w:sz w:val="24"/>
          <w:szCs w:val="24"/>
          <w:lang w:val="en-GB"/>
        </w:rPr>
      </w:pPr>
    </w:p>
    <w:p w14:paraId="32BE23FB" w14:textId="43772555" w:rsidR="00702398" w:rsidRDefault="00702398" w:rsidP="008D7970">
      <w:pPr>
        <w:spacing w:after="0" w:line="240" w:lineRule="auto"/>
        <w:rPr>
          <w:rFonts w:ascii="Times New Roman" w:eastAsia="Calibri" w:hAnsi="Times New Roman" w:cs="Times New Roman"/>
          <w:sz w:val="24"/>
          <w:szCs w:val="24"/>
          <w:lang w:val="en-GB"/>
        </w:rPr>
      </w:pPr>
    </w:p>
    <w:p w14:paraId="0E19BC95" w14:textId="52CECBD6" w:rsidR="00702398" w:rsidRDefault="00702398" w:rsidP="008D7970">
      <w:pPr>
        <w:spacing w:after="0" w:line="240" w:lineRule="auto"/>
        <w:rPr>
          <w:rFonts w:ascii="Times New Roman" w:eastAsia="Calibri" w:hAnsi="Times New Roman" w:cs="Times New Roman"/>
          <w:sz w:val="24"/>
          <w:szCs w:val="24"/>
          <w:lang w:val="en-GB"/>
        </w:rPr>
      </w:pPr>
    </w:p>
    <w:p w14:paraId="01B9DE09" w14:textId="5287A2DC" w:rsidR="00702398" w:rsidRDefault="00702398" w:rsidP="008D7970">
      <w:pPr>
        <w:spacing w:after="0" w:line="240" w:lineRule="auto"/>
        <w:rPr>
          <w:rFonts w:ascii="Times New Roman" w:eastAsia="Calibri" w:hAnsi="Times New Roman" w:cs="Times New Roman"/>
          <w:sz w:val="24"/>
          <w:szCs w:val="24"/>
          <w:lang w:val="en-GB"/>
        </w:rPr>
      </w:pPr>
    </w:p>
    <w:p w14:paraId="387FB67B" w14:textId="16884E06" w:rsidR="00702398" w:rsidRDefault="00702398" w:rsidP="008D7970">
      <w:pPr>
        <w:spacing w:after="0" w:line="240" w:lineRule="auto"/>
        <w:rPr>
          <w:rFonts w:ascii="Times New Roman" w:eastAsia="Calibri" w:hAnsi="Times New Roman" w:cs="Times New Roman"/>
          <w:sz w:val="24"/>
          <w:szCs w:val="24"/>
          <w:lang w:val="en-GB"/>
        </w:rPr>
      </w:pPr>
    </w:p>
    <w:p w14:paraId="0625FEA5" w14:textId="7AA6B7D6" w:rsidR="00702398" w:rsidRDefault="00702398" w:rsidP="008D7970">
      <w:pPr>
        <w:spacing w:after="0" w:line="240" w:lineRule="auto"/>
        <w:rPr>
          <w:rFonts w:ascii="Times New Roman" w:eastAsia="Calibri" w:hAnsi="Times New Roman" w:cs="Times New Roman"/>
          <w:sz w:val="24"/>
          <w:szCs w:val="24"/>
          <w:lang w:val="en-GB"/>
        </w:rPr>
      </w:pPr>
    </w:p>
    <w:p w14:paraId="68E779E9" w14:textId="133CD283" w:rsidR="00702398" w:rsidRDefault="00702398" w:rsidP="008D7970">
      <w:pPr>
        <w:spacing w:after="0" w:line="240" w:lineRule="auto"/>
        <w:rPr>
          <w:rFonts w:ascii="Times New Roman" w:eastAsia="Calibri" w:hAnsi="Times New Roman" w:cs="Times New Roman"/>
          <w:sz w:val="24"/>
          <w:szCs w:val="24"/>
          <w:lang w:val="en-GB"/>
        </w:rPr>
      </w:pPr>
    </w:p>
    <w:p w14:paraId="1F64B087" w14:textId="74D4E2B6" w:rsidR="00702398" w:rsidRDefault="00702398" w:rsidP="008D7970">
      <w:pPr>
        <w:spacing w:after="0" w:line="240" w:lineRule="auto"/>
        <w:rPr>
          <w:rFonts w:ascii="Times New Roman" w:eastAsia="Calibri" w:hAnsi="Times New Roman" w:cs="Times New Roman"/>
          <w:sz w:val="24"/>
          <w:szCs w:val="24"/>
          <w:lang w:val="en-GB"/>
        </w:rPr>
      </w:pPr>
    </w:p>
    <w:p w14:paraId="260A5EBF" w14:textId="76E19E53" w:rsidR="00702398" w:rsidRDefault="00702398" w:rsidP="008D7970">
      <w:pPr>
        <w:spacing w:after="0" w:line="240" w:lineRule="auto"/>
        <w:rPr>
          <w:rFonts w:ascii="Times New Roman" w:eastAsia="Calibri" w:hAnsi="Times New Roman" w:cs="Times New Roman"/>
          <w:sz w:val="24"/>
          <w:szCs w:val="24"/>
          <w:lang w:val="en-GB"/>
        </w:rPr>
      </w:pPr>
    </w:p>
    <w:p w14:paraId="34405124" w14:textId="77777777" w:rsidR="00085E70" w:rsidRDefault="00085E70" w:rsidP="008D7970">
      <w:pPr>
        <w:spacing w:after="0" w:line="240" w:lineRule="auto"/>
        <w:rPr>
          <w:rFonts w:ascii="Times New Roman" w:eastAsia="Calibri" w:hAnsi="Times New Roman" w:cs="Times New Roman"/>
          <w:sz w:val="24"/>
          <w:szCs w:val="24"/>
          <w:lang w:val="en-GB"/>
        </w:rPr>
      </w:pPr>
    </w:p>
    <w:p w14:paraId="32648A3B" w14:textId="6A1FC158" w:rsidR="00702398" w:rsidRDefault="00702398" w:rsidP="008D7970">
      <w:pPr>
        <w:spacing w:after="0" w:line="240" w:lineRule="auto"/>
        <w:rPr>
          <w:rFonts w:ascii="Times New Roman" w:eastAsia="Calibri" w:hAnsi="Times New Roman" w:cs="Times New Roman"/>
          <w:sz w:val="24"/>
          <w:szCs w:val="24"/>
          <w:lang w:val="en-GB"/>
        </w:rPr>
      </w:pPr>
    </w:p>
    <w:p w14:paraId="0C034998" w14:textId="77777777" w:rsidR="0067471F" w:rsidRDefault="0067471F" w:rsidP="008D7970">
      <w:pPr>
        <w:spacing w:after="0" w:line="240" w:lineRule="auto"/>
        <w:rPr>
          <w:rFonts w:ascii="Times New Roman" w:eastAsia="Calibri" w:hAnsi="Times New Roman" w:cs="Times New Roman"/>
          <w:sz w:val="24"/>
          <w:szCs w:val="24"/>
          <w:lang w:val="en-GB"/>
        </w:rPr>
      </w:pPr>
    </w:p>
    <w:p w14:paraId="4B9528DB" w14:textId="20A4C715" w:rsidR="0060580A" w:rsidRPr="001360DB" w:rsidRDefault="009C5BE0"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Julija </w:t>
      </w:r>
      <w:proofErr w:type="spellStart"/>
      <w:r>
        <w:rPr>
          <w:rFonts w:ascii="Times New Roman" w:eastAsia="Calibri" w:hAnsi="Times New Roman" w:cs="Times New Roman"/>
          <w:sz w:val="24"/>
          <w:szCs w:val="24"/>
        </w:rPr>
        <w:t>Jakaitė</w:t>
      </w:r>
      <w:proofErr w:type="spellEnd"/>
    </w:p>
    <w:sectPr w:rsidR="0060580A" w:rsidRPr="001360DB" w:rsidSect="00CD4661">
      <w:headerReference w:type="default" r:id="rId8"/>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3B87" w14:textId="77777777" w:rsidR="00447955" w:rsidRDefault="00447955">
      <w:pPr>
        <w:spacing w:after="0" w:line="240" w:lineRule="auto"/>
      </w:pPr>
      <w:r>
        <w:separator/>
      </w:r>
    </w:p>
  </w:endnote>
  <w:endnote w:type="continuationSeparator" w:id="0">
    <w:p w14:paraId="28E8820C" w14:textId="77777777" w:rsidR="00447955" w:rsidRDefault="0044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8DC8" w14:textId="77777777" w:rsidR="00447955" w:rsidRDefault="00447955">
      <w:pPr>
        <w:spacing w:after="0" w:line="240" w:lineRule="auto"/>
      </w:pPr>
      <w:r>
        <w:separator/>
      </w:r>
    </w:p>
  </w:footnote>
  <w:footnote w:type="continuationSeparator" w:id="0">
    <w:p w14:paraId="101D213C" w14:textId="77777777" w:rsidR="00447955" w:rsidRDefault="0044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F951" w14:textId="435DEA53" w:rsidR="005E47A8" w:rsidRPr="001360DB" w:rsidRDefault="005E47A8" w:rsidP="001360DB">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70C4"/>
    <w:multiLevelType w:val="hybridMultilevel"/>
    <w:tmpl w:val="AF84E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9F3D90"/>
    <w:multiLevelType w:val="hybridMultilevel"/>
    <w:tmpl w:val="04A0A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A985916"/>
    <w:multiLevelType w:val="hybridMultilevel"/>
    <w:tmpl w:val="B8F6604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5"/>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24EEC"/>
    <w:rsid w:val="00025863"/>
    <w:rsid w:val="00032EF8"/>
    <w:rsid w:val="000339AC"/>
    <w:rsid w:val="0004662F"/>
    <w:rsid w:val="00052904"/>
    <w:rsid w:val="000546DC"/>
    <w:rsid w:val="00065830"/>
    <w:rsid w:val="00073A0E"/>
    <w:rsid w:val="000807D3"/>
    <w:rsid w:val="00081521"/>
    <w:rsid w:val="00084ECD"/>
    <w:rsid w:val="00085E70"/>
    <w:rsid w:val="00091CD0"/>
    <w:rsid w:val="000A1CB4"/>
    <w:rsid w:val="000B02C6"/>
    <w:rsid w:val="000C051A"/>
    <w:rsid w:val="000C15C3"/>
    <w:rsid w:val="000D01A7"/>
    <w:rsid w:val="000E32C7"/>
    <w:rsid w:val="000F1E73"/>
    <w:rsid w:val="00101357"/>
    <w:rsid w:val="00103B14"/>
    <w:rsid w:val="00105191"/>
    <w:rsid w:val="00107C73"/>
    <w:rsid w:val="00135971"/>
    <w:rsid w:val="001360DB"/>
    <w:rsid w:val="00136DF9"/>
    <w:rsid w:val="00137DB0"/>
    <w:rsid w:val="00142077"/>
    <w:rsid w:val="00152C7F"/>
    <w:rsid w:val="00156BC7"/>
    <w:rsid w:val="00165200"/>
    <w:rsid w:val="00173BEA"/>
    <w:rsid w:val="001825FF"/>
    <w:rsid w:val="00182C15"/>
    <w:rsid w:val="00195658"/>
    <w:rsid w:val="00195BAA"/>
    <w:rsid w:val="001A08A7"/>
    <w:rsid w:val="001A0EDC"/>
    <w:rsid w:val="001C1290"/>
    <w:rsid w:val="001C3285"/>
    <w:rsid w:val="001D375B"/>
    <w:rsid w:val="001D7B8A"/>
    <w:rsid w:val="001D7CFC"/>
    <w:rsid w:val="001F4749"/>
    <w:rsid w:val="001F7B04"/>
    <w:rsid w:val="00204911"/>
    <w:rsid w:val="00204F85"/>
    <w:rsid w:val="00211A11"/>
    <w:rsid w:val="0021362D"/>
    <w:rsid w:val="00216D7E"/>
    <w:rsid w:val="002178E6"/>
    <w:rsid w:val="002240DA"/>
    <w:rsid w:val="002417AB"/>
    <w:rsid w:val="00244D46"/>
    <w:rsid w:val="0028009A"/>
    <w:rsid w:val="0028674B"/>
    <w:rsid w:val="002A10D4"/>
    <w:rsid w:val="002B72D4"/>
    <w:rsid w:val="002B77E3"/>
    <w:rsid w:val="002E78F4"/>
    <w:rsid w:val="002F1A00"/>
    <w:rsid w:val="00305649"/>
    <w:rsid w:val="00305C11"/>
    <w:rsid w:val="00306453"/>
    <w:rsid w:val="0030678F"/>
    <w:rsid w:val="0031305A"/>
    <w:rsid w:val="00315B1F"/>
    <w:rsid w:val="00357456"/>
    <w:rsid w:val="003660C2"/>
    <w:rsid w:val="003703EB"/>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0B2"/>
    <w:rsid w:val="00404302"/>
    <w:rsid w:val="0041018B"/>
    <w:rsid w:val="00416652"/>
    <w:rsid w:val="00433E25"/>
    <w:rsid w:val="00434ACB"/>
    <w:rsid w:val="00447955"/>
    <w:rsid w:val="00457839"/>
    <w:rsid w:val="004633C8"/>
    <w:rsid w:val="004672B1"/>
    <w:rsid w:val="00470640"/>
    <w:rsid w:val="004759DD"/>
    <w:rsid w:val="00480787"/>
    <w:rsid w:val="004856D2"/>
    <w:rsid w:val="00485749"/>
    <w:rsid w:val="00494AB2"/>
    <w:rsid w:val="004A0BFD"/>
    <w:rsid w:val="004A2ED1"/>
    <w:rsid w:val="004A408A"/>
    <w:rsid w:val="004B2CFD"/>
    <w:rsid w:val="004C7BEF"/>
    <w:rsid w:val="004E286B"/>
    <w:rsid w:val="004F08E2"/>
    <w:rsid w:val="004F0BD6"/>
    <w:rsid w:val="004F1DBD"/>
    <w:rsid w:val="004F4187"/>
    <w:rsid w:val="00515FBC"/>
    <w:rsid w:val="00532056"/>
    <w:rsid w:val="005347DE"/>
    <w:rsid w:val="00537BFF"/>
    <w:rsid w:val="0055485B"/>
    <w:rsid w:val="005557D7"/>
    <w:rsid w:val="0056030A"/>
    <w:rsid w:val="00570F06"/>
    <w:rsid w:val="00584771"/>
    <w:rsid w:val="005A05FD"/>
    <w:rsid w:val="005C4939"/>
    <w:rsid w:val="005D2269"/>
    <w:rsid w:val="005E33D1"/>
    <w:rsid w:val="005E47A8"/>
    <w:rsid w:val="005F6445"/>
    <w:rsid w:val="00600A44"/>
    <w:rsid w:val="0060580A"/>
    <w:rsid w:val="006153E3"/>
    <w:rsid w:val="0062379D"/>
    <w:rsid w:val="0063465C"/>
    <w:rsid w:val="006356E2"/>
    <w:rsid w:val="00637D9F"/>
    <w:rsid w:val="006479D9"/>
    <w:rsid w:val="0065203A"/>
    <w:rsid w:val="006642B2"/>
    <w:rsid w:val="00665096"/>
    <w:rsid w:val="0067471F"/>
    <w:rsid w:val="00677FA9"/>
    <w:rsid w:val="00681728"/>
    <w:rsid w:val="006859E2"/>
    <w:rsid w:val="00686B16"/>
    <w:rsid w:val="0068786E"/>
    <w:rsid w:val="006977D4"/>
    <w:rsid w:val="00697F33"/>
    <w:rsid w:val="00697FE7"/>
    <w:rsid w:val="006A0860"/>
    <w:rsid w:val="006A34B5"/>
    <w:rsid w:val="006A7F3D"/>
    <w:rsid w:val="006C34F0"/>
    <w:rsid w:val="006C4EA8"/>
    <w:rsid w:val="006D3F62"/>
    <w:rsid w:val="006E51CA"/>
    <w:rsid w:val="006E582F"/>
    <w:rsid w:val="006E7647"/>
    <w:rsid w:val="00702398"/>
    <w:rsid w:val="007058BC"/>
    <w:rsid w:val="007328C0"/>
    <w:rsid w:val="00733656"/>
    <w:rsid w:val="00734201"/>
    <w:rsid w:val="007350BC"/>
    <w:rsid w:val="007359E1"/>
    <w:rsid w:val="00781603"/>
    <w:rsid w:val="00794932"/>
    <w:rsid w:val="007960D9"/>
    <w:rsid w:val="007972AA"/>
    <w:rsid w:val="007A1EC4"/>
    <w:rsid w:val="007A5B36"/>
    <w:rsid w:val="007B13D0"/>
    <w:rsid w:val="007C3AB8"/>
    <w:rsid w:val="007E164C"/>
    <w:rsid w:val="007E1D7C"/>
    <w:rsid w:val="007F3B49"/>
    <w:rsid w:val="007F486C"/>
    <w:rsid w:val="007F5EA5"/>
    <w:rsid w:val="008046CF"/>
    <w:rsid w:val="008067FB"/>
    <w:rsid w:val="00813371"/>
    <w:rsid w:val="00813D16"/>
    <w:rsid w:val="00822D4D"/>
    <w:rsid w:val="00826279"/>
    <w:rsid w:val="00827A11"/>
    <w:rsid w:val="00835DD0"/>
    <w:rsid w:val="0084357E"/>
    <w:rsid w:val="00844C66"/>
    <w:rsid w:val="00852AC7"/>
    <w:rsid w:val="00866E18"/>
    <w:rsid w:val="008673AB"/>
    <w:rsid w:val="00875931"/>
    <w:rsid w:val="00877AB5"/>
    <w:rsid w:val="00880216"/>
    <w:rsid w:val="00885CB8"/>
    <w:rsid w:val="0089742B"/>
    <w:rsid w:val="008A632C"/>
    <w:rsid w:val="008B08F0"/>
    <w:rsid w:val="008B0AE6"/>
    <w:rsid w:val="008B115A"/>
    <w:rsid w:val="008B1B05"/>
    <w:rsid w:val="008B4FFD"/>
    <w:rsid w:val="008C3E7F"/>
    <w:rsid w:val="008C6F0E"/>
    <w:rsid w:val="008D2B5D"/>
    <w:rsid w:val="008D4C36"/>
    <w:rsid w:val="008D7970"/>
    <w:rsid w:val="008E09F5"/>
    <w:rsid w:val="008E1942"/>
    <w:rsid w:val="008E7CAC"/>
    <w:rsid w:val="008F6873"/>
    <w:rsid w:val="00911445"/>
    <w:rsid w:val="00926E8A"/>
    <w:rsid w:val="00956C4D"/>
    <w:rsid w:val="009752BF"/>
    <w:rsid w:val="009A5372"/>
    <w:rsid w:val="009B02B7"/>
    <w:rsid w:val="009B1E8C"/>
    <w:rsid w:val="009C5BE0"/>
    <w:rsid w:val="009D1E80"/>
    <w:rsid w:val="009D7A9C"/>
    <w:rsid w:val="009E047A"/>
    <w:rsid w:val="009E1C4B"/>
    <w:rsid w:val="009E22A2"/>
    <w:rsid w:val="009E6630"/>
    <w:rsid w:val="009F4B74"/>
    <w:rsid w:val="009F7BFB"/>
    <w:rsid w:val="009F7F51"/>
    <w:rsid w:val="00A00AFB"/>
    <w:rsid w:val="00A10AFB"/>
    <w:rsid w:val="00A16030"/>
    <w:rsid w:val="00A455D0"/>
    <w:rsid w:val="00A45AF3"/>
    <w:rsid w:val="00A52BA8"/>
    <w:rsid w:val="00A55650"/>
    <w:rsid w:val="00A66769"/>
    <w:rsid w:val="00A82EC3"/>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73740"/>
    <w:rsid w:val="00B82D9F"/>
    <w:rsid w:val="00B8321B"/>
    <w:rsid w:val="00B8390E"/>
    <w:rsid w:val="00B87EF3"/>
    <w:rsid w:val="00B9508A"/>
    <w:rsid w:val="00BA0455"/>
    <w:rsid w:val="00BA6A58"/>
    <w:rsid w:val="00BC45DE"/>
    <w:rsid w:val="00BD0EC4"/>
    <w:rsid w:val="00BD214F"/>
    <w:rsid w:val="00BF489E"/>
    <w:rsid w:val="00BF6BE2"/>
    <w:rsid w:val="00BF7394"/>
    <w:rsid w:val="00C151A3"/>
    <w:rsid w:val="00C15651"/>
    <w:rsid w:val="00C23455"/>
    <w:rsid w:val="00C314A8"/>
    <w:rsid w:val="00C40976"/>
    <w:rsid w:val="00C44A30"/>
    <w:rsid w:val="00C56239"/>
    <w:rsid w:val="00C60BA6"/>
    <w:rsid w:val="00C61A18"/>
    <w:rsid w:val="00C627B7"/>
    <w:rsid w:val="00C65E46"/>
    <w:rsid w:val="00C70E41"/>
    <w:rsid w:val="00C73248"/>
    <w:rsid w:val="00C80B57"/>
    <w:rsid w:val="00C80DDD"/>
    <w:rsid w:val="00CB52B2"/>
    <w:rsid w:val="00CB7260"/>
    <w:rsid w:val="00CC609A"/>
    <w:rsid w:val="00CD4116"/>
    <w:rsid w:val="00CD4661"/>
    <w:rsid w:val="00CE76FE"/>
    <w:rsid w:val="00CE7E76"/>
    <w:rsid w:val="00CF770B"/>
    <w:rsid w:val="00D0795B"/>
    <w:rsid w:val="00D27738"/>
    <w:rsid w:val="00D31989"/>
    <w:rsid w:val="00D349D7"/>
    <w:rsid w:val="00D34CC7"/>
    <w:rsid w:val="00D34F3D"/>
    <w:rsid w:val="00D4706E"/>
    <w:rsid w:val="00D52D48"/>
    <w:rsid w:val="00D54185"/>
    <w:rsid w:val="00D541E8"/>
    <w:rsid w:val="00D5773B"/>
    <w:rsid w:val="00D57CFD"/>
    <w:rsid w:val="00D66AF4"/>
    <w:rsid w:val="00D74172"/>
    <w:rsid w:val="00D76129"/>
    <w:rsid w:val="00D806AF"/>
    <w:rsid w:val="00D96B1F"/>
    <w:rsid w:val="00DA0ED9"/>
    <w:rsid w:val="00DB42B7"/>
    <w:rsid w:val="00DF1E6B"/>
    <w:rsid w:val="00E14DFF"/>
    <w:rsid w:val="00E21098"/>
    <w:rsid w:val="00E33E87"/>
    <w:rsid w:val="00E35C65"/>
    <w:rsid w:val="00E448BD"/>
    <w:rsid w:val="00E44D47"/>
    <w:rsid w:val="00E54ED5"/>
    <w:rsid w:val="00E7005B"/>
    <w:rsid w:val="00E7560F"/>
    <w:rsid w:val="00E925EC"/>
    <w:rsid w:val="00EA18AC"/>
    <w:rsid w:val="00EA365A"/>
    <w:rsid w:val="00EA7B0F"/>
    <w:rsid w:val="00EB703A"/>
    <w:rsid w:val="00EC1989"/>
    <w:rsid w:val="00EC198F"/>
    <w:rsid w:val="00EC3A31"/>
    <w:rsid w:val="00EC3BD0"/>
    <w:rsid w:val="00EC6976"/>
    <w:rsid w:val="00ED11A3"/>
    <w:rsid w:val="00ED63F1"/>
    <w:rsid w:val="00EE46CE"/>
    <w:rsid w:val="00EE6931"/>
    <w:rsid w:val="00F040A2"/>
    <w:rsid w:val="00F42148"/>
    <w:rsid w:val="00F618EA"/>
    <w:rsid w:val="00F64408"/>
    <w:rsid w:val="00F70B7A"/>
    <w:rsid w:val="00FA7191"/>
    <w:rsid w:val="00FB3D33"/>
    <w:rsid w:val="00FC0428"/>
    <w:rsid w:val="00FD1AA8"/>
    <w:rsid w:val="00FD23AB"/>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Neapdorotaspaminjimas1">
    <w:name w:val="Neapdorotas paminėjimas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8B1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E558-F1B8-45E1-99ED-F0BF0567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1236</Words>
  <Characters>705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Viktorija Karčiauskienė</cp:lastModifiedBy>
  <cp:revision>4</cp:revision>
  <cp:lastPrinted>2025-04-04T05:49:00Z</cp:lastPrinted>
  <dcterms:created xsi:type="dcterms:W3CDTF">2025-04-16T08:00:00Z</dcterms:created>
  <dcterms:modified xsi:type="dcterms:W3CDTF">2025-04-17T05:39:00Z</dcterms:modified>
</cp:coreProperties>
</file>