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11299C" w:rsidRDefault="00ED34EE" w:rsidP="00B4555B">
      <w:pPr>
        <w:jc w:val="center"/>
        <w:rPr>
          <w:b/>
          <w:szCs w:val="24"/>
          <w:lang w:val="lt-LT"/>
        </w:rPr>
      </w:pPr>
      <w:r w:rsidRPr="0011299C">
        <w:rPr>
          <w:b/>
          <w:szCs w:val="24"/>
          <w:lang w:val="lt-LT"/>
        </w:rPr>
        <w:t>AIŠKINAMASIS RAŠTAS</w:t>
      </w:r>
    </w:p>
    <w:p w14:paraId="6BF3D7D2" w14:textId="77777777" w:rsidR="00ED34EE" w:rsidRPr="0011299C" w:rsidRDefault="00ED34EE" w:rsidP="00B4555B">
      <w:pPr>
        <w:jc w:val="center"/>
        <w:rPr>
          <w:b/>
          <w:szCs w:val="24"/>
          <w:lang w:val="lt-LT"/>
        </w:rPr>
      </w:pPr>
      <w:r w:rsidRPr="0011299C">
        <w:rPr>
          <w:b/>
          <w:szCs w:val="24"/>
          <w:lang w:val="lt-LT"/>
        </w:rPr>
        <w:t>PRIE KRETINGOS RAJONO SAVIVALDYBĖS TARYBOS SPRENDIMO PROJEKTO</w:t>
      </w:r>
    </w:p>
    <w:p w14:paraId="04AB7839" w14:textId="0B2FB5EC" w:rsidR="00ED34EE" w:rsidRPr="0011299C" w:rsidRDefault="00ED34EE" w:rsidP="00B4555B">
      <w:pPr>
        <w:jc w:val="center"/>
        <w:rPr>
          <w:szCs w:val="24"/>
          <w:lang w:val="lt-LT"/>
        </w:rPr>
      </w:pPr>
      <w:r w:rsidRPr="0011299C">
        <w:rPr>
          <w:b/>
          <w:szCs w:val="24"/>
          <w:lang w:val="lt-LT"/>
        </w:rPr>
        <w:t>„</w:t>
      </w:r>
      <w:r w:rsidR="00B46116" w:rsidRPr="0011299C">
        <w:rPr>
          <w:b/>
          <w:bCs/>
          <w:szCs w:val="24"/>
          <w:lang w:val="lt-LT"/>
        </w:rPr>
        <w:t xml:space="preserve">DĖL </w:t>
      </w:r>
      <w:r w:rsidR="00B46116" w:rsidRPr="0011299C">
        <w:rPr>
          <w:b/>
          <w:kern w:val="2"/>
          <w:szCs w:val="24"/>
          <w:lang w:val="lt-LT" w:bidi="he-IL"/>
        </w:rPr>
        <w:t>SUTIKIMO NUSTATYTI NAUDOJIMOSI ŽEMĖS SKLYPU, ESANČIU KĘSTUČIO G. 11, KRETINGOJE, TVARKĄ</w:t>
      </w:r>
      <w:r w:rsidRPr="0011299C">
        <w:rPr>
          <w:b/>
          <w:caps/>
          <w:szCs w:val="24"/>
          <w:lang w:val="lt-LT"/>
        </w:rPr>
        <w:t>“</w:t>
      </w:r>
    </w:p>
    <w:p w14:paraId="2CA4909A" w14:textId="77777777" w:rsidR="00823A26" w:rsidRPr="0011299C" w:rsidRDefault="00823A26" w:rsidP="00B4555B">
      <w:pPr>
        <w:rPr>
          <w:lang w:val="lt-LT"/>
        </w:rPr>
      </w:pPr>
    </w:p>
    <w:p w14:paraId="404C3DC9" w14:textId="43963CBE" w:rsidR="00823A26" w:rsidRPr="0011299C" w:rsidRDefault="00823A26" w:rsidP="00B4555B">
      <w:pPr>
        <w:jc w:val="center"/>
        <w:rPr>
          <w:szCs w:val="24"/>
          <w:lang w:val="lt-LT"/>
        </w:rPr>
      </w:pPr>
      <w:r w:rsidRPr="0011299C">
        <w:rPr>
          <w:szCs w:val="24"/>
          <w:lang w:val="lt-LT"/>
        </w:rPr>
        <w:t>202</w:t>
      </w:r>
      <w:r w:rsidR="00B46116" w:rsidRPr="0011299C">
        <w:rPr>
          <w:szCs w:val="24"/>
          <w:lang w:val="lt-LT"/>
        </w:rPr>
        <w:t>5</w:t>
      </w:r>
      <w:r w:rsidRPr="0011299C">
        <w:rPr>
          <w:szCs w:val="24"/>
          <w:lang w:val="lt-LT"/>
        </w:rPr>
        <w:t xml:space="preserve"> m.</w:t>
      </w:r>
      <w:r w:rsidR="00B46116" w:rsidRPr="0011299C">
        <w:rPr>
          <w:szCs w:val="24"/>
          <w:lang w:val="lt-LT"/>
        </w:rPr>
        <w:tab/>
      </w:r>
      <w:r w:rsidR="00B46116" w:rsidRPr="0011299C">
        <w:rPr>
          <w:szCs w:val="24"/>
          <w:lang w:val="lt-LT"/>
        </w:rPr>
        <w:tab/>
      </w:r>
      <w:r w:rsidRPr="0011299C">
        <w:rPr>
          <w:szCs w:val="24"/>
          <w:lang w:val="lt-LT"/>
        </w:rPr>
        <w:t>d.</w:t>
      </w:r>
    </w:p>
    <w:p w14:paraId="47EB19B1" w14:textId="77777777" w:rsidR="00823A26" w:rsidRPr="0011299C" w:rsidRDefault="00823A26" w:rsidP="00B4555B">
      <w:pPr>
        <w:jc w:val="center"/>
        <w:rPr>
          <w:szCs w:val="24"/>
          <w:lang w:val="lt-LT"/>
        </w:rPr>
      </w:pPr>
      <w:r w:rsidRPr="0011299C">
        <w:rPr>
          <w:szCs w:val="24"/>
          <w:lang w:val="lt-LT"/>
        </w:rPr>
        <w:t>Kretinga</w:t>
      </w:r>
    </w:p>
    <w:p w14:paraId="214574B1" w14:textId="77777777" w:rsidR="00823A26" w:rsidRPr="0011299C" w:rsidRDefault="00823A26" w:rsidP="00B4555B">
      <w:pPr>
        <w:rPr>
          <w:szCs w:val="24"/>
          <w:lang w:val="lt-LT"/>
        </w:rPr>
      </w:pPr>
    </w:p>
    <w:p w14:paraId="009A7888" w14:textId="431D1EA9" w:rsidR="00823A26" w:rsidRPr="0011299C" w:rsidRDefault="00F51EA6" w:rsidP="00B4555B">
      <w:pPr>
        <w:ind w:firstLine="851"/>
        <w:jc w:val="both"/>
        <w:rPr>
          <w:b/>
          <w:szCs w:val="24"/>
          <w:lang w:val="lt-LT"/>
        </w:rPr>
      </w:pPr>
      <w:r w:rsidRPr="0011299C">
        <w:rPr>
          <w:b/>
          <w:szCs w:val="24"/>
          <w:lang w:val="lt-LT"/>
        </w:rPr>
        <w:t xml:space="preserve">1. </w:t>
      </w:r>
      <w:r w:rsidR="00823A26" w:rsidRPr="0011299C">
        <w:rPr>
          <w:b/>
          <w:szCs w:val="24"/>
          <w:lang w:val="lt-LT"/>
        </w:rPr>
        <w:t xml:space="preserve">Parengto sprendimo projekto tikslas ir uždaviniai. </w:t>
      </w:r>
    </w:p>
    <w:p w14:paraId="3AA92D7C" w14:textId="205EE766" w:rsidR="00445841" w:rsidRDefault="00445841" w:rsidP="00B4555B">
      <w:pPr>
        <w:ind w:firstLine="851"/>
        <w:jc w:val="both"/>
        <w:rPr>
          <w:szCs w:val="24"/>
          <w:lang w:val="lt-LT"/>
        </w:rPr>
      </w:pPr>
      <w:r w:rsidRPr="00972297">
        <w:rPr>
          <w:szCs w:val="24"/>
          <w:lang w:val="lt-LT"/>
        </w:rPr>
        <w:t xml:space="preserve">Sprendimo projekto tikslas – </w:t>
      </w:r>
      <w:r>
        <w:rPr>
          <w:kern w:val="2"/>
          <w:szCs w:val="24"/>
          <w:lang w:val="lt-LT" w:eastAsia="ar-SA"/>
        </w:rPr>
        <w:t>nustatyti naudojimosi 0,</w:t>
      </w:r>
      <w:r>
        <w:rPr>
          <w:kern w:val="2"/>
          <w:szCs w:val="24"/>
          <w:lang w:val="lt-LT" w:eastAsia="ar-SA"/>
        </w:rPr>
        <w:t>1176</w:t>
      </w:r>
      <w:r>
        <w:rPr>
          <w:kern w:val="2"/>
          <w:szCs w:val="24"/>
          <w:lang w:val="lt-LT" w:eastAsia="ar-SA"/>
        </w:rPr>
        <w:t xml:space="preserve"> ha kitos paskirties (naudojimo būdas – </w:t>
      </w:r>
      <w:r>
        <w:rPr>
          <w:kern w:val="2"/>
          <w:szCs w:val="24"/>
          <w:lang w:val="lt-LT" w:eastAsia="ar-SA"/>
        </w:rPr>
        <w:t>visuomeninės paskirties teritorijos</w:t>
      </w:r>
      <w:r>
        <w:rPr>
          <w:kern w:val="2"/>
          <w:szCs w:val="24"/>
          <w:lang w:val="lt-LT" w:eastAsia="ar-SA"/>
        </w:rPr>
        <w:t>) žemės sklypu (kadastro Nr. 5634/0008:</w:t>
      </w:r>
      <w:r>
        <w:rPr>
          <w:kern w:val="2"/>
          <w:szCs w:val="24"/>
          <w:lang w:val="lt-LT" w:eastAsia="ar-SA"/>
        </w:rPr>
        <w:t>770</w:t>
      </w:r>
      <w:r>
        <w:rPr>
          <w:kern w:val="2"/>
          <w:szCs w:val="24"/>
          <w:lang w:val="lt-LT" w:eastAsia="ar-SA"/>
        </w:rPr>
        <w:t>, unikalus Nr. 4400-</w:t>
      </w:r>
      <w:r>
        <w:rPr>
          <w:kern w:val="2"/>
          <w:szCs w:val="24"/>
          <w:lang w:val="lt-LT" w:eastAsia="ar-SA"/>
        </w:rPr>
        <w:t>1627-</w:t>
      </w:r>
      <w:r w:rsidR="00317965">
        <w:rPr>
          <w:kern w:val="2"/>
          <w:szCs w:val="24"/>
          <w:lang w:val="lt-LT" w:eastAsia="ar-SA"/>
        </w:rPr>
        <w:t>6524</w:t>
      </w:r>
      <w:r>
        <w:rPr>
          <w:kern w:val="2"/>
          <w:szCs w:val="24"/>
          <w:lang w:val="lt-LT" w:eastAsia="ar-SA"/>
        </w:rPr>
        <w:t xml:space="preserve">), adresu </w:t>
      </w:r>
      <w:r w:rsidR="00317965">
        <w:rPr>
          <w:kern w:val="2"/>
          <w:szCs w:val="24"/>
          <w:lang w:val="lt-LT" w:eastAsia="ar-SA"/>
        </w:rPr>
        <w:t>Kęstučio g. 11</w:t>
      </w:r>
      <w:r>
        <w:rPr>
          <w:kern w:val="2"/>
          <w:szCs w:val="24"/>
          <w:lang w:val="lt-LT" w:eastAsia="ar-SA"/>
        </w:rPr>
        <w:t>, Kreting</w:t>
      </w:r>
      <w:r w:rsidR="00317965">
        <w:rPr>
          <w:kern w:val="2"/>
          <w:szCs w:val="24"/>
          <w:lang w:val="lt-LT" w:eastAsia="ar-SA"/>
        </w:rPr>
        <w:t>oje</w:t>
      </w:r>
      <w:r>
        <w:rPr>
          <w:kern w:val="2"/>
          <w:szCs w:val="24"/>
          <w:lang w:val="lt-LT" w:eastAsia="ar-SA"/>
        </w:rPr>
        <w:t xml:space="preserve">, tvarką pagal </w:t>
      </w:r>
      <w:r w:rsidR="00317965" w:rsidRPr="0011299C">
        <w:rPr>
          <w:szCs w:val="24"/>
          <w:lang w:val="lt-LT"/>
        </w:rPr>
        <w:t xml:space="preserve">2024 m. lapkričio 21 d. O. Krusos įmonės matininko Osvaldo Krusos </w:t>
      </w:r>
      <w:r w:rsidR="00317965">
        <w:rPr>
          <w:szCs w:val="24"/>
          <w:lang w:val="lt-LT"/>
        </w:rPr>
        <w:t xml:space="preserve">(kvalifikacijos pažymėjimo Nr. 2M-M-1516) </w:t>
      </w:r>
      <w:r w:rsidR="00317965" w:rsidRPr="0011299C">
        <w:rPr>
          <w:szCs w:val="24"/>
          <w:lang w:val="lt-LT"/>
        </w:rPr>
        <w:t>parengtą</w:t>
      </w:r>
      <w:r w:rsidR="00317965">
        <w:rPr>
          <w:szCs w:val="24"/>
          <w:lang w:val="lt-LT"/>
        </w:rPr>
        <w:t xml:space="preserve"> ir </w:t>
      </w:r>
      <w:r w:rsidR="00317965" w:rsidRPr="0011299C">
        <w:rPr>
          <w:szCs w:val="24"/>
          <w:lang w:val="lt-LT"/>
        </w:rPr>
        <w:t>suderintą su žemės sklypo dalies savininku ir valstybin</w:t>
      </w:r>
      <w:r w:rsidR="00317965">
        <w:rPr>
          <w:szCs w:val="24"/>
          <w:lang w:val="lt-LT"/>
        </w:rPr>
        <w:t>ės</w:t>
      </w:r>
      <w:r w:rsidR="00317965" w:rsidRPr="0011299C">
        <w:rPr>
          <w:szCs w:val="24"/>
          <w:lang w:val="lt-LT"/>
        </w:rPr>
        <w:t xml:space="preserve"> žemės sklypo dalies patikėtiniu</w:t>
      </w:r>
      <w:r w:rsidR="00317965">
        <w:rPr>
          <w:szCs w:val="24"/>
          <w:lang w:val="lt-LT"/>
        </w:rPr>
        <w:t>, Žemės sklypo dalių planą</w:t>
      </w:r>
      <w:r>
        <w:rPr>
          <w:kern w:val="2"/>
          <w:szCs w:val="24"/>
          <w:lang w:val="lt-LT" w:eastAsia="ar-SA"/>
        </w:rPr>
        <w:t>.</w:t>
      </w:r>
    </w:p>
    <w:p w14:paraId="328BCCC5" w14:textId="4130EF26" w:rsidR="005C2900" w:rsidRPr="0011299C" w:rsidRDefault="007B3B6B" w:rsidP="00B4555B">
      <w:pPr>
        <w:suppressAutoHyphens/>
        <w:ind w:firstLine="851"/>
        <w:jc w:val="both"/>
        <w:rPr>
          <w:b/>
          <w:szCs w:val="24"/>
          <w:lang w:val="lt-LT"/>
        </w:rPr>
      </w:pPr>
      <w:r w:rsidRPr="0011299C">
        <w:rPr>
          <w:b/>
          <w:szCs w:val="24"/>
          <w:lang w:val="lt-LT"/>
        </w:rPr>
        <w:t>2.</w:t>
      </w:r>
      <w:r w:rsidR="00F51EA6" w:rsidRPr="0011299C">
        <w:rPr>
          <w:b/>
          <w:szCs w:val="24"/>
          <w:lang w:val="lt-LT"/>
        </w:rPr>
        <w:t xml:space="preserve"> </w:t>
      </w:r>
      <w:r w:rsidR="00823A26" w:rsidRPr="0011299C">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CBEC061" w14:textId="77777777" w:rsidR="00B4555B" w:rsidRPr="0011299C" w:rsidRDefault="00976D47" w:rsidP="00B4555B">
      <w:pPr>
        <w:ind w:firstLine="851"/>
        <w:jc w:val="both"/>
        <w:rPr>
          <w:szCs w:val="24"/>
          <w:lang w:val="lt-LT"/>
        </w:rPr>
      </w:pPr>
      <w:r w:rsidRPr="0011299C">
        <w:rPr>
          <w:szCs w:val="24"/>
          <w:lang w:val="lt-LT"/>
        </w:rPr>
        <w:t>Lietuvos Respublikos civilinio kodekso (toliau – CK) 4.75 straipsnio 1 dalyje, 4.81 straipsnio 1 dalyje įtvirtinti bendrosios nuosavybės teisės įgyvendinimo tvarka ir būdai. CK 4.75 straipsnio 1 dalyje nustatyta, kad bendrosios dalinės nuosavybės teisės objektas valdomas, juo naudojamasi ir disponuojama bendraturčių sutarimu; kai yra nesutarimas, valdymo, naudojimosi ir disponavimo tvarka nustatoma teismo tvarka pagal bet kurio iš bendraturčių ieškinį. Žemės sklypo kaip nekilnojamojo daikto naudojimosi tvarkos nustatymas yra vienas iš bendraturčių bendrosios nuosavybės teisės įgyvendinimo būdų (CK 4.81 straipsnio 1 dalis).</w:t>
      </w:r>
    </w:p>
    <w:p w14:paraId="0D9BA1B0" w14:textId="77777777" w:rsidR="00B4555B" w:rsidRPr="0011299C" w:rsidRDefault="00976D47" w:rsidP="00B4555B">
      <w:pPr>
        <w:ind w:firstLine="851"/>
        <w:jc w:val="both"/>
        <w:rPr>
          <w:szCs w:val="24"/>
          <w:lang w:val="lt-LT"/>
        </w:rPr>
      </w:pPr>
      <w:r w:rsidRPr="0011299C">
        <w:rPr>
          <w:szCs w:val="24"/>
          <w:lang w:val="lt-LT"/>
        </w:rPr>
        <w:t xml:space="preserve">Lietuvos Respublikos vietos savivaldos įstatymo 7  straipsnio 9 punkte reglamentuota, kad savivaldybei priskirtos valstybinės žemės ir kito valstybės turto valdymas, naudojimas ir disponavimas juo patikėjimo teise, 15 straipsnio 2 dalies 20 punkte nustatyta, kad išimtinė savivaldybės tarybos funkcija </w:t>
      </w:r>
      <w:r w:rsidRPr="0011299C">
        <w:rPr>
          <w:color w:val="000000"/>
          <w:spacing w:val="6"/>
          <w:szCs w:val="24"/>
          <w:lang w:val="lt-LT"/>
        </w:rPr>
        <w:t>–</w:t>
      </w:r>
      <w:r w:rsidRPr="0011299C">
        <w:rPr>
          <w:szCs w:val="24"/>
          <w:lang w:val="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ir priimti sprendimą duoti valstybinės žemės patikėtinio sutikimą nekilnojamojo turto pardavėjui perleisti nuomos teisę į nuomojamą valstybinės žemės sklypą, kartu perleidžiant nuosavybės teise valdomą nekilnojamąjį turtą.</w:t>
      </w:r>
    </w:p>
    <w:p w14:paraId="3ED60700" w14:textId="77777777" w:rsidR="00B4555B" w:rsidRPr="0011299C" w:rsidRDefault="00976D47" w:rsidP="00B4555B">
      <w:pPr>
        <w:ind w:firstLine="851"/>
        <w:jc w:val="both"/>
        <w:rPr>
          <w:szCs w:val="24"/>
          <w:lang w:val="lt-LT"/>
        </w:rPr>
      </w:pPr>
      <w:r w:rsidRPr="0011299C">
        <w:rPr>
          <w:szCs w:val="24"/>
          <w:lang w:val="lt-LT"/>
        </w:rPr>
        <w:t>Lietuvos Respublikos žemės įstatymo (toliau – Įstatymo) 12 straipsnyje reglamentuota, kad esant bendrajai dalinei valstybės ir kitų asmenų nuosavybės teisei į žemę „(...) valstybės vardu veikia ir bendraturčio teises į žemės sklypą įgyvendina valstybinės žemės patikėtinis“, o Įstatymo 29 straipsnio 1 dalyje nustatyta, kad žemės sklypo planas ar žemės sklypo schema yra neatskiriama žemės sandorio dalis, todėl naudojimosi žemės sklypu tvarka nustatoma tik pagal naudojimosi bendru žemės sklypu tvarkos planą, parengtą žemės santykius reglamentuojančių teisės aktų nustatyta tvarka pagal teritorijų planavimo dokumentą, kurio pagrindu šis žemės sklypas buvo suformuotas.</w:t>
      </w:r>
    </w:p>
    <w:p w14:paraId="3B965359" w14:textId="7B59CB37" w:rsidR="00972297" w:rsidRPr="0011299C" w:rsidRDefault="00976D47" w:rsidP="00B4555B">
      <w:pPr>
        <w:ind w:firstLine="851"/>
        <w:jc w:val="both"/>
        <w:rPr>
          <w:szCs w:val="24"/>
          <w:lang w:val="lt-LT"/>
        </w:rPr>
      </w:pPr>
      <w:r w:rsidRPr="0011299C">
        <w:rPr>
          <w:szCs w:val="24"/>
          <w:lang w:val="lt-LT"/>
        </w:rPr>
        <w:t xml:space="preserve">Lietuvos Respublikos valstybės ir savivaldybių turto valdymo, naudojimo ir disponavimo juo įstatymo 11 straipsnio 1 dalies 2 punkte nurodyta, kad </w:t>
      </w:r>
      <w:r w:rsidRPr="0011299C">
        <w:rPr>
          <w:color w:val="000000"/>
          <w:szCs w:val="24"/>
          <w:lang w:val="lt-LT"/>
        </w:rPr>
        <w:t>Savivaldybės patikėjimo teise valdo, naudoja ir disponuoja valstybės turtu, kuris Vyriausybės nutarimais savivaldybėms perduodamas valstybinėms (valstybės perduotoms savivaldybėms) funkcijoms įgyvendinti.</w:t>
      </w:r>
    </w:p>
    <w:p w14:paraId="3E7A121C" w14:textId="7D6ED0CE" w:rsidR="00823A26" w:rsidRPr="0011299C" w:rsidRDefault="005C2900" w:rsidP="00B4555B">
      <w:pPr>
        <w:suppressAutoHyphens/>
        <w:ind w:firstLine="851"/>
        <w:jc w:val="both"/>
        <w:rPr>
          <w:b/>
          <w:szCs w:val="24"/>
          <w:lang w:val="lt-LT"/>
        </w:rPr>
      </w:pPr>
      <w:bookmarkStart w:id="0" w:name="part_df3ca07bb4c840ceb405792f202a356c"/>
      <w:bookmarkEnd w:id="0"/>
      <w:r w:rsidRPr="0011299C">
        <w:rPr>
          <w:b/>
          <w:szCs w:val="24"/>
          <w:lang w:val="lt-LT"/>
        </w:rPr>
        <w:t>3.</w:t>
      </w:r>
      <w:r w:rsidR="004C436C" w:rsidRPr="0011299C">
        <w:rPr>
          <w:b/>
          <w:szCs w:val="24"/>
          <w:lang w:val="lt-LT"/>
        </w:rPr>
        <w:t xml:space="preserve"> </w:t>
      </w:r>
      <w:r w:rsidR="00823A26" w:rsidRPr="0011299C">
        <w:rPr>
          <w:b/>
          <w:szCs w:val="24"/>
          <w:lang w:val="lt-LT"/>
        </w:rPr>
        <w:t>Kokių rezultatų laukiama.</w:t>
      </w:r>
    </w:p>
    <w:p w14:paraId="46ED8409" w14:textId="2CC08479" w:rsidR="00E24B02" w:rsidRPr="0011299C" w:rsidRDefault="00B4555B" w:rsidP="00B4555B">
      <w:pPr>
        <w:ind w:firstLine="851"/>
        <w:jc w:val="both"/>
        <w:rPr>
          <w:szCs w:val="24"/>
          <w:lang w:val="lt-LT"/>
        </w:rPr>
      </w:pPr>
      <w:r w:rsidRPr="0011299C">
        <w:rPr>
          <w:szCs w:val="24"/>
          <w:shd w:val="clear" w:color="auto" w:fill="FFFFFF"/>
          <w:lang w:val="lt-LT"/>
        </w:rPr>
        <w:t>Nustačius naudojimosi bendru turtu tvarką, bendrosios dalinės nuosavybės santykiai nenutrūksta, užtikrinamas bendraturčio naudojimasis konkrečia dalimi, kuri jam priskiriama, o tam tikros bendro turto dalys ir toliau bus naudojamos bendrai. Nuosavybės teisės forma tokiu atveju nesikeičia, turtas ir toliau bendraturčiams priklauso bendrosios nuosavybės teise.</w:t>
      </w:r>
    </w:p>
    <w:p w14:paraId="1006C6D9" w14:textId="7A049DFF" w:rsidR="00823A26" w:rsidRPr="0011299C" w:rsidRDefault="007B3B6B" w:rsidP="00B4555B">
      <w:pPr>
        <w:suppressAutoHyphens/>
        <w:ind w:firstLine="851"/>
        <w:jc w:val="both"/>
        <w:rPr>
          <w:b/>
          <w:szCs w:val="24"/>
          <w:lang w:val="lt-LT"/>
        </w:rPr>
      </w:pPr>
      <w:r w:rsidRPr="0011299C">
        <w:rPr>
          <w:b/>
          <w:szCs w:val="24"/>
          <w:lang w:val="lt-LT"/>
        </w:rPr>
        <w:t>4.</w:t>
      </w:r>
      <w:r w:rsidR="00F51EA6" w:rsidRPr="0011299C">
        <w:rPr>
          <w:b/>
          <w:szCs w:val="24"/>
          <w:lang w:val="lt-LT"/>
        </w:rPr>
        <w:t xml:space="preserve"> </w:t>
      </w:r>
      <w:r w:rsidR="00823A26" w:rsidRPr="0011299C">
        <w:rPr>
          <w:b/>
          <w:szCs w:val="24"/>
          <w:lang w:val="lt-LT"/>
        </w:rPr>
        <w:t>Lėšų poreikis ir šaltiniai.</w:t>
      </w:r>
    </w:p>
    <w:p w14:paraId="09EFBC63" w14:textId="1C2D02B0" w:rsidR="00B73CAC" w:rsidRPr="0011299C" w:rsidRDefault="00B73CAC" w:rsidP="00B4555B">
      <w:pPr>
        <w:ind w:firstLine="851"/>
        <w:jc w:val="both"/>
        <w:rPr>
          <w:szCs w:val="24"/>
          <w:lang w:val="lt-LT"/>
        </w:rPr>
      </w:pPr>
      <w:r w:rsidRPr="0011299C">
        <w:rPr>
          <w:szCs w:val="24"/>
          <w:lang w:val="lt-LT"/>
        </w:rPr>
        <w:t>Lėšų nereikės.</w:t>
      </w:r>
    </w:p>
    <w:p w14:paraId="6DA43DBC" w14:textId="77777777" w:rsidR="0011299C" w:rsidRPr="0011299C" w:rsidRDefault="007B3B6B" w:rsidP="0011299C">
      <w:pPr>
        <w:ind w:firstLine="851"/>
        <w:jc w:val="both"/>
        <w:rPr>
          <w:b/>
          <w:szCs w:val="24"/>
          <w:lang w:val="lt-LT"/>
        </w:rPr>
      </w:pPr>
      <w:r w:rsidRPr="0011299C">
        <w:rPr>
          <w:b/>
          <w:szCs w:val="24"/>
          <w:lang w:val="lt-LT"/>
        </w:rPr>
        <w:lastRenderedPageBreak/>
        <w:t>5.</w:t>
      </w:r>
      <w:r w:rsidR="00F51EA6" w:rsidRPr="0011299C">
        <w:rPr>
          <w:b/>
          <w:szCs w:val="24"/>
          <w:lang w:val="lt-LT"/>
        </w:rPr>
        <w:t xml:space="preserve"> </w:t>
      </w:r>
      <w:r w:rsidR="00823A26" w:rsidRPr="0011299C">
        <w:rPr>
          <w:b/>
          <w:szCs w:val="24"/>
          <w:lang w:val="lt-LT"/>
        </w:rPr>
        <w:t>Kiti sprendimui priimti reikalingi pagrindimai, skaičiavimai ar paaiškinimai.</w:t>
      </w:r>
    </w:p>
    <w:p w14:paraId="62AB3B4C" w14:textId="0594AF21" w:rsidR="00317965" w:rsidRPr="0011299C" w:rsidRDefault="00317965" w:rsidP="00317965">
      <w:pPr>
        <w:ind w:firstLine="851"/>
        <w:jc w:val="both"/>
        <w:rPr>
          <w:szCs w:val="24"/>
          <w:lang w:val="lt-LT"/>
        </w:rPr>
      </w:pPr>
      <w:r w:rsidRPr="0011299C">
        <w:rPr>
          <w:szCs w:val="24"/>
          <w:lang w:val="lt-LT"/>
        </w:rPr>
        <w:t>Kretingos rajono savivaldybės administracijoje 2025 m. vasario 24 d. gautas UAB „Reismusas“ prašymas dėl žemės sklypo, kadastro Nr. 5634/0008:770, esančio Kęstučio g. 11, Kretingoje (toliau – Žemės sklypas), notarinio susitarimo dėl naudojimosi nekilnojamuoju daiktu</w:t>
      </w:r>
      <w:r>
        <w:rPr>
          <w:szCs w:val="24"/>
          <w:lang w:val="lt-LT"/>
        </w:rPr>
        <w:t>.</w:t>
      </w:r>
    </w:p>
    <w:p w14:paraId="5E0ECA58" w14:textId="4F53F609" w:rsidR="00317965" w:rsidRPr="0011299C" w:rsidRDefault="00317965" w:rsidP="00317965">
      <w:pPr>
        <w:ind w:firstLine="851"/>
        <w:jc w:val="both"/>
        <w:rPr>
          <w:szCs w:val="24"/>
          <w:lang w:val="lt-LT"/>
        </w:rPr>
      </w:pPr>
      <w:r w:rsidRPr="0011299C">
        <w:rPr>
          <w:szCs w:val="24"/>
          <w:lang w:val="lt-LT"/>
        </w:rPr>
        <w:t xml:space="preserve">Pažymėtina, kad Žemės sklypas bendrosios dalinės nuosavybės teise priklauso </w:t>
      </w:r>
      <w:r w:rsidR="00E171AB">
        <w:rPr>
          <w:szCs w:val="24"/>
          <w:lang w:val="lt-LT"/>
        </w:rPr>
        <w:t xml:space="preserve">UAB „Reismusas“ (0,0637 ha) </w:t>
      </w:r>
      <w:r w:rsidRPr="0011299C">
        <w:rPr>
          <w:szCs w:val="24"/>
          <w:lang w:val="lt-LT"/>
        </w:rPr>
        <w:t>ir Lietuvos Respublikai</w:t>
      </w:r>
      <w:r w:rsidR="00E171AB">
        <w:rPr>
          <w:szCs w:val="24"/>
          <w:lang w:val="lt-LT"/>
        </w:rPr>
        <w:t xml:space="preserve"> (0,0539 ha)</w:t>
      </w:r>
      <w:r w:rsidRPr="0011299C">
        <w:rPr>
          <w:szCs w:val="24"/>
          <w:lang w:val="lt-LT"/>
        </w:rPr>
        <w:t>.</w:t>
      </w:r>
    </w:p>
    <w:p w14:paraId="084E7080" w14:textId="19968092" w:rsidR="00B4555B" w:rsidRPr="0011299C" w:rsidRDefault="00B4555B" w:rsidP="0011299C">
      <w:pPr>
        <w:ind w:firstLine="851"/>
        <w:jc w:val="both"/>
        <w:rPr>
          <w:b/>
          <w:szCs w:val="24"/>
          <w:lang w:val="lt-LT"/>
        </w:rPr>
      </w:pPr>
      <w:r w:rsidRPr="0011299C">
        <w:rPr>
          <w:bCs/>
          <w:szCs w:val="24"/>
          <w:lang w:val="lt-LT" w:eastAsia="lt-LT"/>
        </w:rPr>
        <w:t xml:space="preserve">Pagal </w:t>
      </w:r>
      <w:r w:rsidRPr="0011299C">
        <w:rPr>
          <w:szCs w:val="24"/>
          <w:lang w:val="lt-LT"/>
        </w:rPr>
        <w:t>202</w:t>
      </w:r>
      <w:r w:rsidR="0011299C" w:rsidRPr="0011299C">
        <w:rPr>
          <w:szCs w:val="24"/>
          <w:lang w:val="lt-LT"/>
        </w:rPr>
        <w:t>4</w:t>
      </w:r>
      <w:r w:rsidRPr="0011299C">
        <w:rPr>
          <w:szCs w:val="24"/>
          <w:lang w:val="lt-LT"/>
        </w:rPr>
        <w:t xml:space="preserve"> m. lapkričio </w:t>
      </w:r>
      <w:r w:rsidR="0011299C" w:rsidRPr="0011299C">
        <w:rPr>
          <w:szCs w:val="24"/>
          <w:lang w:val="lt-LT"/>
        </w:rPr>
        <w:t>21</w:t>
      </w:r>
      <w:r w:rsidRPr="0011299C">
        <w:rPr>
          <w:szCs w:val="24"/>
          <w:lang w:val="lt-LT"/>
        </w:rPr>
        <w:t xml:space="preserve"> d. </w:t>
      </w:r>
      <w:r w:rsidR="0011299C" w:rsidRPr="0011299C">
        <w:rPr>
          <w:szCs w:val="24"/>
          <w:lang w:val="lt-LT"/>
        </w:rPr>
        <w:t>O. Krusos įmonės matininko Osvaldo Krusos</w:t>
      </w:r>
      <w:r w:rsidRPr="0011299C">
        <w:rPr>
          <w:szCs w:val="24"/>
          <w:lang w:val="lt-LT"/>
        </w:rPr>
        <w:t xml:space="preserve"> parengtą </w:t>
      </w:r>
      <w:r w:rsidR="00E171AB">
        <w:rPr>
          <w:szCs w:val="24"/>
          <w:lang w:val="lt-LT"/>
        </w:rPr>
        <w:t>Žemės sklypo dalių planą</w:t>
      </w:r>
      <w:r w:rsidRPr="0011299C">
        <w:rPr>
          <w:szCs w:val="24"/>
          <w:lang w:val="lt-LT"/>
        </w:rPr>
        <w:t xml:space="preserve"> M1:500 (toliau – Planas), </w:t>
      </w:r>
      <w:r w:rsidR="0011299C" w:rsidRPr="0011299C">
        <w:rPr>
          <w:szCs w:val="24"/>
          <w:lang w:val="lt-LT"/>
        </w:rPr>
        <w:t>UAB</w:t>
      </w:r>
      <w:r w:rsidR="0011299C">
        <w:rPr>
          <w:szCs w:val="24"/>
          <w:lang w:val="lt-LT"/>
        </w:rPr>
        <w:t xml:space="preserve"> „Reismusas“</w:t>
      </w:r>
      <w:r w:rsidRPr="0011299C">
        <w:rPr>
          <w:szCs w:val="24"/>
          <w:lang w:val="lt-LT"/>
        </w:rPr>
        <w:t xml:space="preserve"> </w:t>
      </w:r>
      <w:r w:rsidR="0011299C">
        <w:rPr>
          <w:szCs w:val="24"/>
          <w:lang w:val="lt-LT"/>
        </w:rPr>
        <w:t xml:space="preserve">atskirai </w:t>
      </w:r>
      <w:r w:rsidRPr="0011299C">
        <w:rPr>
          <w:szCs w:val="24"/>
          <w:lang w:val="lt-LT"/>
        </w:rPr>
        <w:t xml:space="preserve">naudosis </w:t>
      </w:r>
      <w:r w:rsidR="0011299C">
        <w:rPr>
          <w:szCs w:val="24"/>
          <w:lang w:val="lt-LT"/>
        </w:rPr>
        <w:t>637</w:t>
      </w:r>
      <w:r w:rsidRPr="0011299C">
        <w:rPr>
          <w:szCs w:val="24"/>
          <w:lang w:val="lt-LT"/>
        </w:rPr>
        <w:t xml:space="preserve"> kv. m dalimi </w:t>
      </w:r>
      <w:r w:rsidR="0011299C">
        <w:rPr>
          <w:szCs w:val="24"/>
          <w:lang w:val="lt-LT"/>
        </w:rPr>
        <w:t xml:space="preserve">Plane pažymėta indeksu „A“ </w:t>
      </w:r>
      <w:r w:rsidRPr="0011299C">
        <w:rPr>
          <w:szCs w:val="24"/>
          <w:lang w:val="lt-LT"/>
        </w:rPr>
        <w:t>i</w:t>
      </w:r>
      <w:r w:rsidR="0011299C">
        <w:rPr>
          <w:szCs w:val="24"/>
          <w:lang w:val="lt-LT"/>
        </w:rPr>
        <w:t>š</w:t>
      </w:r>
      <w:r w:rsidRPr="0011299C">
        <w:rPr>
          <w:szCs w:val="24"/>
          <w:lang w:val="lt-LT"/>
        </w:rPr>
        <w:t xml:space="preserve"> bendro </w:t>
      </w:r>
      <w:r w:rsidR="0011299C">
        <w:rPr>
          <w:szCs w:val="24"/>
          <w:lang w:val="lt-LT"/>
        </w:rPr>
        <w:t>1176</w:t>
      </w:r>
      <w:r w:rsidRPr="0011299C">
        <w:rPr>
          <w:szCs w:val="24"/>
          <w:lang w:val="lt-LT"/>
        </w:rPr>
        <w:t xml:space="preserve"> kv. m ploto</w:t>
      </w:r>
      <w:r w:rsidR="000F0323">
        <w:rPr>
          <w:szCs w:val="24"/>
          <w:lang w:val="lt-LT"/>
        </w:rPr>
        <w:t xml:space="preserve"> Ž</w:t>
      </w:r>
      <w:r w:rsidRPr="0011299C">
        <w:rPr>
          <w:szCs w:val="24"/>
          <w:lang w:val="lt-LT"/>
        </w:rPr>
        <w:t>emės sklypo</w:t>
      </w:r>
      <w:r w:rsidR="0011299C">
        <w:rPr>
          <w:szCs w:val="24"/>
          <w:lang w:val="lt-LT"/>
        </w:rPr>
        <w:t xml:space="preserve">, o Lietuvos Respublika atskirai naudosis 539 kv. m. dalimi Plane pažymėta indeksu „B“ iš bendro 1176 kv. m. ploto </w:t>
      </w:r>
      <w:r w:rsidR="000F0323">
        <w:rPr>
          <w:szCs w:val="24"/>
          <w:lang w:val="lt-LT"/>
        </w:rPr>
        <w:t>Ž</w:t>
      </w:r>
      <w:r w:rsidR="0011299C">
        <w:rPr>
          <w:szCs w:val="24"/>
          <w:lang w:val="lt-LT"/>
        </w:rPr>
        <w:t>emės sklypo.</w:t>
      </w:r>
    </w:p>
    <w:p w14:paraId="1C6B2ED5" w14:textId="7AE34148" w:rsidR="00823A26" w:rsidRPr="0011299C" w:rsidRDefault="00692D04" w:rsidP="00B4555B">
      <w:pPr>
        <w:pStyle w:val="Pagrindinistekstas"/>
        <w:tabs>
          <w:tab w:val="left" w:pos="851"/>
        </w:tabs>
        <w:spacing w:after="0"/>
        <w:jc w:val="both"/>
        <w:rPr>
          <w:b/>
          <w:szCs w:val="24"/>
          <w:lang w:val="lt-LT"/>
        </w:rPr>
      </w:pPr>
      <w:r w:rsidRPr="0011299C">
        <w:rPr>
          <w:kern w:val="2"/>
          <w:szCs w:val="24"/>
          <w:lang w:val="lt-LT" w:eastAsia="ar-SA"/>
        </w:rPr>
        <w:tab/>
      </w:r>
      <w:r w:rsidR="00B5613A" w:rsidRPr="0011299C">
        <w:rPr>
          <w:b/>
          <w:szCs w:val="24"/>
          <w:lang w:val="lt-LT"/>
        </w:rPr>
        <w:t xml:space="preserve">6. </w:t>
      </w:r>
      <w:r w:rsidR="00823A26" w:rsidRPr="0011299C">
        <w:rPr>
          <w:b/>
          <w:szCs w:val="24"/>
          <w:lang w:val="lt-LT"/>
        </w:rPr>
        <w:t>Teisės akto projekto antikorupcinio vertinimo išvada dėl sprendimo projekto teikimo antikorupciniam vertinimui.</w:t>
      </w:r>
    </w:p>
    <w:p w14:paraId="1B878212" w14:textId="086C8455" w:rsidR="00F1552D" w:rsidRPr="0011299C" w:rsidRDefault="00F1552D" w:rsidP="00B4555B">
      <w:pPr>
        <w:ind w:firstLine="851"/>
        <w:jc w:val="both"/>
        <w:rPr>
          <w:lang w:val="lt-LT"/>
        </w:rPr>
      </w:pPr>
      <w:r w:rsidRPr="0011299C">
        <w:rPr>
          <w:lang w:val="lt-LT"/>
        </w:rPr>
        <w:t>Teisės akto projektas antikorupciniam vertinimui neteikiamas.</w:t>
      </w:r>
    </w:p>
    <w:p w14:paraId="6091BD96" w14:textId="469E9819" w:rsidR="00823A26" w:rsidRPr="0011299C" w:rsidRDefault="007B3B6B" w:rsidP="00B4555B">
      <w:pPr>
        <w:ind w:firstLine="851"/>
        <w:jc w:val="both"/>
        <w:rPr>
          <w:b/>
          <w:szCs w:val="24"/>
          <w:lang w:val="lt-LT"/>
        </w:rPr>
      </w:pPr>
      <w:r w:rsidRPr="0011299C">
        <w:rPr>
          <w:b/>
          <w:szCs w:val="24"/>
          <w:lang w:val="lt-LT"/>
        </w:rPr>
        <w:t xml:space="preserve">7. </w:t>
      </w:r>
      <w:r w:rsidR="00823A26" w:rsidRPr="0011299C">
        <w:rPr>
          <w:b/>
          <w:szCs w:val="24"/>
          <w:lang w:val="lt-LT"/>
        </w:rPr>
        <w:t>Autorius ar autorių grupė.</w:t>
      </w:r>
    </w:p>
    <w:p w14:paraId="0361BE15" w14:textId="1C3CBA93" w:rsidR="00C9082A" w:rsidRPr="0011299C" w:rsidRDefault="00F1552D" w:rsidP="000F0323">
      <w:pPr>
        <w:pStyle w:val="Sraopastraipa"/>
        <w:ind w:left="0" w:firstLine="851"/>
        <w:jc w:val="both"/>
        <w:rPr>
          <w:b/>
          <w:szCs w:val="24"/>
          <w:lang w:val="lt-LT"/>
        </w:rPr>
      </w:pPr>
      <w:r w:rsidRPr="0011299C">
        <w:rPr>
          <w:szCs w:val="24"/>
          <w:lang w:val="lt-LT"/>
        </w:rPr>
        <w:t xml:space="preserve">Architektūros ir teritorijų planavimo skyriaus </w:t>
      </w:r>
      <w:r w:rsidR="00EB0A0D" w:rsidRPr="0011299C">
        <w:rPr>
          <w:szCs w:val="24"/>
          <w:lang w:val="lt-LT"/>
        </w:rPr>
        <w:t>vyriausias specialistas Kęstutis Butrimas</w:t>
      </w:r>
      <w:r w:rsidRPr="0011299C">
        <w:rPr>
          <w:szCs w:val="24"/>
          <w:lang w:val="lt-LT"/>
        </w:rPr>
        <w:t>.</w:t>
      </w:r>
    </w:p>
    <w:p w14:paraId="6B22677B" w14:textId="77777777" w:rsidR="0011299C" w:rsidRPr="0011299C" w:rsidRDefault="0011299C">
      <w:pPr>
        <w:pStyle w:val="Sraopastraipa"/>
        <w:ind w:left="0"/>
        <w:jc w:val="both"/>
        <w:rPr>
          <w:b/>
          <w:szCs w:val="24"/>
          <w:lang w:val="lt-LT"/>
        </w:rPr>
      </w:pPr>
    </w:p>
    <w:sectPr w:rsidR="0011299C" w:rsidRPr="0011299C" w:rsidSect="005C290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65F7" w14:textId="77777777" w:rsidR="0079527C" w:rsidRDefault="0079527C">
      <w:r>
        <w:separator/>
      </w:r>
    </w:p>
  </w:endnote>
  <w:endnote w:type="continuationSeparator" w:id="0">
    <w:p w14:paraId="51FA711E" w14:textId="77777777" w:rsidR="0079527C" w:rsidRDefault="0079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BF0B" w14:textId="77777777" w:rsidR="0079527C" w:rsidRDefault="0079527C">
      <w:r>
        <w:separator/>
      </w:r>
    </w:p>
  </w:footnote>
  <w:footnote w:type="continuationSeparator" w:id="0">
    <w:p w14:paraId="71478B6F" w14:textId="77777777" w:rsidR="0079527C" w:rsidRDefault="0079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08824179" w:rsidR="0079527C" w:rsidRDefault="0079527C">
        <w:pPr>
          <w:pStyle w:val="Antrats"/>
          <w:jc w:val="center"/>
        </w:pPr>
        <w:r>
          <w:fldChar w:fldCharType="begin"/>
        </w:r>
        <w:r>
          <w:instrText>PAGE   \* MERGEFORMAT</w:instrText>
        </w:r>
        <w:r>
          <w:fldChar w:fldCharType="separate"/>
        </w:r>
        <w:r w:rsidR="008F68CF" w:rsidRPr="008F68CF">
          <w:rPr>
            <w:noProof/>
            <w:lang w:val="lt-LT"/>
          </w:rPr>
          <w:t>2</w:t>
        </w:r>
        <w:r>
          <w:fldChar w:fldCharType="end"/>
        </w:r>
      </w:p>
    </w:sdtContent>
  </w:sdt>
  <w:p w14:paraId="6F4FDE8A" w14:textId="66193F21" w:rsidR="0079527C" w:rsidRPr="00EB4D24" w:rsidRDefault="0079527C"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79527C" w:rsidRDefault="007952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46077446">
    <w:abstractNumId w:val="4"/>
  </w:num>
  <w:num w:numId="2" w16cid:durableId="1994404377">
    <w:abstractNumId w:val="1"/>
  </w:num>
  <w:num w:numId="3" w16cid:durableId="1237936204">
    <w:abstractNumId w:val="2"/>
  </w:num>
  <w:num w:numId="4" w16cid:durableId="847329367">
    <w:abstractNumId w:val="6"/>
  </w:num>
  <w:num w:numId="5" w16cid:durableId="1190755015">
    <w:abstractNumId w:val="3"/>
  </w:num>
  <w:num w:numId="6" w16cid:durableId="1307587330">
    <w:abstractNumId w:val="7"/>
  </w:num>
  <w:num w:numId="7" w16cid:durableId="1010641502">
    <w:abstractNumId w:val="0"/>
  </w:num>
  <w:num w:numId="8" w16cid:durableId="1218469332">
    <w:abstractNumId w:val="8"/>
  </w:num>
  <w:num w:numId="9" w16cid:durableId="741100370">
    <w:abstractNumId w:val="9"/>
  </w:num>
  <w:num w:numId="10" w16cid:durableId="1097092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411C"/>
    <w:rsid w:val="00007B95"/>
    <w:rsid w:val="000116D0"/>
    <w:rsid w:val="000124A7"/>
    <w:rsid w:val="00012F2E"/>
    <w:rsid w:val="000137D8"/>
    <w:rsid w:val="00016017"/>
    <w:rsid w:val="0002610C"/>
    <w:rsid w:val="000338E5"/>
    <w:rsid w:val="000342BD"/>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A01DF"/>
    <w:rsid w:val="000A1AAC"/>
    <w:rsid w:val="000A323F"/>
    <w:rsid w:val="000A6BD7"/>
    <w:rsid w:val="000B2F03"/>
    <w:rsid w:val="000B6778"/>
    <w:rsid w:val="000B7DDF"/>
    <w:rsid w:val="000C3E16"/>
    <w:rsid w:val="000D2F0B"/>
    <w:rsid w:val="000D3B87"/>
    <w:rsid w:val="000D47C0"/>
    <w:rsid w:val="000D4CCD"/>
    <w:rsid w:val="000E02E5"/>
    <w:rsid w:val="000E0B9E"/>
    <w:rsid w:val="000F0323"/>
    <w:rsid w:val="000F0ECF"/>
    <w:rsid w:val="000F5F60"/>
    <w:rsid w:val="000F6DE0"/>
    <w:rsid w:val="001017D5"/>
    <w:rsid w:val="00107AE8"/>
    <w:rsid w:val="00111F3E"/>
    <w:rsid w:val="0011299C"/>
    <w:rsid w:val="00114BE3"/>
    <w:rsid w:val="00122903"/>
    <w:rsid w:val="00130383"/>
    <w:rsid w:val="00132FCD"/>
    <w:rsid w:val="00133C19"/>
    <w:rsid w:val="00136E0C"/>
    <w:rsid w:val="00140AE4"/>
    <w:rsid w:val="00141731"/>
    <w:rsid w:val="00145BE4"/>
    <w:rsid w:val="00150933"/>
    <w:rsid w:val="0015520A"/>
    <w:rsid w:val="00161C49"/>
    <w:rsid w:val="0016733E"/>
    <w:rsid w:val="00170875"/>
    <w:rsid w:val="001721EB"/>
    <w:rsid w:val="00182854"/>
    <w:rsid w:val="001867A4"/>
    <w:rsid w:val="0019575A"/>
    <w:rsid w:val="0019580D"/>
    <w:rsid w:val="00197ACE"/>
    <w:rsid w:val="001A1A92"/>
    <w:rsid w:val="001A6D3B"/>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453A"/>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65CA3"/>
    <w:rsid w:val="00270AB1"/>
    <w:rsid w:val="00280AC4"/>
    <w:rsid w:val="002855EE"/>
    <w:rsid w:val="002901D3"/>
    <w:rsid w:val="00291DB9"/>
    <w:rsid w:val="002A63D6"/>
    <w:rsid w:val="002B2BF0"/>
    <w:rsid w:val="002C1974"/>
    <w:rsid w:val="002C6FAF"/>
    <w:rsid w:val="002C7AD2"/>
    <w:rsid w:val="002E21EC"/>
    <w:rsid w:val="002E68EE"/>
    <w:rsid w:val="002F0153"/>
    <w:rsid w:val="002F7980"/>
    <w:rsid w:val="002F7DE6"/>
    <w:rsid w:val="0031194F"/>
    <w:rsid w:val="003151E4"/>
    <w:rsid w:val="0031659D"/>
    <w:rsid w:val="00317965"/>
    <w:rsid w:val="003207F9"/>
    <w:rsid w:val="00321B56"/>
    <w:rsid w:val="003233F9"/>
    <w:rsid w:val="00324484"/>
    <w:rsid w:val="003250D4"/>
    <w:rsid w:val="00325A0B"/>
    <w:rsid w:val="00325E26"/>
    <w:rsid w:val="0035577E"/>
    <w:rsid w:val="00357AAB"/>
    <w:rsid w:val="00360074"/>
    <w:rsid w:val="003628E9"/>
    <w:rsid w:val="003656E3"/>
    <w:rsid w:val="0037696D"/>
    <w:rsid w:val="00380127"/>
    <w:rsid w:val="00386F78"/>
    <w:rsid w:val="003875F5"/>
    <w:rsid w:val="0039069A"/>
    <w:rsid w:val="00393D09"/>
    <w:rsid w:val="003A5E73"/>
    <w:rsid w:val="003A6154"/>
    <w:rsid w:val="003A6FF2"/>
    <w:rsid w:val="003B1638"/>
    <w:rsid w:val="003B3101"/>
    <w:rsid w:val="003C009A"/>
    <w:rsid w:val="003C5D9D"/>
    <w:rsid w:val="003E4561"/>
    <w:rsid w:val="003F3021"/>
    <w:rsid w:val="003F4A6C"/>
    <w:rsid w:val="00402DEF"/>
    <w:rsid w:val="00404B12"/>
    <w:rsid w:val="00410F2C"/>
    <w:rsid w:val="004129C2"/>
    <w:rsid w:val="00424548"/>
    <w:rsid w:val="0042552A"/>
    <w:rsid w:val="00436C96"/>
    <w:rsid w:val="004376AE"/>
    <w:rsid w:val="004413ED"/>
    <w:rsid w:val="00445841"/>
    <w:rsid w:val="004507A1"/>
    <w:rsid w:val="0045322A"/>
    <w:rsid w:val="0045624B"/>
    <w:rsid w:val="00456749"/>
    <w:rsid w:val="004667D5"/>
    <w:rsid w:val="00476977"/>
    <w:rsid w:val="00480604"/>
    <w:rsid w:val="00480832"/>
    <w:rsid w:val="00486725"/>
    <w:rsid w:val="00494D76"/>
    <w:rsid w:val="004955A7"/>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33CE"/>
    <w:rsid w:val="00564F51"/>
    <w:rsid w:val="00567245"/>
    <w:rsid w:val="00570357"/>
    <w:rsid w:val="0057203D"/>
    <w:rsid w:val="00573D85"/>
    <w:rsid w:val="00580674"/>
    <w:rsid w:val="00580EB4"/>
    <w:rsid w:val="00581AC6"/>
    <w:rsid w:val="00582398"/>
    <w:rsid w:val="00590FA7"/>
    <w:rsid w:val="005A20AA"/>
    <w:rsid w:val="005B035A"/>
    <w:rsid w:val="005B33E2"/>
    <w:rsid w:val="005B4E8D"/>
    <w:rsid w:val="005C0D55"/>
    <w:rsid w:val="005C2900"/>
    <w:rsid w:val="005C2B25"/>
    <w:rsid w:val="005C3CF3"/>
    <w:rsid w:val="005C5BD1"/>
    <w:rsid w:val="005D43FA"/>
    <w:rsid w:val="005E486A"/>
    <w:rsid w:val="005E4D84"/>
    <w:rsid w:val="005F10DC"/>
    <w:rsid w:val="00600F4D"/>
    <w:rsid w:val="0061203F"/>
    <w:rsid w:val="00615919"/>
    <w:rsid w:val="0061784F"/>
    <w:rsid w:val="00617D95"/>
    <w:rsid w:val="006209FA"/>
    <w:rsid w:val="00621DE9"/>
    <w:rsid w:val="00625331"/>
    <w:rsid w:val="006347F4"/>
    <w:rsid w:val="00642136"/>
    <w:rsid w:val="00645764"/>
    <w:rsid w:val="00647407"/>
    <w:rsid w:val="00653147"/>
    <w:rsid w:val="006701C8"/>
    <w:rsid w:val="0067362B"/>
    <w:rsid w:val="0067757B"/>
    <w:rsid w:val="00680EB2"/>
    <w:rsid w:val="00687001"/>
    <w:rsid w:val="00692D04"/>
    <w:rsid w:val="0069427B"/>
    <w:rsid w:val="00695C17"/>
    <w:rsid w:val="006A004E"/>
    <w:rsid w:val="006A1097"/>
    <w:rsid w:val="006A7961"/>
    <w:rsid w:val="006B00BE"/>
    <w:rsid w:val="006B31B0"/>
    <w:rsid w:val="006B6E7D"/>
    <w:rsid w:val="006C1EBA"/>
    <w:rsid w:val="006C487C"/>
    <w:rsid w:val="006C6EC3"/>
    <w:rsid w:val="006D4D4C"/>
    <w:rsid w:val="006E129D"/>
    <w:rsid w:val="006E1D47"/>
    <w:rsid w:val="006E2DB2"/>
    <w:rsid w:val="006E3319"/>
    <w:rsid w:val="006F610B"/>
    <w:rsid w:val="0070495B"/>
    <w:rsid w:val="007160C9"/>
    <w:rsid w:val="00723CA1"/>
    <w:rsid w:val="00735A35"/>
    <w:rsid w:val="00760EBB"/>
    <w:rsid w:val="00762DC5"/>
    <w:rsid w:val="0076568B"/>
    <w:rsid w:val="007665CF"/>
    <w:rsid w:val="00774134"/>
    <w:rsid w:val="00775B16"/>
    <w:rsid w:val="00776168"/>
    <w:rsid w:val="007803C5"/>
    <w:rsid w:val="00781A3D"/>
    <w:rsid w:val="00785492"/>
    <w:rsid w:val="0078684D"/>
    <w:rsid w:val="00786C97"/>
    <w:rsid w:val="00794D93"/>
    <w:rsid w:val="0079527C"/>
    <w:rsid w:val="007B06EB"/>
    <w:rsid w:val="007B1F80"/>
    <w:rsid w:val="007B2B41"/>
    <w:rsid w:val="007B3B6B"/>
    <w:rsid w:val="007B3DAC"/>
    <w:rsid w:val="007B4F8A"/>
    <w:rsid w:val="007B676C"/>
    <w:rsid w:val="007B7366"/>
    <w:rsid w:val="007B7FF6"/>
    <w:rsid w:val="007C5076"/>
    <w:rsid w:val="007C5A1F"/>
    <w:rsid w:val="007D028D"/>
    <w:rsid w:val="007D2B1C"/>
    <w:rsid w:val="007D3690"/>
    <w:rsid w:val="007D7E06"/>
    <w:rsid w:val="007E16AD"/>
    <w:rsid w:val="007F0ECF"/>
    <w:rsid w:val="007F2964"/>
    <w:rsid w:val="00802EFD"/>
    <w:rsid w:val="008047C8"/>
    <w:rsid w:val="00810E8D"/>
    <w:rsid w:val="00812434"/>
    <w:rsid w:val="008149E6"/>
    <w:rsid w:val="00823A26"/>
    <w:rsid w:val="00832346"/>
    <w:rsid w:val="00843CDD"/>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15FB"/>
    <w:rsid w:val="008E61C2"/>
    <w:rsid w:val="008E69E3"/>
    <w:rsid w:val="008E6B91"/>
    <w:rsid w:val="008F5561"/>
    <w:rsid w:val="008F5EFB"/>
    <w:rsid w:val="008F68CF"/>
    <w:rsid w:val="008F6A15"/>
    <w:rsid w:val="008F7008"/>
    <w:rsid w:val="0091758C"/>
    <w:rsid w:val="00925D46"/>
    <w:rsid w:val="00931254"/>
    <w:rsid w:val="00935878"/>
    <w:rsid w:val="0094123A"/>
    <w:rsid w:val="00941C04"/>
    <w:rsid w:val="00952447"/>
    <w:rsid w:val="00963C73"/>
    <w:rsid w:val="00972297"/>
    <w:rsid w:val="00976347"/>
    <w:rsid w:val="00976D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5C0B"/>
    <w:rsid w:val="00A1776C"/>
    <w:rsid w:val="00A21048"/>
    <w:rsid w:val="00A2317D"/>
    <w:rsid w:val="00A36640"/>
    <w:rsid w:val="00A45168"/>
    <w:rsid w:val="00A47049"/>
    <w:rsid w:val="00A473A6"/>
    <w:rsid w:val="00A510D0"/>
    <w:rsid w:val="00A55369"/>
    <w:rsid w:val="00A71315"/>
    <w:rsid w:val="00A735A0"/>
    <w:rsid w:val="00A7569B"/>
    <w:rsid w:val="00A77314"/>
    <w:rsid w:val="00A80AC9"/>
    <w:rsid w:val="00A820AE"/>
    <w:rsid w:val="00A97E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16B95"/>
    <w:rsid w:val="00B21039"/>
    <w:rsid w:val="00B25285"/>
    <w:rsid w:val="00B32019"/>
    <w:rsid w:val="00B325AC"/>
    <w:rsid w:val="00B37619"/>
    <w:rsid w:val="00B40233"/>
    <w:rsid w:val="00B43257"/>
    <w:rsid w:val="00B44920"/>
    <w:rsid w:val="00B4555B"/>
    <w:rsid w:val="00B4596A"/>
    <w:rsid w:val="00B46116"/>
    <w:rsid w:val="00B5613A"/>
    <w:rsid w:val="00B5777C"/>
    <w:rsid w:val="00B6027F"/>
    <w:rsid w:val="00B62CF2"/>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C7FF1"/>
    <w:rsid w:val="00BD4029"/>
    <w:rsid w:val="00BE2802"/>
    <w:rsid w:val="00BE6771"/>
    <w:rsid w:val="00BE6CF6"/>
    <w:rsid w:val="00BF091E"/>
    <w:rsid w:val="00BF3612"/>
    <w:rsid w:val="00C20D3F"/>
    <w:rsid w:val="00C211C0"/>
    <w:rsid w:val="00C31252"/>
    <w:rsid w:val="00C31DA9"/>
    <w:rsid w:val="00C400BE"/>
    <w:rsid w:val="00C476C6"/>
    <w:rsid w:val="00C53819"/>
    <w:rsid w:val="00C53F7B"/>
    <w:rsid w:val="00C63128"/>
    <w:rsid w:val="00C64E85"/>
    <w:rsid w:val="00C66B4A"/>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4ADD"/>
    <w:rsid w:val="00D31EA3"/>
    <w:rsid w:val="00D36E1F"/>
    <w:rsid w:val="00D44AB5"/>
    <w:rsid w:val="00D478B7"/>
    <w:rsid w:val="00D508C7"/>
    <w:rsid w:val="00D517CD"/>
    <w:rsid w:val="00D53231"/>
    <w:rsid w:val="00D53753"/>
    <w:rsid w:val="00D624C8"/>
    <w:rsid w:val="00D70EDB"/>
    <w:rsid w:val="00D723BF"/>
    <w:rsid w:val="00D772D6"/>
    <w:rsid w:val="00D81581"/>
    <w:rsid w:val="00D85FB4"/>
    <w:rsid w:val="00D87228"/>
    <w:rsid w:val="00D90A75"/>
    <w:rsid w:val="00D92C27"/>
    <w:rsid w:val="00D96000"/>
    <w:rsid w:val="00DA25A6"/>
    <w:rsid w:val="00DB586D"/>
    <w:rsid w:val="00DB7EE1"/>
    <w:rsid w:val="00DC26AD"/>
    <w:rsid w:val="00DC59B8"/>
    <w:rsid w:val="00DD0626"/>
    <w:rsid w:val="00DD2BBA"/>
    <w:rsid w:val="00DD32CD"/>
    <w:rsid w:val="00DD3D65"/>
    <w:rsid w:val="00DD529C"/>
    <w:rsid w:val="00DD5A8F"/>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171AB"/>
    <w:rsid w:val="00E24A05"/>
    <w:rsid w:val="00E24B02"/>
    <w:rsid w:val="00E261D6"/>
    <w:rsid w:val="00E26A7A"/>
    <w:rsid w:val="00E31628"/>
    <w:rsid w:val="00E36643"/>
    <w:rsid w:val="00E366D3"/>
    <w:rsid w:val="00E42015"/>
    <w:rsid w:val="00E51D02"/>
    <w:rsid w:val="00E622EA"/>
    <w:rsid w:val="00E7343B"/>
    <w:rsid w:val="00E81261"/>
    <w:rsid w:val="00E85F18"/>
    <w:rsid w:val="00EA2B34"/>
    <w:rsid w:val="00EA6D14"/>
    <w:rsid w:val="00EB0A0D"/>
    <w:rsid w:val="00EB1777"/>
    <w:rsid w:val="00EB4A05"/>
    <w:rsid w:val="00EB4D24"/>
    <w:rsid w:val="00EC77FD"/>
    <w:rsid w:val="00ED34EE"/>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429F1"/>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453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89395">
      <w:bodyDiv w:val="1"/>
      <w:marLeft w:val="0"/>
      <w:marRight w:val="0"/>
      <w:marTop w:val="0"/>
      <w:marBottom w:val="0"/>
      <w:divBdr>
        <w:top w:val="none" w:sz="0" w:space="0" w:color="auto"/>
        <w:left w:val="none" w:sz="0" w:space="0" w:color="auto"/>
        <w:bottom w:val="none" w:sz="0" w:space="0" w:color="auto"/>
        <w:right w:val="none" w:sz="0" w:space="0" w:color="auto"/>
      </w:divBdr>
      <w:divsChild>
        <w:div w:id="1035884266">
          <w:marLeft w:val="0"/>
          <w:marRight w:val="0"/>
          <w:marTop w:val="0"/>
          <w:marBottom w:val="0"/>
          <w:divBdr>
            <w:top w:val="none" w:sz="0" w:space="0" w:color="auto"/>
            <w:left w:val="none" w:sz="0" w:space="0" w:color="auto"/>
            <w:bottom w:val="none" w:sz="0" w:space="0" w:color="auto"/>
            <w:right w:val="none" w:sz="0" w:space="0" w:color="auto"/>
          </w:divBdr>
        </w:div>
        <w:div w:id="1733964717">
          <w:marLeft w:val="0"/>
          <w:marRight w:val="0"/>
          <w:marTop w:val="0"/>
          <w:marBottom w:val="0"/>
          <w:divBdr>
            <w:top w:val="none" w:sz="0" w:space="0" w:color="auto"/>
            <w:left w:val="none" w:sz="0" w:space="0" w:color="auto"/>
            <w:bottom w:val="none" w:sz="0" w:space="0" w:color="auto"/>
            <w:right w:val="none" w:sz="0" w:space="0" w:color="auto"/>
          </w:divBdr>
        </w:div>
        <w:div w:id="347290878">
          <w:marLeft w:val="0"/>
          <w:marRight w:val="0"/>
          <w:marTop w:val="0"/>
          <w:marBottom w:val="0"/>
          <w:divBdr>
            <w:top w:val="none" w:sz="0" w:space="0" w:color="auto"/>
            <w:left w:val="none" w:sz="0" w:space="0" w:color="auto"/>
            <w:bottom w:val="none" w:sz="0" w:space="0" w:color="auto"/>
            <w:right w:val="none" w:sz="0" w:space="0" w:color="auto"/>
          </w:divBdr>
        </w:div>
        <w:div w:id="107824410">
          <w:marLeft w:val="0"/>
          <w:marRight w:val="0"/>
          <w:marTop w:val="0"/>
          <w:marBottom w:val="0"/>
          <w:divBdr>
            <w:top w:val="none" w:sz="0" w:space="0" w:color="auto"/>
            <w:left w:val="none" w:sz="0" w:space="0" w:color="auto"/>
            <w:bottom w:val="none" w:sz="0" w:space="0" w:color="auto"/>
            <w:right w:val="none" w:sz="0" w:space="0" w:color="auto"/>
          </w:divBdr>
        </w:div>
      </w:divsChild>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632C-6216-434B-A1FC-0CCF8E8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640</Words>
  <Characters>4410</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6</cp:revision>
  <cp:lastPrinted>2024-05-10T05:48:00Z</cp:lastPrinted>
  <dcterms:created xsi:type="dcterms:W3CDTF">2025-04-08T11:52:00Z</dcterms:created>
  <dcterms:modified xsi:type="dcterms:W3CDTF">2025-04-09T13:58:00Z</dcterms:modified>
</cp:coreProperties>
</file>