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D250" w14:textId="77777777" w:rsidR="00B30EE8" w:rsidRDefault="00B30EE8" w:rsidP="00B30EE8">
      <w:pPr>
        <w:jc w:val="center"/>
        <w:rPr>
          <w:b/>
          <w:caps/>
        </w:rPr>
      </w:pPr>
      <w:r>
        <w:rPr>
          <w:b/>
          <w:caps/>
        </w:rPr>
        <w:t>Aiškinamasis raštas</w:t>
      </w:r>
    </w:p>
    <w:p w14:paraId="7A641642" w14:textId="77777777" w:rsidR="00B30EE8" w:rsidRDefault="00B30EE8" w:rsidP="00B30EE8">
      <w:pPr>
        <w:jc w:val="center"/>
        <w:rPr>
          <w:b/>
          <w:caps/>
        </w:rPr>
      </w:pPr>
      <w:r w:rsidRPr="00CB1671">
        <w:rPr>
          <w:b/>
          <w:caps/>
        </w:rPr>
        <w:t>PRIE KRETINGOS RAJONO SAVIVALDYBĖS TARYBOS SPRENDIMO PROJEKTO „</w:t>
      </w:r>
      <w:r w:rsidRPr="003B4026">
        <w:rPr>
          <w:b/>
          <w:bCs/>
        </w:rPr>
        <w:t xml:space="preserve">DĖL </w:t>
      </w:r>
      <w:r w:rsidRPr="00C97CD1">
        <w:rPr>
          <w:b/>
          <w:bCs/>
        </w:rPr>
        <w:t xml:space="preserve">UAB KRETINGOS </w:t>
      </w:r>
      <w:r>
        <w:rPr>
          <w:b/>
          <w:bCs/>
        </w:rPr>
        <w:t>AUTOBUSŲ PARKO</w:t>
      </w:r>
      <w:r w:rsidRPr="00C97CD1">
        <w:rPr>
          <w:b/>
          <w:bCs/>
        </w:rPr>
        <w:t xml:space="preserve"> </w:t>
      </w:r>
      <w:r>
        <w:rPr>
          <w:b/>
        </w:rPr>
        <w:t>2024</w:t>
      </w:r>
      <w:r w:rsidRPr="00A84E6D">
        <w:rPr>
          <w:b/>
        </w:rPr>
        <w:t xml:space="preserve"> M</w:t>
      </w:r>
      <w:r>
        <w:rPr>
          <w:b/>
        </w:rPr>
        <w:t>. METINIŲ</w:t>
      </w:r>
      <w:r w:rsidRPr="00A84E6D">
        <w:rPr>
          <w:b/>
        </w:rPr>
        <w:t xml:space="preserve"> FINANSINIŲ ATASKAITŲ RINKINIO </w:t>
      </w:r>
      <w:r>
        <w:rPr>
          <w:b/>
          <w:bCs/>
        </w:rPr>
        <w:t>IR 2024</w:t>
      </w:r>
      <w:r w:rsidRPr="003B4026">
        <w:rPr>
          <w:b/>
          <w:bCs/>
        </w:rPr>
        <w:t xml:space="preserve"> M</w:t>
      </w:r>
      <w:r>
        <w:rPr>
          <w:b/>
          <w:bCs/>
        </w:rPr>
        <w:t>.</w:t>
      </w:r>
      <w:r w:rsidRPr="003B4026">
        <w:rPr>
          <w:b/>
          <w:bCs/>
        </w:rPr>
        <w:t xml:space="preserve"> </w:t>
      </w:r>
      <w:r>
        <w:rPr>
          <w:b/>
          <w:bCs/>
        </w:rPr>
        <w:t xml:space="preserve">VADOVYBĖS </w:t>
      </w:r>
      <w:r w:rsidRPr="003B4026">
        <w:rPr>
          <w:b/>
          <w:bCs/>
        </w:rPr>
        <w:t>ATASKAITOS</w:t>
      </w:r>
      <w:r>
        <w:rPr>
          <w:b/>
          <w:bCs/>
        </w:rPr>
        <w:t xml:space="preserve"> </w:t>
      </w:r>
      <w:r w:rsidRPr="00A84E6D">
        <w:rPr>
          <w:b/>
        </w:rPr>
        <w:t>TVIRTINIMO</w:t>
      </w:r>
      <w:r w:rsidRPr="00CB1671">
        <w:rPr>
          <w:b/>
          <w:caps/>
        </w:rPr>
        <w:t>“</w:t>
      </w:r>
    </w:p>
    <w:p w14:paraId="6CB6E1F4" w14:textId="77777777" w:rsidR="00B30EE8" w:rsidRDefault="00B30EE8" w:rsidP="00B30EE8"/>
    <w:p w14:paraId="3F0730C5" w14:textId="77777777" w:rsidR="00B30EE8" w:rsidRPr="00033D28" w:rsidRDefault="00B30EE8" w:rsidP="00B30EE8">
      <w:pPr>
        <w:jc w:val="center"/>
        <w:rPr>
          <w:caps/>
        </w:rPr>
      </w:pPr>
      <w:r w:rsidRPr="00033D28">
        <w:t>20</w:t>
      </w:r>
      <w:r>
        <w:t>25</w:t>
      </w:r>
      <w:r w:rsidRPr="00033D28">
        <w:t xml:space="preserve"> m. </w:t>
      </w:r>
      <w:r>
        <w:t>balandžio 4</w:t>
      </w:r>
      <w:r w:rsidRPr="009A50D5">
        <w:t xml:space="preserve"> d.</w:t>
      </w:r>
    </w:p>
    <w:p w14:paraId="11E6DB66" w14:textId="77777777" w:rsidR="00B30EE8" w:rsidRDefault="00B30EE8" w:rsidP="00B30EE8">
      <w:pPr>
        <w:jc w:val="center"/>
        <w:rPr>
          <w:b/>
        </w:rPr>
      </w:pPr>
      <w:r w:rsidRPr="004C2115">
        <w:t>Kretinga</w:t>
      </w:r>
    </w:p>
    <w:p w14:paraId="607B85C2" w14:textId="77777777" w:rsidR="00B30EE8" w:rsidRPr="00BB648B" w:rsidRDefault="00B30EE8" w:rsidP="00B30EE8"/>
    <w:p w14:paraId="7DC75C08" w14:textId="77777777" w:rsidR="00B30EE8" w:rsidRDefault="00B30EE8" w:rsidP="00B30EE8">
      <w:pPr>
        <w:ind w:firstLine="720"/>
        <w:jc w:val="both"/>
        <w:rPr>
          <w:b/>
        </w:rPr>
      </w:pPr>
      <w:r>
        <w:rPr>
          <w:b/>
        </w:rPr>
        <w:t>1. Parengto sprendimo projekto tikslas ir uždaviniai.</w:t>
      </w:r>
    </w:p>
    <w:p w14:paraId="6422A912" w14:textId="373C5EAF" w:rsidR="00B30EE8" w:rsidRDefault="00B30EE8" w:rsidP="00B30EE8">
      <w:pPr>
        <w:ind w:firstLine="720"/>
        <w:jc w:val="both"/>
        <w:rPr>
          <w:noProof/>
        </w:rPr>
      </w:pPr>
      <w:r>
        <w:rPr>
          <w:noProof/>
        </w:rPr>
        <w:t>Patvirtinti</w:t>
      </w:r>
      <w:r w:rsidRPr="00C97CD1">
        <w:rPr>
          <w:noProof/>
        </w:rPr>
        <w:t xml:space="preserve"> U</w:t>
      </w:r>
      <w:r>
        <w:rPr>
          <w:noProof/>
        </w:rPr>
        <w:t>AB Kretingos autobusų parko 2</w:t>
      </w:r>
      <w:r w:rsidRPr="0003732F">
        <w:rPr>
          <w:bCs/>
        </w:rPr>
        <w:t>02</w:t>
      </w:r>
      <w:r>
        <w:rPr>
          <w:bCs/>
        </w:rPr>
        <w:t>4</w:t>
      </w:r>
      <w:r w:rsidRPr="0003732F">
        <w:rPr>
          <w:bCs/>
        </w:rPr>
        <w:t xml:space="preserve"> m</w:t>
      </w:r>
      <w:r>
        <w:rPr>
          <w:bCs/>
        </w:rPr>
        <w:t>. metinių</w:t>
      </w:r>
      <w:r w:rsidRPr="0003732F">
        <w:rPr>
          <w:bCs/>
        </w:rPr>
        <w:t xml:space="preserve"> finansinių ataskaitų rinkin</w:t>
      </w:r>
      <w:r>
        <w:rPr>
          <w:bCs/>
        </w:rPr>
        <w:t>į</w:t>
      </w:r>
      <w:r>
        <w:rPr>
          <w:noProof/>
        </w:rPr>
        <w:t xml:space="preserve"> ir </w:t>
      </w:r>
      <w:r w:rsidR="00F463C1">
        <w:rPr>
          <w:noProof/>
        </w:rPr>
        <w:br/>
      </w:r>
      <w:r>
        <w:rPr>
          <w:noProof/>
        </w:rPr>
        <w:t>2024</w:t>
      </w:r>
      <w:r w:rsidRPr="00C97CD1">
        <w:rPr>
          <w:noProof/>
        </w:rPr>
        <w:t xml:space="preserve"> m</w:t>
      </w:r>
      <w:r>
        <w:rPr>
          <w:noProof/>
        </w:rPr>
        <w:t>. vadovybės</w:t>
      </w:r>
      <w:r w:rsidRPr="00C97CD1">
        <w:rPr>
          <w:noProof/>
        </w:rPr>
        <w:t xml:space="preserve"> ataskait</w:t>
      </w:r>
      <w:r>
        <w:rPr>
          <w:noProof/>
        </w:rPr>
        <w:t>ą</w:t>
      </w:r>
      <w:r>
        <w:rPr>
          <w:bCs/>
        </w:rPr>
        <w:t>.</w:t>
      </w:r>
    </w:p>
    <w:p w14:paraId="20BD15A5" w14:textId="77777777" w:rsidR="00B30EE8" w:rsidRPr="00B004DC" w:rsidRDefault="00B30EE8" w:rsidP="00B30EE8">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10F42952" w14:textId="77777777" w:rsidR="00B30EE8" w:rsidRPr="009C096D" w:rsidRDefault="00B30EE8" w:rsidP="00B30EE8">
      <w:pPr>
        <w:ind w:firstLine="720"/>
        <w:jc w:val="both"/>
      </w:pPr>
      <w:r w:rsidRPr="009C096D">
        <w:t>Lietuvos Respublikos vietos savivaldos įstatymo 15 straipsnio 3 dalies 5 punkte nustatyta, kad p</w:t>
      </w:r>
      <w:r w:rsidRPr="009C096D">
        <w:rPr>
          <w:bCs/>
        </w:rPr>
        <w:t xml:space="preserve">aprastoji savivaldybės tarybos kompetencija yra </w:t>
      </w:r>
      <w:r w:rsidRPr="009C096D">
        <w:rPr>
          <w:lang w:eastAsia="lt-LT"/>
        </w:rPr>
        <w:t xml:space="preserve">savivaldybės valdomų įmonių metinių finansinių ataskaitų </w:t>
      </w:r>
      <w:r w:rsidRPr="009C096D">
        <w:rPr>
          <w:bCs/>
          <w:iCs/>
        </w:rPr>
        <w:t>rinkinių</w:t>
      </w:r>
      <w:r w:rsidRPr="009C096D">
        <w:rPr>
          <w:lang w:eastAsia="lt-LT"/>
        </w:rPr>
        <w:t>, metinių pranešimų ir (ar) veiklos ataskaitų tvirtinimas.</w:t>
      </w:r>
    </w:p>
    <w:p w14:paraId="01E1E21E" w14:textId="77777777" w:rsidR="00B30EE8" w:rsidRPr="009C096D" w:rsidRDefault="00B30EE8" w:rsidP="00B30EE8">
      <w:pPr>
        <w:ind w:firstLine="720"/>
        <w:jc w:val="both"/>
        <w:rPr>
          <w:color w:val="000000"/>
          <w:lang w:eastAsia="lt-LT"/>
        </w:rPr>
      </w:pPr>
      <w:r w:rsidRPr="009C096D">
        <w:t xml:space="preserve">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w:t>
      </w:r>
      <w:r w:rsidRPr="009C096D">
        <w:rPr>
          <w:color w:val="000000"/>
          <w:lang w:eastAsia="lt-LT"/>
        </w:rPr>
        <w:t>punkte nustatyta „jeigu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p>
    <w:p w14:paraId="51AC5CA2" w14:textId="77777777" w:rsidR="00B30EE8" w:rsidRPr="009C096D" w:rsidRDefault="00B30EE8" w:rsidP="00B30EE8">
      <w:pPr>
        <w:ind w:firstLine="720"/>
        <w:jc w:val="both"/>
      </w:pPr>
      <w:r w:rsidRPr="009C096D">
        <w:rPr>
          <w:color w:val="000000"/>
          <w:shd w:val="clear" w:color="auto" w:fill="FFFFFF"/>
        </w:rPr>
        <w:t>Kretingos rajono savivaldybės mero 2023 m. rugsėjo 25 d. potvarkiu Nr. V3-388 „Dėl Kretingos rajono savivaldybės valdomų įmonių metinių veiklos ataskaitų pateikimo tvarkos aprašo patvirtinimo“ patvirtintas</w:t>
      </w:r>
      <w:r w:rsidRPr="009C096D">
        <w:t xml:space="preserve"> </w:t>
      </w:r>
      <w:r w:rsidRPr="009C096D">
        <w:rPr>
          <w:color w:val="000000"/>
          <w:shd w:val="clear" w:color="auto" w:fill="FFFFFF"/>
        </w:rPr>
        <w:t xml:space="preserve">Kretingos rajono savivaldybės valdomų įmonių metinių veiklos ataskaitų pateikimo tvarkos aprašas, </w:t>
      </w:r>
      <w:r w:rsidRPr="009C096D">
        <w:t>nustatantis informacijos pateikimo ir išdėstymo savivaldybės valdomų įmonių metinėse veiklos ataskaitose gaires.</w:t>
      </w:r>
    </w:p>
    <w:p w14:paraId="5C6A947C" w14:textId="77777777" w:rsidR="00B30EE8" w:rsidRDefault="00B30EE8" w:rsidP="00B30EE8">
      <w:pPr>
        <w:ind w:firstLine="720"/>
        <w:jc w:val="both"/>
      </w:pPr>
      <w:r w:rsidRPr="009C096D">
        <w:t xml:space="preserve">Pažymėtina, kad nuo 2024 m. </w:t>
      </w:r>
      <w:r w:rsidRPr="009C096D">
        <w:rPr>
          <w:color w:val="000000"/>
        </w:rPr>
        <w:t>liepos 1 d.</w:t>
      </w:r>
      <w:r w:rsidRPr="009C096D">
        <w:t xml:space="preserve"> Lietuvos Respublikos akcinių bendrovių įstatyme ir kituose teisės aktuose atsisakyta sąvokos „metinis pranešimas“ arba „veiklos ataskaita“ ją pakeičiant sąvoka „vadovybės ataskaita“.</w:t>
      </w:r>
    </w:p>
    <w:p w14:paraId="7FCF3D86" w14:textId="77777777" w:rsidR="00B30EE8" w:rsidRPr="00710611" w:rsidRDefault="00B30EE8" w:rsidP="00B30EE8">
      <w:pPr>
        <w:ind w:firstLine="720"/>
        <w:jc w:val="both"/>
      </w:pPr>
      <w:r>
        <w:t>P</w:t>
      </w:r>
      <w:r w:rsidRPr="00710611">
        <w:t xml:space="preserve">agal Lietuvos Respublikos įmonių ir įmonių grupių atskaitomybės įstatymo </w:t>
      </w:r>
      <w:r>
        <w:t xml:space="preserve">19 straipsnio 8 dalį UAB Kretingos autobusų parkas, atitinkanti </w:t>
      </w:r>
      <w:r w:rsidRPr="00710611">
        <w:t>mažos įmonės</w:t>
      </w:r>
      <w:r>
        <w:t xml:space="preserve"> kategoriją</w:t>
      </w:r>
      <w:r w:rsidRPr="00710611">
        <w:t>, gal</w:t>
      </w:r>
      <w:r>
        <w:t>ėjo</w:t>
      </w:r>
      <w:r w:rsidRPr="00710611">
        <w:t xml:space="preserve"> nerengti vadovybės ataskaitos</w:t>
      </w:r>
      <w:r>
        <w:t xml:space="preserve"> (tokiu atveju </w:t>
      </w:r>
      <w:r w:rsidRPr="00710611">
        <w:t>Lietuvos Respublikos įmonių ir įmonių grupių atskaitomybės įstatymo</w:t>
      </w:r>
      <w:bookmarkStart w:id="0" w:name="ncbd20a9c054a4ea4ba54066f686603ad"/>
      <w:r>
        <w:t xml:space="preserve"> </w:t>
      </w:r>
      <w:hyperlink r:id="rId4" w:tooltip="(Konsoliduotosios) vadovybės ataskaitos turinys (str. 20)" w:history="1">
        <w:r w:rsidRPr="00710611">
          <w:t>20</w:t>
        </w:r>
      </w:hyperlink>
      <w:bookmarkEnd w:id="0"/>
      <w:r>
        <w:t xml:space="preserve"> </w:t>
      </w:r>
      <w:r w:rsidRPr="00710611">
        <w:t>straipsnio 1 dalies 3–6 punktuose</w:t>
      </w:r>
      <w:r>
        <w:t xml:space="preserve"> </w:t>
      </w:r>
      <w:r w:rsidRPr="00710611">
        <w:t>nurodyt</w:t>
      </w:r>
      <w:r>
        <w:rPr>
          <w:lang w:val="en-US"/>
        </w:rPr>
        <w:t>ą</w:t>
      </w:r>
      <w:r w:rsidRPr="00710611">
        <w:t xml:space="preserve"> informacij</w:t>
      </w:r>
      <w:r>
        <w:t xml:space="preserve">ą yra privaloma pateikti </w:t>
      </w:r>
      <w:r w:rsidRPr="00710611">
        <w:t>finansinių ataskaitų aiškinamajame rašte</w:t>
      </w:r>
      <w:r>
        <w:t xml:space="preserve">), todėl nepriklausomas auditorius </w:t>
      </w:r>
      <w:r w:rsidRPr="00710611">
        <w:t>dėl šios ataskaitos nepateik</w:t>
      </w:r>
      <w:r>
        <w:t>ė</w:t>
      </w:r>
      <w:r w:rsidRPr="00710611">
        <w:t xml:space="preserve"> jokios nuomonės ir informacijos</w:t>
      </w:r>
      <w:r>
        <w:t xml:space="preserve">. Kretingos rajono savivaldybės administracija paprašė UAB Kretingos autobusų parko parengti 2024 m. vadovybės ataskaitą, atsižvelgdama į </w:t>
      </w:r>
      <w:r w:rsidRPr="009C096D">
        <w:rPr>
          <w:color w:val="000000"/>
          <w:shd w:val="clear" w:color="auto" w:fill="FFFFFF"/>
        </w:rPr>
        <w:t xml:space="preserve">Kretingos rajono savivaldybės valdomų </w:t>
      </w:r>
      <w:r w:rsidRPr="00B30EE8">
        <w:t>įmonių metinių veiklos ataskaitų pateikimo tvarkos aprašo nuostatas bei</w:t>
      </w:r>
      <w:r>
        <w:t xml:space="preserve"> siekdama pateikti visapusišką informaciją apie bendrovės veiklą per 2024 m. Kretingos rajono savivaldybės tarybai</w:t>
      </w:r>
      <w:r w:rsidRPr="00B30EE8">
        <w:t>.</w:t>
      </w:r>
    </w:p>
    <w:p w14:paraId="4C782DC6" w14:textId="77777777" w:rsidR="00B30EE8" w:rsidRPr="00B30EE8" w:rsidRDefault="00B30EE8" w:rsidP="00B30EE8">
      <w:pPr>
        <w:pStyle w:val="Sraopastraipa"/>
        <w:spacing w:after="0"/>
        <w:ind w:left="0" w:firstLine="720"/>
        <w:jc w:val="both"/>
        <w:rPr>
          <w:rFonts w:ascii="Times New Roman" w:eastAsia="Lucida Sans Unicode" w:hAnsi="Times New Roman" w:cs="Times New Roman"/>
          <w:b/>
          <w:bCs/>
          <w:kern w:val="0"/>
          <w:lang w:eastAsia="ar-SA"/>
          <w14:ligatures w14:val="none"/>
        </w:rPr>
      </w:pPr>
      <w:r w:rsidRPr="00B30EE8">
        <w:rPr>
          <w:rFonts w:ascii="Times New Roman" w:eastAsia="Lucida Sans Unicode" w:hAnsi="Times New Roman" w:cs="Times New Roman"/>
          <w:b/>
          <w:bCs/>
          <w:kern w:val="0"/>
          <w:lang w:eastAsia="ar-SA"/>
          <w14:ligatures w14:val="none"/>
        </w:rPr>
        <w:t>3. Kokių rezultatų laukiama.</w:t>
      </w:r>
    </w:p>
    <w:p w14:paraId="1F8914B9" w14:textId="77777777" w:rsidR="00B30EE8" w:rsidRDefault="00B30EE8" w:rsidP="00B30EE8">
      <w:pPr>
        <w:ind w:firstLine="720"/>
        <w:jc w:val="both"/>
      </w:pPr>
      <w:r>
        <w:t>Patvirtintas</w:t>
      </w:r>
      <w:r w:rsidRPr="00C97CD1">
        <w:t xml:space="preserve"> U</w:t>
      </w:r>
      <w:r>
        <w:t xml:space="preserve">AB Kretingos autobusų parko </w:t>
      </w:r>
      <w:r w:rsidRPr="00B30EE8">
        <w:t>2024 m. metinių finansinių ataskaitų rinkinys</w:t>
      </w:r>
      <w:r>
        <w:t xml:space="preserve"> ir 2024</w:t>
      </w:r>
      <w:r w:rsidRPr="00C97CD1">
        <w:t xml:space="preserve"> m</w:t>
      </w:r>
      <w:r>
        <w:t>.</w:t>
      </w:r>
      <w:r w:rsidRPr="00C97CD1">
        <w:t xml:space="preserve"> </w:t>
      </w:r>
      <w:r>
        <w:t>vadovybės</w:t>
      </w:r>
      <w:r w:rsidRPr="00C97CD1">
        <w:t xml:space="preserve"> ataskait</w:t>
      </w:r>
      <w:r>
        <w:t>a</w:t>
      </w:r>
      <w:r w:rsidRPr="00B30EE8">
        <w:t>.</w:t>
      </w:r>
    </w:p>
    <w:p w14:paraId="1E680ED4" w14:textId="1BD6EE85" w:rsidR="00B30EE8" w:rsidRPr="00B30EE8" w:rsidRDefault="00B30EE8" w:rsidP="00B30EE8">
      <w:pPr>
        <w:ind w:firstLine="720"/>
        <w:jc w:val="both"/>
        <w:rPr>
          <w:b/>
          <w:bCs/>
        </w:rPr>
      </w:pPr>
      <w:r w:rsidRPr="00B30EE8">
        <w:rPr>
          <w:b/>
          <w:bCs/>
        </w:rPr>
        <w:t>4. Lėšų poreikis ir šaltiniai.</w:t>
      </w:r>
    </w:p>
    <w:p w14:paraId="190DA56C" w14:textId="77777777" w:rsidR="00B30EE8" w:rsidRDefault="00B30EE8" w:rsidP="00B30EE8">
      <w:pPr>
        <w:ind w:firstLine="720"/>
        <w:jc w:val="both"/>
      </w:pPr>
      <w:r w:rsidRPr="00CB1671">
        <w:t>Biudžeto lėšų nereikės.</w:t>
      </w:r>
    </w:p>
    <w:p w14:paraId="3B8FE1DF" w14:textId="77777777" w:rsidR="00B30EE8" w:rsidRPr="00B30EE8" w:rsidRDefault="00B30EE8" w:rsidP="00B30EE8">
      <w:pPr>
        <w:ind w:firstLine="720"/>
        <w:jc w:val="both"/>
        <w:rPr>
          <w:b/>
          <w:bCs/>
        </w:rPr>
      </w:pPr>
      <w:r w:rsidRPr="00B30EE8">
        <w:rPr>
          <w:b/>
          <w:bCs/>
        </w:rPr>
        <w:t>5. Kiti sprendimui priimti reikalingi pagrindimai, skaičiavimai ar paaiškinimai.</w:t>
      </w:r>
    </w:p>
    <w:p w14:paraId="19D90659" w14:textId="77777777" w:rsidR="00B30EE8" w:rsidRDefault="00B30EE8" w:rsidP="00B30EE8">
      <w:pPr>
        <w:ind w:firstLine="720"/>
        <w:jc w:val="both"/>
        <w:rPr>
          <w:color w:val="000000"/>
        </w:rPr>
      </w:pPr>
      <w:r w:rsidRPr="00B30EE8">
        <w:t>UAB Kretingos autobusų parko 2024 m. metinių finansinių ataskaitų rinkinys yra audituotas.</w:t>
      </w:r>
      <w:r>
        <w:rPr>
          <w:color w:val="000000"/>
        </w:rPr>
        <w:t xml:space="preserve"> Nepriklausomų auditorių pateiktos nemodifikuotos (teigiamos) išvados.</w:t>
      </w:r>
    </w:p>
    <w:p w14:paraId="35D5521C"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rPr>
          <w:b/>
        </w:rPr>
      </w:pPr>
      <w:r>
        <w:rPr>
          <w:b/>
        </w:rPr>
        <w:lastRenderedPageBreak/>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53BBC47A"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pPr>
      <w:r w:rsidRPr="00CB1671">
        <w:t>Teisės aktų projektų antikorupcinio vertinimo taisyklėse antikorupcinis vertinimas nenumatytas.</w:t>
      </w:r>
    </w:p>
    <w:p w14:paraId="656D6106"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grupės</w:t>
      </w:r>
      <w:r>
        <w:t xml:space="preserve">. </w:t>
      </w:r>
    </w:p>
    <w:p w14:paraId="303001D1" w14:textId="77777777" w:rsidR="00B30EE8" w:rsidRPr="004C2115" w:rsidRDefault="00B30EE8" w:rsidP="00B30EE8">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patarėja Renata Ambrazevičienė.</w:t>
      </w:r>
    </w:p>
    <w:sectPr w:rsidR="00B30EE8" w:rsidRPr="004C2115" w:rsidSect="00B30EE8">
      <w:headerReference w:type="first" r:id="rId5"/>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7236" w14:textId="77777777" w:rsidR="00F463C1" w:rsidRDefault="00F463C1"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E8"/>
    <w:rsid w:val="000740A2"/>
    <w:rsid w:val="00B30EE8"/>
    <w:rsid w:val="00F46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D138"/>
  <w15:chartTrackingRefBased/>
  <w15:docId w15:val="{D1FD9962-A140-489E-97C2-EF1A45C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0EE8"/>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B30EE8"/>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30EE8"/>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30EE8"/>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30EE8"/>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30EE8"/>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30EE8"/>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30EE8"/>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30EE8"/>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30EE8"/>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0E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0E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0E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0E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0E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0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0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0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0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0EE8"/>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30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0EE8"/>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30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0EE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30EE8"/>
    <w:rPr>
      <w:i/>
      <w:iCs/>
      <w:color w:val="404040" w:themeColor="text1" w:themeTint="BF"/>
    </w:rPr>
  </w:style>
  <w:style w:type="paragraph" w:styleId="Sraopastraipa">
    <w:name w:val="List Paragraph"/>
    <w:basedOn w:val="prastasis"/>
    <w:uiPriority w:val="34"/>
    <w:qFormat/>
    <w:rsid w:val="00B30EE8"/>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B30EE8"/>
    <w:rPr>
      <w:i/>
      <w:iCs/>
      <w:color w:val="0F4761" w:themeColor="accent1" w:themeShade="BF"/>
    </w:rPr>
  </w:style>
  <w:style w:type="paragraph" w:styleId="Iskirtacitata">
    <w:name w:val="Intense Quote"/>
    <w:basedOn w:val="prastasis"/>
    <w:next w:val="prastasis"/>
    <w:link w:val="IskirtacitataDiagrama"/>
    <w:uiPriority w:val="30"/>
    <w:qFormat/>
    <w:rsid w:val="00B30EE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30EE8"/>
    <w:rPr>
      <w:i/>
      <w:iCs/>
      <w:color w:val="0F4761" w:themeColor="accent1" w:themeShade="BF"/>
    </w:rPr>
  </w:style>
  <w:style w:type="character" w:styleId="Rykinuoroda">
    <w:name w:val="Intense Reference"/>
    <w:basedOn w:val="Numatytasispastraiposriftas"/>
    <w:uiPriority w:val="32"/>
    <w:qFormat/>
    <w:rsid w:val="00B30EE8"/>
    <w:rPr>
      <w:b/>
      <w:bCs/>
      <w:smallCaps/>
      <w:color w:val="0F4761" w:themeColor="accent1" w:themeShade="BF"/>
      <w:spacing w:val="5"/>
    </w:rPr>
  </w:style>
  <w:style w:type="paragraph" w:styleId="Antrats">
    <w:name w:val="header"/>
    <w:basedOn w:val="prastasis"/>
    <w:link w:val="AntratsDiagrama"/>
    <w:rsid w:val="00B30EE8"/>
    <w:pPr>
      <w:tabs>
        <w:tab w:val="center" w:pos="4819"/>
        <w:tab w:val="right" w:pos="9638"/>
      </w:tabs>
    </w:pPr>
  </w:style>
  <w:style w:type="character" w:customStyle="1" w:styleId="AntratsDiagrama">
    <w:name w:val="Antraštės Diagrama"/>
    <w:basedOn w:val="Numatytasispastraiposriftas"/>
    <w:link w:val="Antrats"/>
    <w:rsid w:val="00B30EE8"/>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javascript:OL('960524','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2715</Words>
  <Characters>1548</Characters>
  <Application>Microsoft Office Word</Application>
  <DocSecurity>0</DocSecurity>
  <Lines>12</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2025-04-04T11:36:00Z</dcterms:created>
  <dcterms:modified xsi:type="dcterms:W3CDTF">2025-04-04T11:44:00Z</dcterms:modified>
</cp:coreProperties>
</file>