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A785" w14:textId="77777777" w:rsidR="00324291" w:rsidRPr="006F0FD7" w:rsidRDefault="00324291" w:rsidP="008F10BC">
      <w:pPr>
        <w:spacing w:after="0" w:line="240" w:lineRule="auto"/>
        <w:ind w:left="2448" w:firstLine="2736"/>
        <w:jc w:val="both"/>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PATVIRTINTA</w:t>
      </w:r>
    </w:p>
    <w:p w14:paraId="67654DEA" w14:textId="77777777" w:rsidR="00FC2F4B" w:rsidRPr="006F0FD7" w:rsidRDefault="00FC2F4B" w:rsidP="008F10BC">
      <w:pPr>
        <w:spacing w:after="0" w:line="240" w:lineRule="auto"/>
        <w:ind w:left="2448" w:firstLine="2736"/>
        <w:jc w:val="both"/>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 xml:space="preserve">Kretingos rajono savivaldybės tarybos </w:t>
      </w:r>
    </w:p>
    <w:p w14:paraId="346AF77B" w14:textId="7CE933BE" w:rsidR="00FC2F4B" w:rsidRPr="006F0FD7" w:rsidRDefault="00FC2F4B" w:rsidP="008F10BC">
      <w:pPr>
        <w:spacing w:after="0" w:line="240" w:lineRule="auto"/>
        <w:ind w:left="2448" w:firstLine="2736"/>
        <w:jc w:val="both"/>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20</w:t>
      </w:r>
      <w:r w:rsidR="003E1907" w:rsidRPr="006F0FD7">
        <w:rPr>
          <w:rFonts w:ascii="Times New Roman" w:eastAsia="Times New Roman" w:hAnsi="Times New Roman"/>
          <w:sz w:val="24"/>
          <w:szCs w:val="24"/>
          <w:lang w:eastAsia="lt-LT"/>
        </w:rPr>
        <w:t>2</w:t>
      </w:r>
      <w:r w:rsidR="00B55F82" w:rsidRPr="006F0FD7">
        <w:rPr>
          <w:rFonts w:ascii="Times New Roman" w:eastAsia="Times New Roman" w:hAnsi="Times New Roman"/>
          <w:sz w:val="24"/>
          <w:szCs w:val="24"/>
          <w:lang w:eastAsia="lt-LT"/>
        </w:rPr>
        <w:t>5</w:t>
      </w:r>
      <w:r w:rsidRPr="006F0FD7">
        <w:rPr>
          <w:rFonts w:ascii="Times New Roman" w:eastAsia="Times New Roman" w:hAnsi="Times New Roman"/>
          <w:sz w:val="24"/>
          <w:szCs w:val="24"/>
          <w:lang w:eastAsia="lt-LT"/>
        </w:rPr>
        <w:t xml:space="preserve"> m</w:t>
      </w:r>
      <w:r w:rsidR="003E1907" w:rsidRPr="006F0FD7">
        <w:rPr>
          <w:rFonts w:ascii="Times New Roman" w:eastAsia="Times New Roman" w:hAnsi="Times New Roman"/>
          <w:sz w:val="24"/>
          <w:szCs w:val="24"/>
          <w:lang w:eastAsia="lt-LT"/>
        </w:rPr>
        <w:t>.</w:t>
      </w:r>
      <w:r w:rsidRPr="006F0FD7">
        <w:rPr>
          <w:rFonts w:ascii="Times New Roman" w:eastAsia="Times New Roman" w:hAnsi="Times New Roman"/>
          <w:sz w:val="24"/>
          <w:szCs w:val="24"/>
          <w:lang w:eastAsia="lt-LT"/>
        </w:rPr>
        <w:t xml:space="preserve"> </w:t>
      </w:r>
      <w:r w:rsidR="00B55F82" w:rsidRPr="006F0FD7">
        <w:rPr>
          <w:rFonts w:ascii="Times New Roman" w:eastAsia="Times New Roman" w:hAnsi="Times New Roman"/>
          <w:sz w:val="24"/>
          <w:szCs w:val="24"/>
          <w:lang w:eastAsia="lt-LT"/>
        </w:rPr>
        <w:t>balandžio</w:t>
      </w:r>
      <w:r w:rsidR="003E1907" w:rsidRPr="006F0FD7">
        <w:rPr>
          <w:rFonts w:ascii="Times New Roman" w:eastAsia="Times New Roman" w:hAnsi="Times New Roman"/>
          <w:sz w:val="24"/>
          <w:szCs w:val="24"/>
          <w:lang w:eastAsia="lt-LT"/>
        </w:rPr>
        <w:t xml:space="preserve"> </w:t>
      </w:r>
      <w:r w:rsidR="00B55F82" w:rsidRPr="006F0FD7">
        <w:rPr>
          <w:rFonts w:ascii="Times New Roman" w:eastAsia="Times New Roman" w:hAnsi="Times New Roman"/>
          <w:sz w:val="24"/>
          <w:szCs w:val="24"/>
          <w:lang w:eastAsia="lt-LT"/>
        </w:rPr>
        <w:t xml:space="preserve"> </w:t>
      </w:r>
      <w:r w:rsidR="00B20EEA" w:rsidRPr="006F0FD7">
        <w:rPr>
          <w:rFonts w:ascii="Times New Roman" w:eastAsia="Times New Roman" w:hAnsi="Times New Roman"/>
          <w:sz w:val="24"/>
          <w:szCs w:val="24"/>
          <w:lang w:eastAsia="lt-LT"/>
        </w:rPr>
        <w:t xml:space="preserve"> </w:t>
      </w:r>
      <w:r w:rsidRPr="006F0FD7">
        <w:rPr>
          <w:rFonts w:ascii="Times New Roman" w:eastAsia="Times New Roman" w:hAnsi="Times New Roman"/>
          <w:sz w:val="24"/>
          <w:szCs w:val="24"/>
          <w:lang w:eastAsia="lt-LT"/>
        </w:rPr>
        <w:t>d. sprendimu Nr. T2-</w:t>
      </w:r>
    </w:p>
    <w:p w14:paraId="75810CAF" w14:textId="77777777" w:rsidR="00720FAB" w:rsidRPr="006F0FD7" w:rsidRDefault="00720FAB" w:rsidP="008F10BC">
      <w:pPr>
        <w:spacing w:after="0" w:line="240" w:lineRule="auto"/>
        <w:jc w:val="both"/>
        <w:rPr>
          <w:rFonts w:ascii="Times New Roman" w:eastAsia="Times New Roman" w:hAnsi="Times New Roman"/>
          <w:spacing w:val="28"/>
          <w:sz w:val="24"/>
          <w:szCs w:val="24"/>
          <w:lang w:eastAsia="lt-LT"/>
        </w:rPr>
      </w:pPr>
    </w:p>
    <w:p w14:paraId="666A7C9E" w14:textId="77777777" w:rsidR="00B55F82" w:rsidRPr="007A2C8C" w:rsidRDefault="00B55F82" w:rsidP="00B55F82">
      <w:pPr>
        <w:spacing w:after="0" w:line="240" w:lineRule="auto"/>
        <w:jc w:val="center"/>
        <w:rPr>
          <w:rFonts w:ascii="Times New Roman" w:eastAsia="Times New Roman" w:hAnsi="Times New Roman"/>
          <w:b/>
          <w:sz w:val="24"/>
          <w:szCs w:val="24"/>
          <w:lang w:eastAsia="lt-LT"/>
        </w:rPr>
      </w:pPr>
      <w:r w:rsidRPr="007A2C8C">
        <w:rPr>
          <w:rFonts w:ascii="Times New Roman" w:eastAsia="Times New Roman" w:hAnsi="Times New Roman"/>
          <w:b/>
          <w:sz w:val="24"/>
          <w:szCs w:val="24"/>
          <w:lang w:eastAsia="lt-LT"/>
        </w:rPr>
        <w:t>APMOKĖJIMO UŽ PAGRINDINĖS IR PAKARTOTINĖS SESIJŲ VALSTYBINIŲ BRANDOS EGZAMINŲ VYKDYMĄ TVARKOS APRAŠAS</w:t>
      </w:r>
    </w:p>
    <w:p w14:paraId="292E2F49" w14:textId="77777777" w:rsidR="00EB675F" w:rsidRPr="006F0FD7" w:rsidRDefault="00EB675F" w:rsidP="008F10BC">
      <w:pPr>
        <w:spacing w:after="0" w:line="240" w:lineRule="auto"/>
        <w:rPr>
          <w:rFonts w:ascii="Times New Roman" w:eastAsia="Times New Roman" w:hAnsi="Times New Roman"/>
          <w:b/>
          <w:sz w:val="24"/>
          <w:szCs w:val="24"/>
          <w:lang w:eastAsia="lt-LT"/>
        </w:rPr>
      </w:pPr>
    </w:p>
    <w:p w14:paraId="6BD8B951" w14:textId="77777777" w:rsidR="00324291" w:rsidRPr="006F0FD7" w:rsidRDefault="00EB675F" w:rsidP="006F0FD7">
      <w:pPr>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I SKYRIUS</w:t>
      </w:r>
    </w:p>
    <w:p w14:paraId="744A424C" w14:textId="77777777" w:rsidR="00324291" w:rsidRPr="006F0FD7" w:rsidRDefault="00324291" w:rsidP="008F10BC">
      <w:pPr>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BENDROSIOS NUOSTATOS</w:t>
      </w:r>
    </w:p>
    <w:p w14:paraId="5FDE50C6" w14:textId="77777777" w:rsidR="00324291" w:rsidRPr="006F0FD7" w:rsidRDefault="00324291" w:rsidP="008F10BC">
      <w:pPr>
        <w:spacing w:after="0" w:line="240" w:lineRule="auto"/>
        <w:rPr>
          <w:rFonts w:ascii="Times New Roman" w:eastAsia="Times New Roman" w:hAnsi="Times New Roman"/>
          <w:spacing w:val="28"/>
          <w:sz w:val="24"/>
          <w:szCs w:val="24"/>
          <w:lang w:eastAsia="lt-LT"/>
        </w:rPr>
      </w:pPr>
    </w:p>
    <w:p w14:paraId="06E05097" w14:textId="04A7A85A" w:rsidR="00B55F82" w:rsidRPr="007A2C8C" w:rsidRDefault="00B55F82" w:rsidP="006F0FD7">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1. Apmokėjimo už pagrindinės ir pakartotinės sesijų valstybinių brandos egzaminų vykdymą tvarkos aprašas (toliau tekste </w:t>
      </w:r>
      <w:r w:rsidR="006F0FD7">
        <w:rPr>
          <w:rFonts w:ascii="Times New Roman" w:eastAsia="Times New Roman" w:hAnsi="Times New Roman"/>
          <w:sz w:val="24"/>
          <w:szCs w:val="24"/>
          <w:lang w:eastAsia="lt-LT"/>
        </w:rPr>
        <w:t>–</w:t>
      </w:r>
      <w:r w:rsidRPr="007A2C8C">
        <w:rPr>
          <w:rFonts w:ascii="Times New Roman" w:eastAsia="Times New Roman" w:hAnsi="Times New Roman"/>
          <w:sz w:val="24"/>
          <w:szCs w:val="24"/>
          <w:lang w:eastAsia="lt-LT"/>
        </w:rPr>
        <w:t xml:space="preserve"> Aprašas) reglamentuoja pagrindinės ir pakartotinės sesijų valstybinių brandos egzaminų dalių centrų vykdymo grupių vyresniųjų vykdytojų, administratorių ir vykdytojų apmokėjimo tvarką.</w:t>
      </w:r>
    </w:p>
    <w:p w14:paraId="668065FA" w14:textId="77777777" w:rsidR="00B55F82" w:rsidRPr="006F0FD7" w:rsidRDefault="00B55F82" w:rsidP="007A2C8C">
      <w:pPr>
        <w:spacing w:after="0" w:line="240" w:lineRule="auto"/>
        <w:ind w:firstLine="851"/>
        <w:jc w:val="both"/>
        <w:rPr>
          <w:rFonts w:ascii="Times New Roman" w:eastAsia="Times New Roman" w:hAnsi="Times New Roman"/>
          <w:sz w:val="20"/>
          <w:szCs w:val="20"/>
          <w:lang w:eastAsia="lt-LT"/>
        </w:rPr>
      </w:pPr>
      <w:r w:rsidRPr="007A2C8C">
        <w:rPr>
          <w:rFonts w:ascii="Times New Roman" w:eastAsia="Times New Roman" w:hAnsi="Times New Roman"/>
          <w:sz w:val="24"/>
          <w:szCs w:val="24"/>
          <w:lang w:eastAsia="lt-LT"/>
        </w:rPr>
        <w:t>2. Dokumente vartojamos sąvokos atitinka Lietuvos Respublikos švietimo įstatyme ir Valstybinių brandos egzaminų organizavimo ir vykdymo tvarkos apraše, patvirtintame Lietuvos Respublikos švietimo ir mokslo ministro 2023 m. rugsėjo 11 d. įsakymu Nr. V-1187 „Dėl Valstybinių brandos egzaminų organizavimo ir vykdymo tvarkos aprašo patvirtinimo“, vartojamas sąvokas</w:t>
      </w:r>
      <w:r w:rsidRPr="006F0FD7">
        <w:rPr>
          <w:rFonts w:ascii="Times New Roman" w:eastAsia="Times New Roman" w:hAnsi="Times New Roman"/>
          <w:sz w:val="20"/>
          <w:szCs w:val="20"/>
          <w:lang w:eastAsia="lt-LT"/>
        </w:rPr>
        <w:t>.</w:t>
      </w:r>
    </w:p>
    <w:p w14:paraId="00978383" w14:textId="77777777" w:rsidR="00665006" w:rsidRPr="006F0FD7" w:rsidRDefault="00665006" w:rsidP="008F10BC">
      <w:pPr>
        <w:spacing w:after="0" w:line="240" w:lineRule="auto"/>
        <w:jc w:val="both"/>
        <w:rPr>
          <w:rFonts w:ascii="Times New Roman" w:eastAsia="Times New Roman" w:hAnsi="Times New Roman"/>
          <w:sz w:val="24"/>
          <w:szCs w:val="24"/>
          <w:lang w:eastAsia="lt-LT"/>
        </w:rPr>
      </w:pPr>
    </w:p>
    <w:p w14:paraId="4F9CEC37" w14:textId="77777777" w:rsidR="00324291" w:rsidRPr="006F0FD7" w:rsidRDefault="00EB675F" w:rsidP="008F10BC">
      <w:pPr>
        <w:spacing w:after="20" w:line="240" w:lineRule="auto"/>
        <w:jc w:val="center"/>
        <w:rPr>
          <w:rFonts w:ascii="Times New Roman" w:eastAsia="Times New Roman" w:hAnsi="Times New Roman"/>
          <w:noProof/>
          <w:sz w:val="24"/>
          <w:szCs w:val="24"/>
          <w:lang w:eastAsia="lt-LT"/>
        </w:rPr>
      </w:pPr>
      <w:r w:rsidRPr="006F0FD7">
        <w:rPr>
          <w:rFonts w:ascii="Times New Roman" w:eastAsia="Times New Roman" w:hAnsi="Times New Roman"/>
          <w:b/>
          <w:noProof/>
          <w:sz w:val="24"/>
          <w:szCs w:val="24"/>
          <w:lang w:eastAsia="lt-LT"/>
        </w:rPr>
        <w:t>II SKYRIUS</w:t>
      </w:r>
    </w:p>
    <w:p w14:paraId="63944D6B" w14:textId="77777777" w:rsidR="00B55F82" w:rsidRPr="007A2C8C" w:rsidRDefault="00B55F82" w:rsidP="00B55F82">
      <w:pPr>
        <w:spacing w:after="0" w:line="240" w:lineRule="auto"/>
        <w:jc w:val="center"/>
        <w:rPr>
          <w:rFonts w:ascii="Times New Roman" w:eastAsia="Times New Roman" w:hAnsi="Times New Roman"/>
          <w:b/>
          <w:sz w:val="24"/>
          <w:szCs w:val="24"/>
          <w:lang w:eastAsia="lt-LT"/>
        </w:rPr>
      </w:pPr>
      <w:r w:rsidRPr="007A2C8C">
        <w:rPr>
          <w:rFonts w:ascii="Times New Roman" w:eastAsia="Times New Roman" w:hAnsi="Times New Roman"/>
          <w:b/>
          <w:sz w:val="24"/>
          <w:szCs w:val="24"/>
          <w:lang w:eastAsia="lt-LT"/>
        </w:rPr>
        <w:t>APMOKĖJIMAS UŽ PAGRINDINĖS IR PAKARTOTINĖS SESIJŲ VALSTYBINIŲ BRANDOS EGZAMINŲ VYKDYMĄ</w:t>
      </w:r>
    </w:p>
    <w:p w14:paraId="4B6AEB5F" w14:textId="77777777" w:rsidR="00B55F82" w:rsidRPr="007A2C8C" w:rsidRDefault="00B55F82" w:rsidP="00B55F82">
      <w:pPr>
        <w:spacing w:after="0" w:line="240" w:lineRule="auto"/>
        <w:jc w:val="both"/>
        <w:rPr>
          <w:rFonts w:ascii="Times New Roman" w:eastAsia="Times New Roman" w:hAnsi="Times New Roman"/>
          <w:bCs/>
          <w:sz w:val="24"/>
          <w:szCs w:val="24"/>
          <w:lang w:eastAsia="lt-LT"/>
        </w:rPr>
      </w:pPr>
    </w:p>
    <w:p w14:paraId="1A987C24" w14:textId="77777777"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3. Už valstybinių brandos egzaminų vykdymą valstybinių brandos egzaminų dalių centrų vykdymo grupių vyresniesiems vykdytojams, administratoriams ir vykdytojams mokama skaičiuojant darbo laiką pagal kasmet patvirtintas Valstybinių brandos egzaminų organizavimo ir vykdymo tvarkos aprašuose dalykų brandos egzaminų vykdymo instrukcijas.</w:t>
      </w:r>
    </w:p>
    <w:p w14:paraId="66DF2A8C" w14:textId="5C67ABCE"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4. Už vyresniojo vykdytojo atliekamas funkcijas nustatytas 7,00 Eur/val. įkainis (darbo užmokestis = 7,00 Eur × (egzamino trukmė + </w:t>
      </w:r>
      <w:r w:rsidR="005027C2" w:rsidRPr="007A2C8C">
        <w:rPr>
          <w:rFonts w:ascii="Times New Roman" w:eastAsia="Times New Roman" w:hAnsi="Times New Roman"/>
          <w:sz w:val="24"/>
          <w:szCs w:val="24"/>
          <w:lang w:eastAsia="lt-LT"/>
        </w:rPr>
        <w:t>5</w:t>
      </w:r>
      <w:r w:rsidRPr="007A2C8C">
        <w:rPr>
          <w:rFonts w:ascii="Times New Roman" w:eastAsia="Times New Roman" w:hAnsi="Times New Roman"/>
          <w:sz w:val="24"/>
          <w:szCs w:val="24"/>
          <w:lang w:eastAsia="lt-LT"/>
        </w:rPr>
        <w:t xml:space="preserve"> val. pasiruošimo darbų)). Atliekant vyresniojo vykdytojo funkcijas, </w:t>
      </w:r>
      <w:r w:rsidR="00AD10D3" w:rsidRPr="007A2C8C">
        <w:rPr>
          <w:rFonts w:ascii="Times New Roman" w:eastAsia="Times New Roman" w:hAnsi="Times New Roman"/>
          <w:sz w:val="24"/>
          <w:szCs w:val="24"/>
          <w:lang w:eastAsia="lt-LT"/>
        </w:rPr>
        <w:t>5</w:t>
      </w:r>
      <w:r w:rsidRPr="007A2C8C">
        <w:rPr>
          <w:rFonts w:ascii="Times New Roman" w:eastAsia="Times New Roman" w:hAnsi="Times New Roman"/>
          <w:sz w:val="24"/>
          <w:szCs w:val="24"/>
          <w:lang w:eastAsia="lt-LT"/>
        </w:rPr>
        <w:t xml:space="preserve"> valandos skiriamos: </w:t>
      </w:r>
      <w:bookmarkStart w:id="0" w:name="_Hlk194570509"/>
      <w:r w:rsidRPr="007A2C8C">
        <w:rPr>
          <w:rFonts w:ascii="Times New Roman" w:eastAsia="Times New Roman" w:hAnsi="Times New Roman"/>
          <w:sz w:val="24"/>
          <w:szCs w:val="24"/>
          <w:lang w:eastAsia="lt-LT"/>
        </w:rPr>
        <w:t>darbui su egzamino užduotimis, žymimomis slaptumo žyma RIBOTO NAUDOJIMO; pakuočių su egzamino užduotimis gavimui ir jų grąžinimui; protokolų ir kitų dokumentų pildymui; vykdytojų supažindinimui su bendrosiomis egzamino vykdymo procedūromis.</w:t>
      </w:r>
    </w:p>
    <w:bookmarkEnd w:id="0"/>
    <w:p w14:paraId="1A7022EA" w14:textId="27E50102"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5. Už administratoriaus atliekamas funkcijas nustatytas 6,70 Eur/val. įkainis (darbo užmokestis = 6,70 Eur × (egzamino trukmė + </w:t>
      </w:r>
      <w:r w:rsidR="005027C2" w:rsidRPr="007A2C8C">
        <w:rPr>
          <w:rFonts w:ascii="Times New Roman" w:eastAsia="Times New Roman" w:hAnsi="Times New Roman"/>
          <w:sz w:val="24"/>
          <w:szCs w:val="24"/>
          <w:lang w:eastAsia="lt-LT"/>
        </w:rPr>
        <w:t>4</w:t>
      </w:r>
      <w:r w:rsidRPr="007A2C8C">
        <w:rPr>
          <w:rFonts w:ascii="Times New Roman" w:eastAsia="Times New Roman" w:hAnsi="Times New Roman"/>
          <w:sz w:val="24"/>
          <w:szCs w:val="24"/>
          <w:lang w:eastAsia="lt-LT"/>
        </w:rPr>
        <w:t xml:space="preserve"> val. pasiruošimo darbų)). Administratoriui, vykdant nustatytas funkcijas, </w:t>
      </w:r>
      <w:r w:rsidR="00AD10D3" w:rsidRPr="007A2C8C">
        <w:rPr>
          <w:rFonts w:ascii="Times New Roman" w:eastAsia="Times New Roman" w:hAnsi="Times New Roman"/>
          <w:sz w:val="24"/>
          <w:szCs w:val="24"/>
          <w:lang w:eastAsia="lt-LT"/>
        </w:rPr>
        <w:t>4</w:t>
      </w:r>
      <w:r w:rsidRPr="007A2C8C">
        <w:rPr>
          <w:rFonts w:ascii="Times New Roman" w:eastAsia="Times New Roman" w:hAnsi="Times New Roman"/>
          <w:sz w:val="24"/>
          <w:szCs w:val="24"/>
          <w:lang w:eastAsia="lt-LT"/>
        </w:rPr>
        <w:t xml:space="preserve"> valandos skiriamos: </w:t>
      </w:r>
      <w:bookmarkStart w:id="1" w:name="_Hlk194570587"/>
      <w:r w:rsidRPr="007A2C8C">
        <w:rPr>
          <w:rFonts w:ascii="Times New Roman" w:eastAsia="Times New Roman" w:hAnsi="Times New Roman"/>
          <w:sz w:val="24"/>
          <w:szCs w:val="24"/>
          <w:lang w:eastAsia="lt-LT"/>
        </w:rPr>
        <w:t>patalpų paruošimui pagal brandos egzamino reikalavimus; patalpų aprūpinimui dalyko brandos egzamino vykdymo instrukcijoje nurodytais egzaminui reikalingais leidiniais ir priemonėmis; darbui duomenų perdavimo sistemoje NECIS; kandidatų įleidimui į dalyko brandos egzamino centrą ir pirminiam kandidatų asmens tapatybės dokumentų patikrinimui; po egzamino pageidaujantiems kandidatams užduočių sąsiuvinių atidavimui, kitų nustatytų administratoriui funkcijų atlikimui prieš ir po egzamino.</w:t>
      </w:r>
      <w:bookmarkEnd w:id="1"/>
    </w:p>
    <w:p w14:paraId="5AF82D9E" w14:textId="77777777" w:rsidR="00B55F82" w:rsidRPr="007A2C8C" w:rsidRDefault="00B55F82" w:rsidP="007A2C8C">
      <w:pPr>
        <w:spacing w:after="0" w:line="240" w:lineRule="auto"/>
        <w:ind w:firstLine="851"/>
        <w:jc w:val="both"/>
        <w:rPr>
          <w:rFonts w:ascii="Times New Roman" w:eastAsia="Times New Roman" w:hAnsi="Times New Roman"/>
          <w:sz w:val="24"/>
          <w:szCs w:val="24"/>
          <w:lang w:eastAsia="lt-LT"/>
        </w:rPr>
      </w:pPr>
      <w:r w:rsidRPr="007A2C8C">
        <w:rPr>
          <w:rFonts w:ascii="Times New Roman" w:eastAsia="Times New Roman" w:hAnsi="Times New Roman"/>
          <w:sz w:val="24"/>
          <w:szCs w:val="24"/>
          <w:lang w:eastAsia="lt-LT"/>
        </w:rPr>
        <w:t xml:space="preserve">6. Už vykdytojo atliekamas funkcijas nustatytas 6,40 Eur/val. įkainis (darbo užmokestis = 6,40 Eur × (egzamino trukmė + 2 val. pasiruošimo darbų)). Vykdytojui, atliekant priskirtas funkcijas, 2 valandos skiriamos: </w:t>
      </w:r>
      <w:bookmarkStart w:id="2" w:name="_Hlk194570681"/>
      <w:r w:rsidRPr="007A2C8C">
        <w:rPr>
          <w:rFonts w:ascii="Times New Roman" w:eastAsia="Times New Roman" w:hAnsi="Times New Roman"/>
          <w:sz w:val="24"/>
          <w:szCs w:val="24"/>
          <w:lang w:eastAsia="lt-LT"/>
        </w:rPr>
        <w:t>1) prieš egzaminą susipažinimui su brandos egzamino vykdymo instrukcija; vykdymo protokolų pildymui; kandidatų tapatybės patikrinimui pagal vykdymo protokolą; kandidatų įleidimui į brandos egzaminui skirtą patalpą; vokų su brandos egzamino užduotimis apžiūrai, nustatant, ar nėra pažeistų; kodų ant protokolų ir kandidato kodo ant kiekvieno valstybinio brandos egzamino atsakymo lapo užklijavimui; 2) po egzamino kandidatų darbų surinkimui; vykdymo protokolų užpildymui; darbų sudėjimui į specialius vokus ar pakuotes pagal Nacionalinio egzaminų centro reikalavimus; pakuočių užplombavimui.</w:t>
      </w:r>
    </w:p>
    <w:bookmarkEnd w:id="2"/>
    <w:p w14:paraId="47F33658" w14:textId="77777777" w:rsidR="000645F0" w:rsidRDefault="000645F0" w:rsidP="00C06F5F">
      <w:pPr>
        <w:spacing w:after="0" w:line="240" w:lineRule="auto"/>
        <w:rPr>
          <w:rFonts w:ascii="Times New Roman" w:hAnsi="Times New Roman"/>
          <w:b/>
          <w:sz w:val="24"/>
          <w:szCs w:val="24"/>
        </w:rPr>
      </w:pPr>
    </w:p>
    <w:p w14:paraId="599F6967" w14:textId="77777777" w:rsidR="006F0FD7" w:rsidRPr="006F0FD7" w:rsidRDefault="006F0FD7" w:rsidP="00C06F5F">
      <w:pPr>
        <w:spacing w:after="0" w:line="240" w:lineRule="auto"/>
        <w:rPr>
          <w:rFonts w:ascii="Times New Roman" w:hAnsi="Times New Roman"/>
          <w:b/>
          <w:sz w:val="24"/>
          <w:szCs w:val="24"/>
        </w:rPr>
      </w:pPr>
    </w:p>
    <w:p w14:paraId="5878A350" w14:textId="77777777" w:rsidR="00836463" w:rsidRPr="007A2C8C" w:rsidRDefault="00341697" w:rsidP="008F10BC">
      <w:pPr>
        <w:spacing w:after="0" w:line="240" w:lineRule="auto"/>
        <w:jc w:val="center"/>
        <w:rPr>
          <w:rFonts w:ascii="Times New Roman" w:hAnsi="Times New Roman"/>
        </w:rPr>
      </w:pPr>
      <w:r w:rsidRPr="006F0FD7">
        <w:rPr>
          <w:rFonts w:ascii="Times New Roman" w:hAnsi="Times New Roman"/>
          <w:b/>
          <w:sz w:val="24"/>
          <w:szCs w:val="24"/>
        </w:rPr>
        <w:lastRenderedPageBreak/>
        <w:t>III SKYRIUS</w:t>
      </w:r>
    </w:p>
    <w:p w14:paraId="14BDCFED" w14:textId="74BA93C2" w:rsidR="00B83EF3" w:rsidRPr="006F0FD7" w:rsidRDefault="00875648"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MOKYMO</w:t>
      </w:r>
      <w:r w:rsidR="00B83EF3" w:rsidRPr="006F0FD7">
        <w:rPr>
          <w:rFonts w:ascii="Times New Roman" w:eastAsia="Times New Roman" w:hAnsi="Times New Roman"/>
          <w:b/>
          <w:sz w:val="24"/>
          <w:szCs w:val="24"/>
          <w:lang w:eastAsia="lt-LT"/>
        </w:rPr>
        <w:t xml:space="preserve"> LĖŠŲ, SKIRTŲ ATSISKAITYTI UŽ </w:t>
      </w:r>
      <w:r w:rsidR="00B55F82" w:rsidRPr="006F0FD7">
        <w:rPr>
          <w:rFonts w:ascii="Times New Roman" w:eastAsia="Times New Roman" w:hAnsi="Times New Roman"/>
          <w:b/>
          <w:sz w:val="24"/>
          <w:szCs w:val="24"/>
          <w:lang w:eastAsia="lt-LT"/>
        </w:rPr>
        <w:t xml:space="preserve">VALSTYBINIŲ </w:t>
      </w:r>
      <w:r w:rsidR="00B83EF3" w:rsidRPr="006F0FD7">
        <w:rPr>
          <w:rFonts w:ascii="Times New Roman" w:eastAsia="Times New Roman" w:hAnsi="Times New Roman"/>
          <w:b/>
          <w:sz w:val="24"/>
          <w:szCs w:val="24"/>
          <w:lang w:eastAsia="lt-LT"/>
        </w:rPr>
        <w:t>BRANDOS EGZAMINŲ ADMINISTRAVIMĄ</w:t>
      </w:r>
      <w:r w:rsidR="00DE0ABC" w:rsidRPr="006F0FD7">
        <w:rPr>
          <w:rFonts w:ascii="Times New Roman" w:eastAsia="Times New Roman" w:hAnsi="Times New Roman"/>
          <w:b/>
          <w:sz w:val="24"/>
          <w:szCs w:val="24"/>
          <w:lang w:eastAsia="lt-LT"/>
        </w:rPr>
        <w:t xml:space="preserve"> IR</w:t>
      </w:r>
      <w:r w:rsidR="00B83EF3" w:rsidRPr="006F0FD7">
        <w:rPr>
          <w:rFonts w:ascii="Times New Roman" w:eastAsia="Times New Roman" w:hAnsi="Times New Roman"/>
          <w:b/>
          <w:sz w:val="24"/>
          <w:szCs w:val="24"/>
          <w:lang w:eastAsia="lt-LT"/>
        </w:rPr>
        <w:t xml:space="preserve"> VYKDYMĄ  APSKAITA</w:t>
      </w:r>
    </w:p>
    <w:p w14:paraId="50DE6627" w14:textId="77777777" w:rsidR="000645F0" w:rsidRPr="006F0FD7" w:rsidRDefault="000645F0" w:rsidP="00D972E6">
      <w:pPr>
        <w:tabs>
          <w:tab w:val="left" w:pos="1276"/>
        </w:tabs>
        <w:autoSpaceDE w:val="0"/>
        <w:autoSpaceDN w:val="0"/>
        <w:adjustRightInd w:val="0"/>
        <w:spacing w:after="0" w:line="240" w:lineRule="auto"/>
        <w:jc w:val="both"/>
        <w:rPr>
          <w:rFonts w:ascii="Times New Roman" w:hAnsi="Times New Roman"/>
          <w:color w:val="333333"/>
          <w:sz w:val="24"/>
          <w:szCs w:val="24"/>
          <w:shd w:val="clear" w:color="auto" w:fill="FDFDFD"/>
        </w:rPr>
      </w:pPr>
    </w:p>
    <w:p w14:paraId="5DD699CC" w14:textId="1E4BD237" w:rsidR="00DE0ABC" w:rsidRPr="006F0FD7" w:rsidRDefault="00404D07" w:rsidP="00DE0ABC">
      <w:pPr>
        <w:tabs>
          <w:tab w:val="left" w:pos="1276"/>
        </w:tabs>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shd w:val="clear" w:color="auto" w:fill="FDFDFD"/>
        </w:rPr>
        <w:t>7</w:t>
      </w:r>
      <w:r w:rsidR="007F3141" w:rsidRPr="006F0FD7">
        <w:rPr>
          <w:rFonts w:ascii="Times New Roman" w:hAnsi="Times New Roman"/>
          <w:sz w:val="24"/>
          <w:szCs w:val="24"/>
          <w:shd w:val="clear" w:color="auto" w:fill="FDFDFD"/>
        </w:rPr>
        <w:t xml:space="preserve">. </w:t>
      </w:r>
      <w:r w:rsidR="00B83666" w:rsidRPr="006F0FD7">
        <w:rPr>
          <w:rStyle w:val="cf01"/>
          <w:rFonts w:ascii="Times New Roman" w:hAnsi="Times New Roman" w:cs="Times New Roman"/>
          <w:sz w:val="24"/>
          <w:szCs w:val="24"/>
        </w:rPr>
        <w:t>Kretingos rajono savivaldybės švietimo įstaigos</w:t>
      </w:r>
      <w:r w:rsidR="007F3141" w:rsidRPr="006F0FD7">
        <w:rPr>
          <w:rFonts w:ascii="Times New Roman" w:hAnsi="Times New Roman"/>
          <w:sz w:val="24"/>
          <w:szCs w:val="24"/>
        </w:rPr>
        <w:t>, kurių darbuotojai vykdė pagrindinės ir pakartotinės sesijų valstybinių</w:t>
      </w:r>
      <w:r w:rsidR="00B55F82" w:rsidRPr="006F0FD7">
        <w:rPr>
          <w:rFonts w:ascii="Times New Roman" w:hAnsi="Times New Roman"/>
          <w:sz w:val="24"/>
          <w:szCs w:val="24"/>
        </w:rPr>
        <w:t xml:space="preserve"> </w:t>
      </w:r>
      <w:r w:rsidR="007F3141" w:rsidRPr="006F0FD7">
        <w:rPr>
          <w:rFonts w:ascii="Times New Roman" w:hAnsi="Times New Roman"/>
          <w:sz w:val="24"/>
          <w:szCs w:val="24"/>
        </w:rPr>
        <w:t>brandos egzaminų vykdymo grupių</w:t>
      </w:r>
      <w:r w:rsidR="00C93631" w:rsidRPr="006F0FD7">
        <w:rPr>
          <w:rFonts w:ascii="Times New Roman" w:hAnsi="Times New Roman"/>
          <w:sz w:val="24"/>
          <w:szCs w:val="24"/>
        </w:rPr>
        <w:t xml:space="preserve"> </w:t>
      </w:r>
      <w:r w:rsidR="007F3141" w:rsidRPr="006F0FD7">
        <w:rPr>
          <w:rFonts w:ascii="Times New Roman" w:hAnsi="Times New Roman"/>
          <w:sz w:val="24"/>
          <w:szCs w:val="24"/>
        </w:rPr>
        <w:t>vyresniųjų vykdytojų</w:t>
      </w:r>
      <w:r w:rsidR="003750F7" w:rsidRPr="006F0FD7">
        <w:rPr>
          <w:rFonts w:ascii="Times New Roman" w:hAnsi="Times New Roman"/>
          <w:sz w:val="24"/>
          <w:szCs w:val="24"/>
        </w:rPr>
        <w:t>,</w:t>
      </w:r>
      <w:r w:rsidR="00C93631" w:rsidRPr="006F0FD7">
        <w:rPr>
          <w:rFonts w:ascii="Times New Roman" w:hAnsi="Times New Roman"/>
          <w:sz w:val="24"/>
          <w:szCs w:val="24"/>
        </w:rPr>
        <w:t xml:space="preserve"> </w:t>
      </w:r>
      <w:r w:rsidR="007F3141" w:rsidRPr="006F0FD7">
        <w:rPr>
          <w:rFonts w:ascii="Times New Roman" w:hAnsi="Times New Roman"/>
          <w:sz w:val="24"/>
          <w:szCs w:val="24"/>
        </w:rPr>
        <w:t>vykdytojų</w:t>
      </w:r>
      <w:r w:rsidR="00B55F82" w:rsidRPr="006F0FD7">
        <w:rPr>
          <w:rFonts w:ascii="Times New Roman" w:hAnsi="Times New Roman"/>
          <w:sz w:val="24"/>
          <w:szCs w:val="24"/>
        </w:rPr>
        <w:t xml:space="preserve"> ir</w:t>
      </w:r>
      <w:r w:rsidR="007F3141" w:rsidRPr="006F0FD7">
        <w:rPr>
          <w:rFonts w:ascii="Times New Roman" w:hAnsi="Times New Roman"/>
          <w:sz w:val="24"/>
          <w:szCs w:val="24"/>
        </w:rPr>
        <w:t xml:space="preserve"> administratorių funkcijas, apskaičiuoja lėšas, reikalingas apmokėti už darbą, pagal </w:t>
      </w:r>
      <w:r w:rsidR="00C93631" w:rsidRPr="006F0FD7">
        <w:rPr>
          <w:rFonts w:ascii="Times New Roman" w:hAnsi="Times New Roman"/>
          <w:sz w:val="24"/>
          <w:szCs w:val="24"/>
        </w:rPr>
        <w:t xml:space="preserve">Apraše </w:t>
      </w:r>
      <w:r w:rsidR="007F3141" w:rsidRPr="006F0FD7">
        <w:rPr>
          <w:rFonts w:ascii="Times New Roman" w:hAnsi="Times New Roman"/>
          <w:sz w:val="24"/>
          <w:szCs w:val="24"/>
        </w:rPr>
        <w:t>nustatytus įkainius.</w:t>
      </w:r>
    </w:p>
    <w:p w14:paraId="2FB0EE6D" w14:textId="03C912DD" w:rsidR="00DE0ABC" w:rsidRPr="006F0FD7" w:rsidRDefault="00404D07" w:rsidP="00DE0ABC">
      <w:pPr>
        <w:spacing w:after="0" w:line="240" w:lineRule="auto"/>
        <w:ind w:firstLine="851"/>
        <w:jc w:val="both"/>
        <w:rPr>
          <w:rFonts w:ascii="Times New Roman" w:hAnsi="Times New Roman"/>
          <w:color w:val="FF0000"/>
          <w:sz w:val="24"/>
          <w:szCs w:val="24"/>
        </w:rPr>
      </w:pPr>
      <w:r>
        <w:rPr>
          <w:rFonts w:ascii="Times New Roman" w:eastAsia="Times New Roman" w:hAnsi="Times New Roman"/>
          <w:sz w:val="24"/>
          <w:szCs w:val="24"/>
          <w:lang w:eastAsia="lt-LT"/>
        </w:rPr>
        <w:t>8</w:t>
      </w:r>
      <w:r w:rsidR="00DE0ABC" w:rsidRPr="007A2C8C">
        <w:rPr>
          <w:rFonts w:ascii="Times New Roman" w:eastAsia="Times New Roman" w:hAnsi="Times New Roman"/>
          <w:sz w:val="24"/>
          <w:szCs w:val="24"/>
          <w:lang w:eastAsia="lt-LT"/>
        </w:rPr>
        <w:t xml:space="preserve">. Egzaminų centrų direktoriai, pateikdami paraišką, kartu prideda sudarytus ir mokyklos direktoriaus įsakymu patvirtintus </w:t>
      </w:r>
      <w:r w:rsidR="006F0FD7" w:rsidRPr="001873C4">
        <w:rPr>
          <w:rFonts w:ascii="Times New Roman" w:eastAsia="Times New Roman" w:hAnsi="Times New Roman"/>
          <w:sz w:val="24"/>
          <w:szCs w:val="24"/>
          <w:lang w:eastAsia="lt-LT"/>
        </w:rPr>
        <w:t>informacinių technologijų specialistų</w:t>
      </w:r>
      <w:r w:rsidR="006F0FD7" w:rsidRPr="006F0FD7">
        <w:rPr>
          <w:rFonts w:ascii="Times New Roman" w:eastAsia="Times New Roman" w:hAnsi="Times New Roman"/>
          <w:sz w:val="24"/>
          <w:szCs w:val="24"/>
          <w:lang w:eastAsia="lt-LT"/>
        </w:rPr>
        <w:t xml:space="preserve"> </w:t>
      </w:r>
      <w:r w:rsidR="00DE0ABC" w:rsidRPr="007A2C8C">
        <w:rPr>
          <w:rFonts w:ascii="Times New Roman" w:eastAsia="Times New Roman" w:hAnsi="Times New Roman"/>
          <w:sz w:val="24"/>
          <w:szCs w:val="24"/>
          <w:lang w:eastAsia="lt-LT"/>
        </w:rPr>
        <w:t>sąrašus, kai egzamino metu naudojama kompiuterinė įranga ar garso atkūrimo ar įrašymo aparatūra, kurie nėra vykdymo grupių pagrindinėje sudėtyje, bet tiesiogiai susiję su valstybinių brandos egzaminų organizavimu ir vykdymu</w:t>
      </w:r>
      <w:r w:rsidR="0005160F" w:rsidRPr="007A2C8C">
        <w:rPr>
          <w:rFonts w:ascii="Times New Roman" w:eastAsia="Times New Roman" w:hAnsi="Times New Roman"/>
          <w:sz w:val="24"/>
          <w:szCs w:val="24"/>
          <w:lang w:eastAsia="lt-LT"/>
        </w:rPr>
        <w:t xml:space="preserve">. </w:t>
      </w:r>
      <w:r w:rsidR="006F0FD7">
        <w:rPr>
          <w:rFonts w:ascii="Times New Roman" w:eastAsia="Times New Roman" w:hAnsi="Times New Roman"/>
          <w:sz w:val="24"/>
          <w:szCs w:val="24"/>
          <w:lang w:eastAsia="lt-LT"/>
        </w:rPr>
        <w:t xml:space="preserve">Jiems už darbą ir atliekamas funkcijas apmokama taikant vykdytojo įkainius. </w:t>
      </w:r>
    </w:p>
    <w:p w14:paraId="4E43AE77" w14:textId="1CFC5B0C" w:rsidR="007F3141" w:rsidRPr="00F009F6" w:rsidRDefault="00404D07" w:rsidP="007F3141">
      <w:pPr>
        <w:tabs>
          <w:tab w:val="left" w:pos="1276"/>
        </w:tabs>
        <w:autoSpaceDE w:val="0"/>
        <w:autoSpaceDN w:val="0"/>
        <w:adjustRightInd w:val="0"/>
        <w:spacing w:after="0" w:line="240" w:lineRule="auto"/>
        <w:ind w:firstLine="851"/>
        <w:jc w:val="both"/>
        <w:rPr>
          <w:rFonts w:ascii="Times New Roman" w:hAnsi="Times New Roman"/>
          <w:b/>
          <w:bCs/>
          <w:sz w:val="24"/>
          <w:szCs w:val="24"/>
          <w:shd w:val="clear" w:color="auto" w:fill="FDFDFD"/>
        </w:rPr>
      </w:pPr>
      <w:r>
        <w:rPr>
          <w:rFonts w:ascii="Times New Roman" w:hAnsi="Times New Roman"/>
          <w:sz w:val="24"/>
          <w:szCs w:val="24"/>
        </w:rPr>
        <w:t>9</w:t>
      </w:r>
      <w:r w:rsidR="00DE0ABC" w:rsidRPr="006F0FD7">
        <w:rPr>
          <w:rFonts w:ascii="Times New Roman" w:hAnsi="Times New Roman"/>
          <w:sz w:val="24"/>
          <w:szCs w:val="24"/>
        </w:rPr>
        <w:t xml:space="preserve">. </w:t>
      </w:r>
      <w:r w:rsidR="007F3141" w:rsidRPr="006F0FD7">
        <w:rPr>
          <w:rFonts w:ascii="Times New Roman" w:hAnsi="Times New Roman"/>
          <w:sz w:val="24"/>
          <w:szCs w:val="24"/>
        </w:rPr>
        <w:t>Paraiškos su lydraščiu pateikiamos Kretingos rajono savivaldyb</w:t>
      </w:r>
      <w:r w:rsidR="006F0FD7">
        <w:rPr>
          <w:rFonts w:ascii="Times New Roman" w:hAnsi="Times New Roman"/>
          <w:sz w:val="24"/>
          <w:szCs w:val="24"/>
        </w:rPr>
        <w:t>ės administracijai</w:t>
      </w:r>
      <w:r w:rsidR="007F3141" w:rsidRPr="006F0FD7">
        <w:rPr>
          <w:rFonts w:ascii="Times New Roman" w:hAnsi="Times New Roman"/>
          <w:sz w:val="24"/>
          <w:szCs w:val="24"/>
        </w:rPr>
        <w:t xml:space="preserve"> per DVS „Kontora“, adresatais </w:t>
      </w:r>
      <w:r w:rsidR="006F0FD7" w:rsidRPr="006F0FD7">
        <w:rPr>
          <w:rFonts w:ascii="Times New Roman" w:hAnsi="Times New Roman"/>
          <w:sz w:val="24"/>
          <w:szCs w:val="24"/>
        </w:rPr>
        <w:t xml:space="preserve">nurodant </w:t>
      </w:r>
      <w:r w:rsidR="007F3141" w:rsidRPr="006F0FD7">
        <w:rPr>
          <w:rFonts w:ascii="Times New Roman" w:hAnsi="Times New Roman"/>
          <w:sz w:val="24"/>
          <w:szCs w:val="24"/>
        </w:rPr>
        <w:t xml:space="preserve">Švietimo bei Ekonomikos ir biudžeto skyrius. Paraiškas dėl lėšų poreikio apmokėti už </w:t>
      </w:r>
      <w:r w:rsidR="00531F0F" w:rsidRPr="006F0FD7">
        <w:rPr>
          <w:rFonts w:ascii="Times New Roman" w:hAnsi="Times New Roman"/>
          <w:sz w:val="24"/>
          <w:szCs w:val="24"/>
        </w:rPr>
        <w:t xml:space="preserve">valstybinių </w:t>
      </w:r>
      <w:r w:rsidR="007F3141" w:rsidRPr="006F0FD7">
        <w:rPr>
          <w:rFonts w:ascii="Times New Roman" w:hAnsi="Times New Roman"/>
          <w:sz w:val="24"/>
          <w:szCs w:val="24"/>
        </w:rPr>
        <w:t>brandos egzaminų vykdymą  (priedas) pateikia ne vėliau kaip iki einamųjų metų rugsėjo 1 d.</w:t>
      </w:r>
      <w:r w:rsidR="007F3141" w:rsidRPr="006F0FD7">
        <w:rPr>
          <w:rFonts w:ascii="Times New Roman" w:hAnsi="Times New Roman"/>
          <w:sz w:val="24"/>
          <w:szCs w:val="24"/>
          <w:shd w:val="clear" w:color="auto" w:fill="FDFDFD"/>
        </w:rPr>
        <w:t xml:space="preserve"> Ekonomikos ir biudžeto skyrius rengia savivaldybės </w:t>
      </w:r>
      <w:r w:rsidR="0094793E">
        <w:rPr>
          <w:rFonts w:ascii="Times New Roman" w:hAnsi="Times New Roman"/>
          <w:sz w:val="24"/>
          <w:szCs w:val="24"/>
          <w:shd w:val="clear" w:color="auto" w:fill="FDFDFD"/>
        </w:rPr>
        <w:t>t</w:t>
      </w:r>
      <w:r w:rsidR="007F3141" w:rsidRPr="006F0FD7">
        <w:rPr>
          <w:rFonts w:ascii="Times New Roman" w:hAnsi="Times New Roman"/>
          <w:sz w:val="24"/>
          <w:szCs w:val="24"/>
          <w:shd w:val="clear" w:color="auto" w:fill="FDFDFD"/>
        </w:rPr>
        <w:t xml:space="preserve">arybos sprendimo projektą dėl </w:t>
      </w:r>
      <w:r w:rsidR="00B83666" w:rsidRPr="006F0FD7">
        <w:rPr>
          <w:rFonts w:ascii="Times New Roman" w:hAnsi="Times New Roman"/>
          <w:sz w:val="24"/>
          <w:szCs w:val="24"/>
          <w:shd w:val="clear" w:color="auto" w:fill="FDFDFD"/>
        </w:rPr>
        <w:t>biudžeto keitimo</w:t>
      </w:r>
      <w:r w:rsidR="00F009F6">
        <w:rPr>
          <w:rFonts w:ascii="Times New Roman" w:hAnsi="Times New Roman"/>
          <w:sz w:val="24"/>
          <w:szCs w:val="24"/>
          <w:shd w:val="clear" w:color="auto" w:fill="FDFDFD"/>
        </w:rPr>
        <w:t xml:space="preserve">, </w:t>
      </w:r>
      <w:r w:rsidR="00F009F6" w:rsidRPr="00F009F6">
        <w:rPr>
          <w:rStyle w:val="Grietas"/>
          <w:rFonts w:ascii="Times New Roman" w:hAnsi="Times New Roman"/>
          <w:b w:val="0"/>
          <w:bCs w:val="0"/>
          <w:color w:val="000000"/>
          <w:sz w:val="24"/>
          <w:szCs w:val="24"/>
          <w:shd w:val="clear" w:color="auto" w:fill="FDFDFD"/>
        </w:rPr>
        <w:t>paskirstant lėšas Kretingos rajono savivaldybės švietimo įstaigoms</w:t>
      </w:r>
      <w:r w:rsidR="00F009F6">
        <w:rPr>
          <w:rStyle w:val="Grietas"/>
          <w:rFonts w:ascii="Times New Roman" w:hAnsi="Times New Roman"/>
          <w:b w:val="0"/>
          <w:bCs w:val="0"/>
          <w:color w:val="000000"/>
          <w:sz w:val="24"/>
          <w:szCs w:val="24"/>
          <w:shd w:val="clear" w:color="auto" w:fill="FDFDFD"/>
        </w:rPr>
        <w:t>.</w:t>
      </w:r>
    </w:p>
    <w:p w14:paraId="4923D1B6" w14:textId="77777777" w:rsidR="00F157D2" w:rsidRPr="006F0FD7" w:rsidRDefault="00F157D2" w:rsidP="00C93631">
      <w:pPr>
        <w:autoSpaceDE w:val="0"/>
        <w:autoSpaceDN w:val="0"/>
        <w:adjustRightInd w:val="0"/>
        <w:spacing w:after="0" w:line="240" w:lineRule="auto"/>
        <w:rPr>
          <w:rFonts w:ascii="Times New Roman" w:hAnsi="Times New Roman"/>
          <w:color w:val="000000"/>
          <w:sz w:val="24"/>
          <w:szCs w:val="24"/>
        </w:rPr>
      </w:pPr>
    </w:p>
    <w:p w14:paraId="265AACA9" w14:textId="3F40C7A7" w:rsidR="001F1447" w:rsidRPr="006F0FD7" w:rsidRDefault="00CB637D"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I</w:t>
      </w:r>
      <w:r w:rsidR="001F1447" w:rsidRPr="006F0FD7">
        <w:rPr>
          <w:rFonts w:ascii="Times New Roman" w:eastAsia="Times New Roman" w:hAnsi="Times New Roman"/>
          <w:b/>
          <w:sz w:val="24"/>
          <w:szCs w:val="24"/>
          <w:lang w:eastAsia="lt-LT"/>
        </w:rPr>
        <w:t>V SKYRIUS</w:t>
      </w:r>
    </w:p>
    <w:p w14:paraId="7F9E92AE" w14:textId="77777777" w:rsidR="00B83EF3" w:rsidRPr="006F0FD7"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6F0FD7">
        <w:rPr>
          <w:rFonts w:ascii="Times New Roman" w:eastAsia="Times New Roman" w:hAnsi="Times New Roman"/>
          <w:b/>
          <w:sz w:val="24"/>
          <w:szCs w:val="24"/>
          <w:lang w:eastAsia="lt-LT"/>
        </w:rPr>
        <w:t>BAIGIAMOSIOS NUOSTATOS</w:t>
      </w:r>
    </w:p>
    <w:p w14:paraId="016E06E7" w14:textId="77777777" w:rsidR="00B83EF3" w:rsidRPr="006F0FD7" w:rsidRDefault="00B83EF3" w:rsidP="00B84343">
      <w:pPr>
        <w:autoSpaceDE w:val="0"/>
        <w:autoSpaceDN w:val="0"/>
        <w:adjustRightInd w:val="0"/>
        <w:spacing w:after="0" w:line="240" w:lineRule="auto"/>
        <w:rPr>
          <w:rFonts w:ascii="Times New Roman" w:eastAsia="Times New Roman" w:hAnsi="Times New Roman"/>
          <w:sz w:val="24"/>
          <w:szCs w:val="24"/>
          <w:lang w:eastAsia="lt-LT"/>
        </w:rPr>
      </w:pPr>
    </w:p>
    <w:p w14:paraId="750B7427" w14:textId="52E8278B" w:rsidR="00B83EF3" w:rsidRPr="006F0FD7" w:rsidRDefault="00404D07"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6B6D56" w:rsidRPr="006F0FD7">
        <w:rPr>
          <w:rFonts w:ascii="Times New Roman" w:eastAsia="Times New Roman" w:hAnsi="Times New Roman"/>
          <w:sz w:val="24"/>
          <w:szCs w:val="24"/>
          <w:lang w:eastAsia="lt-LT"/>
        </w:rPr>
        <w:t xml:space="preserve">. </w:t>
      </w:r>
      <w:r w:rsidR="00B55F82" w:rsidRPr="006F0FD7">
        <w:rPr>
          <w:rFonts w:ascii="Times New Roman" w:eastAsia="Times New Roman" w:hAnsi="Times New Roman"/>
          <w:sz w:val="24"/>
          <w:szCs w:val="24"/>
          <w:lang w:eastAsia="lt-LT"/>
        </w:rPr>
        <w:t>Valstybinių b</w:t>
      </w:r>
      <w:r w:rsidR="00B83EF3" w:rsidRPr="006F0FD7">
        <w:rPr>
          <w:rFonts w:ascii="Times New Roman" w:eastAsia="Times New Roman" w:hAnsi="Times New Roman"/>
          <w:sz w:val="24"/>
          <w:szCs w:val="24"/>
          <w:lang w:eastAsia="lt-LT"/>
        </w:rPr>
        <w:t xml:space="preserve">randos egzaminų vykdymo instrukcijos, patvirtintos Nacionalinio egzaminų centro direktoriaus, pateikiamos </w:t>
      </w:r>
      <w:r w:rsidR="00FC6211" w:rsidRPr="006F0FD7">
        <w:rPr>
          <w:rFonts w:ascii="Times New Roman" w:eastAsia="Times New Roman" w:hAnsi="Times New Roman"/>
          <w:sz w:val="24"/>
          <w:szCs w:val="24"/>
          <w:lang w:eastAsia="lt-LT"/>
        </w:rPr>
        <w:t xml:space="preserve">Nacionalinės švietimo agentūros </w:t>
      </w:r>
      <w:r w:rsidR="00B83EF3" w:rsidRPr="006F0FD7">
        <w:rPr>
          <w:rFonts w:ascii="Times New Roman" w:eastAsia="Times New Roman" w:hAnsi="Times New Roman"/>
          <w:sz w:val="24"/>
          <w:szCs w:val="24"/>
          <w:lang w:eastAsia="lt-LT"/>
        </w:rPr>
        <w:t xml:space="preserve">svetainės tinklalapyje </w:t>
      </w:r>
      <w:r w:rsidR="001A2AB2" w:rsidRPr="006F0FD7">
        <w:rPr>
          <w:rFonts w:ascii="Times New Roman" w:hAnsi="Times New Roman"/>
          <w:sz w:val="24"/>
          <w:szCs w:val="24"/>
          <w:shd w:val="clear" w:color="auto" w:fill="FDFDFD"/>
        </w:rPr>
        <w:t>https://www.nsa.smm.lt</w:t>
      </w:r>
      <w:r w:rsidR="006E6088" w:rsidRPr="006F0FD7">
        <w:rPr>
          <w:rFonts w:ascii="Times New Roman" w:hAnsi="Times New Roman"/>
          <w:sz w:val="24"/>
          <w:szCs w:val="24"/>
          <w:shd w:val="clear" w:color="auto" w:fill="FDFDFD"/>
        </w:rPr>
        <w:t xml:space="preserve"> ir </w:t>
      </w:r>
      <w:r w:rsidR="00B83EF3" w:rsidRPr="006F0FD7">
        <w:rPr>
          <w:rFonts w:ascii="Times New Roman" w:eastAsia="Times New Roman" w:hAnsi="Times New Roman"/>
          <w:sz w:val="24"/>
          <w:szCs w:val="24"/>
          <w:lang w:eastAsia="lt-LT"/>
        </w:rPr>
        <w:t>/</w:t>
      </w:r>
      <w:r w:rsidR="00163577" w:rsidRPr="006F0FD7">
        <w:rPr>
          <w:rFonts w:ascii="Times New Roman" w:eastAsia="Times New Roman" w:hAnsi="Times New Roman"/>
          <w:sz w:val="24"/>
          <w:szCs w:val="24"/>
          <w:lang w:eastAsia="lt-LT"/>
        </w:rPr>
        <w:t xml:space="preserve"> </w:t>
      </w:r>
      <w:r w:rsidR="00B83EF3" w:rsidRPr="006F0FD7">
        <w:rPr>
          <w:rFonts w:ascii="Times New Roman" w:eastAsia="Times New Roman" w:hAnsi="Times New Roman"/>
          <w:sz w:val="24"/>
          <w:szCs w:val="24"/>
          <w:lang w:eastAsia="lt-LT"/>
        </w:rPr>
        <w:t>ar duomenų perdavimo sistemoje KELTAS.</w:t>
      </w:r>
    </w:p>
    <w:p w14:paraId="7D5E69EC" w14:textId="6C8C7D68" w:rsidR="00B84343" w:rsidRPr="007A2C8C" w:rsidRDefault="00404D07" w:rsidP="00B84343">
      <w:pPr>
        <w:autoSpaceDE w:val="0"/>
        <w:autoSpaceDN w:val="0"/>
        <w:adjustRightInd w:val="0"/>
        <w:spacing w:after="0" w:line="240" w:lineRule="auto"/>
        <w:ind w:firstLine="851"/>
        <w:jc w:val="both"/>
        <w:rPr>
          <w:rFonts w:ascii="Times New Roman" w:hAnsi="Times New Roman"/>
        </w:rPr>
      </w:pPr>
      <w:r>
        <w:rPr>
          <w:rFonts w:ascii="Times New Roman" w:eastAsia="Times New Roman" w:hAnsi="Times New Roman"/>
          <w:sz w:val="24"/>
          <w:szCs w:val="24"/>
          <w:lang w:eastAsia="lt-LT"/>
        </w:rPr>
        <w:t>11</w:t>
      </w:r>
      <w:r w:rsidR="006B6D56" w:rsidRPr="006F0FD7">
        <w:rPr>
          <w:rFonts w:ascii="Times New Roman" w:eastAsia="Times New Roman" w:hAnsi="Times New Roman"/>
          <w:sz w:val="24"/>
          <w:szCs w:val="24"/>
          <w:lang w:eastAsia="lt-LT"/>
        </w:rPr>
        <w:t xml:space="preserve">. </w:t>
      </w:r>
      <w:r w:rsidR="007A6323" w:rsidRPr="006F0FD7">
        <w:rPr>
          <w:rFonts w:ascii="Times New Roman" w:eastAsia="Times New Roman" w:hAnsi="Times New Roman"/>
          <w:sz w:val="24"/>
          <w:szCs w:val="24"/>
          <w:lang w:eastAsia="lt-LT"/>
        </w:rPr>
        <w:t xml:space="preserve">Už šio Aprašo įgyvendinimą atsakingi </w:t>
      </w:r>
      <w:r w:rsidR="00F009F6">
        <w:rPr>
          <w:rFonts w:ascii="Times New Roman" w:eastAsia="Times New Roman" w:hAnsi="Times New Roman"/>
          <w:sz w:val="24"/>
          <w:szCs w:val="24"/>
          <w:lang w:eastAsia="lt-LT"/>
        </w:rPr>
        <w:t>Kretingos rajono s</w:t>
      </w:r>
      <w:r w:rsidR="007A6323" w:rsidRPr="006F0FD7">
        <w:rPr>
          <w:rFonts w:ascii="Times New Roman" w:eastAsia="Times New Roman" w:hAnsi="Times New Roman"/>
          <w:sz w:val="24"/>
          <w:szCs w:val="24"/>
          <w:lang w:eastAsia="lt-LT"/>
        </w:rPr>
        <w:t xml:space="preserve">avivaldybės administracijos Švietimo ir </w:t>
      </w:r>
      <w:r w:rsidR="007A6323" w:rsidRPr="006F0FD7">
        <w:rPr>
          <w:rFonts w:ascii="Times New Roman" w:hAnsi="Times New Roman"/>
          <w:sz w:val="24"/>
          <w:szCs w:val="24"/>
          <w:shd w:val="clear" w:color="auto" w:fill="FDFDFD"/>
        </w:rPr>
        <w:t>Ekonomikos ir biudžeto skyriai.</w:t>
      </w:r>
    </w:p>
    <w:p w14:paraId="2102241E" w14:textId="12F25100" w:rsidR="00B83EF3" w:rsidRPr="006F0FD7" w:rsidRDefault="00B83EF3" w:rsidP="008F10BC">
      <w:pPr>
        <w:autoSpaceDE w:val="0"/>
        <w:autoSpaceDN w:val="0"/>
        <w:adjustRightInd w:val="0"/>
        <w:spacing w:after="0" w:line="240" w:lineRule="auto"/>
        <w:ind w:firstLine="900"/>
        <w:jc w:val="center"/>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_______________________________</w:t>
      </w:r>
    </w:p>
    <w:p w14:paraId="751A1635" w14:textId="5671DF21" w:rsidR="00646F81" w:rsidRPr="006F0FD7" w:rsidRDefault="00646F81" w:rsidP="008F10BC">
      <w:pPr>
        <w:autoSpaceDE w:val="0"/>
        <w:autoSpaceDN w:val="0"/>
        <w:adjustRightInd w:val="0"/>
        <w:spacing w:after="0" w:line="240" w:lineRule="auto"/>
        <w:ind w:firstLine="900"/>
        <w:jc w:val="center"/>
        <w:rPr>
          <w:rFonts w:ascii="Times New Roman" w:hAnsi="Times New Roman"/>
          <w:sz w:val="24"/>
          <w:szCs w:val="24"/>
        </w:rPr>
      </w:pPr>
    </w:p>
    <w:p w14:paraId="68FB8A84" w14:textId="77777777" w:rsidR="005704E8" w:rsidRPr="006F0FD7" w:rsidRDefault="005704E8" w:rsidP="008F10BC">
      <w:pPr>
        <w:autoSpaceDE w:val="0"/>
        <w:autoSpaceDN w:val="0"/>
        <w:adjustRightInd w:val="0"/>
        <w:spacing w:after="0" w:line="240" w:lineRule="auto"/>
        <w:ind w:firstLine="900"/>
        <w:jc w:val="center"/>
        <w:rPr>
          <w:rFonts w:ascii="Times New Roman" w:hAnsi="Times New Roman"/>
          <w:sz w:val="24"/>
          <w:szCs w:val="24"/>
        </w:rPr>
      </w:pPr>
    </w:p>
    <w:p w14:paraId="18CA1142" w14:textId="77777777" w:rsidR="007939C2" w:rsidRPr="006F0FD7" w:rsidRDefault="007939C2" w:rsidP="008F10BC">
      <w:pPr>
        <w:autoSpaceDE w:val="0"/>
        <w:autoSpaceDN w:val="0"/>
        <w:adjustRightInd w:val="0"/>
        <w:spacing w:after="0" w:line="240" w:lineRule="auto"/>
        <w:ind w:firstLine="900"/>
        <w:jc w:val="center"/>
        <w:rPr>
          <w:rFonts w:ascii="Times New Roman" w:hAnsi="Times New Roman"/>
          <w:sz w:val="24"/>
          <w:szCs w:val="24"/>
        </w:rPr>
        <w:sectPr w:rsidR="007939C2" w:rsidRPr="006F0FD7" w:rsidSect="001A2AB2">
          <w:headerReference w:type="default" r:id="rId8"/>
          <w:pgSz w:w="11906" w:h="16838" w:code="9"/>
          <w:pgMar w:top="1134" w:right="567" w:bottom="1134" w:left="1701" w:header="567" w:footer="567" w:gutter="0"/>
          <w:cols w:space="1296"/>
          <w:titlePg/>
          <w:docGrid w:linePitch="360"/>
        </w:sectPr>
      </w:pPr>
    </w:p>
    <w:p w14:paraId="5F0811EE" w14:textId="4EF46313" w:rsidR="00743606" w:rsidRPr="006F0FD7" w:rsidRDefault="00743606" w:rsidP="00743606">
      <w:pPr>
        <w:autoSpaceDE w:val="0"/>
        <w:autoSpaceDN w:val="0"/>
        <w:adjustRightInd w:val="0"/>
        <w:spacing w:after="0" w:line="240" w:lineRule="auto"/>
        <w:ind w:left="7776" w:firstLine="1296"/>
        <w:rPr>
          <w:rFonts w:ascii="Times New Roman" w:hAnsi="Times New Roman"/>
          <w:sz w:val="24"/>
          <w:szCs w:val="24"/>
        </w:rPr>
      </w:pPr>
      <w:r w:rsidRPr="006F0FD7">
        <w:rPr>
          <w:rFonts w:ascii="Times New Roman" w:hAnsi="Times New Roman"/>
          <w:sz w:val="24"/>
          <w:szCs w:val="24"/>
        </w:rPr>
        <w:lastRenderedPageBreak/>
        <w:t xml:space="preserve">Apmokėjimo už </w:t>
      </w:r>
      <w:r w:rsidR="00CB637D" w:rsidRPr="006F0FD7">
        <w:rPr>
          <w:rFonts w:ascii="Times New Roman" w:hAnsi="Times New Roman"/>
          <w:sz w:val="24"/>
          <w:szCs w:val="24"/>
        </w:rPr>
        <w:t xml:space="preserve">valstybinių </w:t>
      </w:r>
      <w:r w:rsidRPr="006F0FD7">
        <w:rPr>
          <w:rFonts w:ascii="Times New Roman" w:hAnsi="Times New Roman"/>
          <w:sz w:val="24"/>
          <w:szCs w:val="24"/>
        </w:rPr>
        <w:t xml:space="preserve">brandos egzaminų </w:t>
      </w:r>
    </w:p>
    <w:p w14:paraId="07987167" w14:textId="71AA7C7B" w:rsidR="00743606" w:rsidRPr="006F0FD7" w:rsidRDefault="00CB637D" w:rsidP="00CB637D">
      <w:pPr>
        <w:autoSpaceDE w:val="0"/>
        <w:autoSpaceDN w:val="0"/>
        <w:adjustRightInd w:val="0"/>
        <w:spacing w:after="0" w:line="240" w:lineRule="auto"/>
        <w:ind w:left="7776" w:firstLine="1296"/>
        <w:rPr>
          <w:rFonts w:ascii="Times New Roman" w:hAnsi="Times New Roman"/>
          <w:sz w:val="24"/>
          <w:szCs w:val="24"/>
        </w:rPr>
      </w:pPr>
      <w:r w:rsidRPr="006F0FD7">
        <w:rPr>
          <w:rFonts w:ascii="Times New Roman" w:hAnsi="Times New Roman"/>
          <w:sz w:val="24"/>
          <w:szCs w:val="24"/>
        </w:rPr>
        <w:t>v</w:t>
      </w:r>
      <w:r w:rsidR="00743606" w:rsidRPr="006F0FD7">
        <w:rPr>
          <w:rFonts w:ascii="Times New Roman" w:hAnsi="Times New Roman"/>
          <w:sz w:val="24"/>
          <w:szCs w:val="24"/>
        </w:rPr>
        <w:t>ykdymą</w:t>
      </w:r>
      <w:r w:rsidRPr="006F0FD7">
        <w:rPr>
          <w:rFonts w:ascii="Times New Roman" w:hAnsi="Times New Roman"/>
          <w:sz w:val="24"/>
          <w:szCs w:val="24"/>
        </w:rPr>
        <w:t xml:space="preserve"> </w:t>
      </w:r>
      <w:r w:rsidR="00743606" w:rsidRPr="006F0FD7">
        <w:rPr>
          <w:rFonts w:ascii="Times New Roman" w:hAnsi="Times New Roman"/>
          <w:sz w:val="24"/>
          <w:szCs w:val="24"/>
        </w:rPr>
        <w:t xml:space="preserve">tvarkos aprašo priedas </w:t>
      </w:r>
    </w:p>
    <w:p w14:paraId="618F7D40" w14:textId="77777777" w:rsidR="00EC5EFA" w:rsidRPr="006F0FD7" w:rsidRDefault="00EC5EFA" w:rsidP="00743606">
      <w:pPr>
        <w:spacing w:after="0" w:line="240" w:lineRule="auto"/>
        <w:rPr>
          <w:rFonts w:ascii="Times New Roman" w:eastAsia="Times New Roman" w:hAnsi="Times New Roman"/>
          <w:sz w:val="24"/>
          <w:szCs w:val="24"/>
        </w:rPr>
      </w:pPr>
    </w:p>
    <w:p w14:paraId="7C8F525F" w14:textId="5FA1E9B4" w:rsidR="00743606" w:rsidRPr="006F0FD7" w:rsidRDefault="00743606" w:rsidP="00743606">
      <w:pPr>
        <w:spacing w:after="0" w:line="240" w:lineRule="auto"/>
        <w:rPr>
          <w:rFonts w:ascii="Times New Roman" w:eastAsia="Times New Roman" w:hAnsi="Times New Roman"/>
          <w:sz w:val="24"/>
          <w:szCs w:val="24"/>
        </w:rPr>
      </w:pPr>
      <w:r w:rsidRPr="006F0FD7">
        <w:rPr>
          <w:rFonts w:ascii="Times New Roman" w:eastAsia="Times New Roman" w:hAnsi="Times New Roman"/>
          <w:sz w:val="24"/>
          <w:szCs w:val="24"/>
        </w:rPr>
        <w:t>Kretingos rajono savivaldybės administracijos</w:t>
      </w:r>
    </w:p>
    <w:p w14:paraId="7125937D" w14:textId="77777777" w:rsidR="00EC5EFA" w:rsidRPr="006F0FD7" w:rsidRDefault="00743606" w:rsidP="00743606">
      <w:pPr>
        <w:spacing w:after="0" w:line="240" w:lineRule="auto"/>
        <w:rPr>
          <w:rFonts w:ascii="Times New Roman" w:eastAsia="Times New Roman" w:hAnsi="Times New Roman"/>
          <w:sz w:val="24"/>
          <w:szCs w:val="24"/>
        </w:rPr>
      </w:pPr>
      <w:r w:rsidRPr="006F0FD7">
        <w:rPr>
          <w:rFonts w:ascii="Times New Roman" w:eastAsia="Times New Roman" w:hAnsi="Times New Roman"/>
          <w:sz w:val="24"/>
          <w:szCs w:val="24"/>
        </w:rPr>
        <w:t>Švietimo</w:t>
      </w:r>
      <w:r w:rsidR="00EC5EFA" w:rsidRPr="006F0FD7">
        <w:rPr>
          <w:rFonts w:ascii="Times New Roman" w:eastAsia="Times New Roman" w:hAnsi="Times New Roman"/>
          <w:sz w:val="24"/>
          <w:szCs w:val="24"/>
        </w:rPr>
        <w:t xml:space="preserve"> skyriui</w:t>
      </w:r>
    </w:p>
    <w:p w14:paraId="2157FA5A" w14:textId="5854EEB3" w:rsidR="00743606" w:rsidRPr="006F0FD7" w:rsidRDefault="00743606" w:rsidP="00743606">
      <w:pPr>
        <w:spacing w:after="0" w:line="240" w:lineRule="auto"/>
        <w:rPr>
          <w:rFonts w:ascii="Times New Roman" w:eastAsia="Times New Roman" w:hAnsi="Times New Roman"/>
          <w:sz w:val="24"/>
          <w:szCs w:val="24"/>
        </w:rPr>
      </w:pPr>
      <w:r w:rsidRPr="006F0FD7">
        <w:rPr>
          <w:rFonts w:ascii="Times New Roman" w:eastAsia="Times New Roman" w:hAnsi="Times New Roman"/>
          <w:sz w:val="24"/>
          <w:szCs w:val="24"/>
        </w:rPr>
        <w:t>Ekonomikos ir biudžeto skyri</w:t>
      </w:r>
      <w:r w:rsidR="00EC5EFA" w:rsidRPr="006F0FD7">
        <w:rPr>
          <w:rFonts w:ascii="Times New Roman" w:eastAsia="Times New Roman" w:hAnsi="Times New Roman"/>
          <w:sz w:val="24"/>
          <w:szCs w:val="24"/>
        </w:rPr>
        <w:t>ui</w:t>
      </w:r>
    </w:p>
    <w:p w14:paraId="472C21A4" w14:textId="77777777" w:rsidR="00743606" w:rsidRPr="006F0FD7" w:rsidRDefault="00743606" w:rsidP="00743606">
      <w:pPr>
        <w:spacing w:after="0" w:line="240" w:lineRule="auto"/>
        <w:jc w:val="center"/>
        <w:rPr>
          <w:rFonts w:ascii="Times New Roman" w:eastAsia="Times New Roman" w:hAnsi="Times New Roman"/>
          <w:sz w:val="20"/>
          <w:szCs w:val="20"/>
        </w:rPr>
      </w:pPr>
      <w:r w:rsidRPr="006F0FD7">
        <w:rPr>
          <w:rFonts w:ascii="Times New Roman" w:eastAsia="Times New Roman" w:hAnsi="Times New Roman"/>
          <w:sz w:val="24"/>
          <w:szCs w:val="20"/>
        </w:rPr>
        <w:t>____________________________________________</w:t>
      </w:r>
    </w:p>
    <w:p w14:paraId="03136D58" w14:textId="77777777" w:rsidR="00743606" w:rsidRPr="006F0FD7" w:rsidRDefault="00743606" w:rsidP="00743606">
      <w:pPr>
        <w:spacing w:after="0" w:line="240" w:lineRule="auto"/>
        <w:jc w:val="center"/>
        <w:rPr>
          <w:rFonts w:ascii="Times New Roman" w:eastAsia="Times New Roman" w:hAnsi="Times New Roman"/>
          <w:sz w:val="24"/>
          <w:szCs w:val="24"/>
        </w:rPr>
      </w:pPr>
      <w:r w:rsidRPr="006F0FD7">
        <w:rPr>
          <w:rFonts w:ascii="Times New Roman" w:eastAsia="Times New Roman" w:hAnsi="Times New Roman"/>
          <w:sz w:val="24"/>
          <w:szCs w:val="24"/>
        </w:rPr>
        <w:t>(ugdymo įstaigos pavadinimas)</w:t>
      </w:r>
    </w:p>
    <w:p w14:paraId="1B567780" w14:textId="77777777" w:rsidR="00743606" w:rsidRPr="006F0FD7" w:rsidRDefault="00743606" w:rsidP="00C93631">
      <w:pPr>
        <w:spacing w:after="0" w:line="240" w:lineRule="auto"/>
        <w:rPr>
          <w:rFonts w:ascii="Times New Roman" w:eastAsia="Times New Roman" w:hAnsi="Times New Roman"/>
          <w:sz w:val="24"/>
          <w:szCs w:val="24"/>
        </w:rPr>
      </w:pPr>
    </w:p>
    <w:p w14:paraId="5F333B9F" w14:textId="77777777" w:rsidR="00743606" w:rsidRPr="006F0FD7" w:rsidRDefault="00743606" w:rsidP="00743606">
      <w:pPr>
        <w:spacing w:after="0" w:line="240" w:lineRule="auto"/>
        <w:jc w:val="center"/>
        <w:rPr>
          <w:rFonts w:ascii="Times New Roman" w:eastAsia="Times New Roman" w:hAnsi="Times New Roman"/>
          <w:b/>
          <w:sz w:val="24"/>
          <w:szCs w:val="24"/>
        </w:rPr>
      </w:pPr>
      <w:r w:rsidRPr="006F0FD7">
        <w:rPr>
          <w:rFonts w:ascii="Times New Roman" w:eastAsia="Times New Roman" w:hAnsi="Times New Roman"/>
          <w:b/>
          <w:sz w:val="24"/>
          <w:szCs w:val="24"/>
        </w:rPr>
        <w:t>PARAIŠKA</w:t>
      </w:r>
    </w:p>
    <w:p w14:paraId="4B83369A" w14:textId="66F4C3A4" w:rsidR="00743606" w:rsidRPr="006F0FD7" w:rsidRDefault="00743606" w:rsidP="00743606">
      <w:pPr>
        <w:spacing w:after="0" w:line="240" w:lineRule="auto"/>
        <w:ind w:firstLine="62"/>
        <w:jc w:val="center"/>
        <w:rPr>
          <w:rFonts w:ascii="Times New Roman" w:eastAsia="Times New Roman" w:hAnsi="Times New Roman"/>
          <w:b/>
          <w:sz w:val="24"/>
          <w:szCs w:val="24"/>
        </w:rPr>
      </w:pPr>
      <w:r w:rsidRPr="006F0FD7">
        <w:rPr>
          <w:rFonts w:ascii="Times New Roman" w:eastAsia="Times New Roman" w:hAnsi="Times New Roman"/>
          <w:b/>
          <w:sz w:val="24"/>
          <w:szCs w:val="24"/>
        </w:rPr>
        <w:t xml:space="preserve">DĖL APMOKĖJIMO UŽ PAGRINDINĖS IR PAKARTOTINĖS </w:t>
      </w:r>
      <w:r w:rsidR="0005160F" w:rsidRPr="006F0FD7">
        <w:rPr>
          <w:rFonts w:ascii="Times New Roman" w:eastAsia="Times New Roman" w:hAnsi="Times New Roman"/>
          <w:b/>
          <w:sz w:val="24"/>
          <w:szCs w:val="24"/>
        </w:rPr>
        <w:t xml:space="preserve">SESIJŲ </w:t>
      </w:r>
      <w:r w:rsidR="00CB637D" w:rsidRPr="006F0FD7">
        <w:rPr>
          <w:rFonts w:ascii="Times New Roman" w:eastAsia="Times New Roman" w:hAnsi="Times New Roman"/>
          <w:b/>
          <w:sz w:val="24"/>
          <w:szCs w:val="24"/>
        </w:rPr>
        <w:t xml:space="preserve">VALSTYBINIŲ </w:t>
      </w:r>
      <w:r w:rsidRPr="006F0FD7">
        <w:rPr>
          <w:rFonts w:ascii="Times New Roman" w:eastAsia="Times New Roman" w:hAnsi="Times New Roman"/>
          <w:b/>
          <w:sz w:val="24"/>
          <w:szCs w:val="24"/>
        </w:rPr>
        <w:t>BRANDOS EGZAMINŲ VYKDYMĄ</w:t>
      </w:r>
    </w:p>
    <w:p w14:paraId="03D284BF" w14:textId="77777777" w:rsidR="00743606" w:rsidRPr="006F0FD7" w:rsidRDefault="00743606" w:rsidP="00C93631">
      <w:pPr>
        <w:spacing w:after="0" w:line="240" w:lineRule="auto"/>
        <w:rPr>
          <w:rFonts w:ascii="Times New Roman" w:eastAsia="Times New Roman" w:hAnsi="Times New Roman"/>
          <w:b/>
          <w:sz w:val="24"/>
          <w:szCs w:val="24"/>
        </w:rPr>
      </w:pPr>
    </w:p>
    <w:p w14:paraId="3E3B3BD9" w14:textId="77777777" w:rsidR="00743606" w:rsidRPr="006F0FD7" w:rsidRDefault="00743606" w:rsidP="00743606">
      <w:pPr>
        <w:spacing w:after="0" w:line="240" w:lineRule="auto"/>
        <w:jc w:val="center"/>
        <w:rPr>
          <w:rFonts w:ascii="Times New Roman" w:eastAsia="Times New Roman" w:hAnsi="Times New Roman"/>
          <w:sz w:val="20"/>
          <w:szCs w:val="20"/>
          <w:lang w:val="en-US"/>
        </w:rPr>
      </w:pPr>
      <w:r w:rsidRPr="006F0FD7">
        <w:rPr>
          <w:rFonts w:ascii="Times New Roman" w:eastAsia="Times New Roman" w:hAnsi="Times New Roman"/>
          <w:sz w:val="24"/>
          <w:szCs w:val="20"/>
        </w:rPr>
        <w:t>__________________ Nr.</w:t>
      </w:r>
    </w:p>
    <w:p w14:paraId="0173D0F9" w14:textId="77777777" w:rsidR="00743606" w:rsidRPr="006F0FD7" w:rsidRDefault="00743606" w:rsidP="00743606">
      <w:pPr>
        <w:spacing w:after="0" w:line="240" w:lineRule="auto"/>
        <w:jc w:val="center"/>
        <w:rPr>
          <w:rFonts w:ascii="Times New Roman" w:eastAsia="Times New Roman" w:hAnsi="Times New Roman"/>
          <w:sz w:val="24"/>
          <w:szCs w:val="24"/>
        </w:rPr>
      </w:pPr>
      <w:r w:rsidRPr="006F0FD7">
        <w:rPr>
          <w:rFonts w:ascii="Times New Roman" w:eastAsia="Times New Roman" w:hAnsi="Times New Roman"/>
          <w:sz w:val="24"/>
          <w:szCs w:val="24"/>
        </w:rPr>
        <w:t>(data)</w:t>
      </w:r>
    </w:p>
    <w:p w14:paraId="53248B77" w14:textId="77777777" w:rsidR="00743606" w:rsidRPr="006F0FD7" w:rsidRDefault="00743606" w:rsidP="00743606">
      <w:pPr>
        <w:spacing w:after="0" w:line="240" w:lineRule="auto"/>
        <w:rPr>
          <w:rFonts w:ascii="Times New Roman" w:eastAsia="Times New Roman" w:hAnsi="Times New Roman"/>
          <w:b/>
          <w:sz w:val="24"/>
          <w:szCs w:val="24"/>
          <w:lang w:eastAsia="lt-LT"/>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03"/>
        <w:gridCol w:w="2858"/>
        <w:gridCol w:w="2268"/>
        <w:gridCol w:w="1701"/>
        <w:gridCol w:w="1418"/>
        <w:gridCol w:w="1134"/>
        <w:gridCol w:w="1843"/>
      </w:tblGrid>
      <w:tr w:rsidR="009F6890" w:rsidRPr="006F0FD7" w14:paraId="7AF7D9A6" w14:textId="77777777" w:rsidTr="009F6890">
        <w:trPr>
          <w:trHeight w:val="1102"/>
        </w:trPr>
        <w:tc>
          <w:tcPr>
            <w:tcW w:w="596" w:type="dxa"/>
          </w:tcPr>
          <w:p w14:paraId="3C07381D" w14:textId="5E25D65E"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Eil. Nr.</w:t>
            </w:r>
          </w:p>
        </w:tc>
        <w:tc>
          <w:tcPr>
            <w:tcW w:w="2103" w:type="dxa"/>
            <w:vAlign w:val="center"/>
          </w:tcPr>
          <w:p w14:paraId="7C007458" w14:textId="084CAE59"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Valstybinio brandos egzamino pavadinimas</w:t>
            </w:r>
          </w:p>
        </w:tc>
        <w:tc>
          <w:tcPr>
            <w:tcW w:w="2858" w:type="dxa"/>
            <w:vAlign w:val="center"/>
          </w:tcPr>
          <w:p w14:paraId="387C3C92" w14:textId="77777777"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Vardas, pavardė</w:t>
            </w:r>
          </w:p>
        </w:tc>
        <w:tc>
          <w:tcPr>
            <w:tcW w:w="2268" w:type="dxa"/>
            <w:vAlign w:val="center"/>
          </w:tcPr>
          <w:p w14:paraId="112C7666" w14:textId="1E9DF6D7"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Pareigos vykdymo grupėje</w:t>
            </w:r>
          </w:p>
        </w:tc>
        <w:tc>
          <w:tcPr>
            <w:tcW w:w="1701" w:type="dxa"/>
            <w:vAlign w:val="center"/>
          </w:tcPr>
          <w:p w14:paraId="71C6D3DC" w14:textId="21A858A1" w:rsidR="009F6890" w:rsidRPr="006F0FD7" w:rsidRDefault="009F6890" w:rsidP="00935CB6">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 xml:space="preserve">Vykdymo egzamino trukmė val. </w:t>
            </w:r>
          </w:p>
        </w:tc>
        <w:tc>
          <w:tcPr>
            <w:tcW w:w="1418" w:type="dxa"/>
            <w:vAlign w:val="center"/>
          </w:tcPr>
          <w:p w14:paraId="5749B976" w14:textId="030108F8" w:rsidR="009F6890" w:rsidRPr="006F0FD7" w:rsidRDefault="009F6890" w:rsidP="00CB637D">
            <w:pPr>
              <w:spacing w:after="0" w:line="240" w:lineRule="auto"/>
              <w:jc w:val="center"/>
              <w:rPr>
                <w:rFonts w:ascii="Times New Roman" w:eastAsia="Times New Roman" w:hAnsi="Times New Roman"/>
                <w:b/>
                <w:lang w:eastAsia="lt-LT"/>
              </w:rPr>
            </w:pPr>
            <w:r w:rsidRPr="006F0FD7">
              <w:rPr>
                <w:rFonts w:ascii="Times New Roman" w:eastAsia="Times New Roman" w:hAnsi="Times New Roman"/>
                <w:b/>
                <w:lang w:eastAsia="lt-LT"/>
              </w:rPr>
              <w:t>Val. įkainis Eur</w:t>
            </w:r>
          </w:p>
        </w:tc>
        <w:tc>
          <w:tcPr>
            <w:tcW w:w="1134" w:type="dxa"/>
          </w:tcPr>
          <w:p w14:paraId="5AF45ACE" w14:textId="77777777" w:rsidR="008E3E5B" w:rsidRPr="006F0FD7" w:rsidRDefault="008E3E5B" w:rsidP="00935CB6">
            <w:pPr>
              <w:spacing w:after="0" w:line="240" w:lineRule="auto"/>
              <w:ind w:right="-101"/>
              <w:jc w:val="center"/>
              <w:rPr>
                <w:rFonts w:ascii="Times New Roman" w:eastAsia="Times New Roman" w:hAnsi="Times New Roman"/>
                <w:b/>
                <w:lang w:eastAsia="lt-LT"/>
              </w:rPr>
            </w:pPr>
          </w:p>
          <w:p w14:paraId="52C9B797" w14:textId="6AEB2B98" w:rsidR="009F6890" w:rsidRPr="006F0FD7" w:rsidRDefault="009F6890" w:rsidP="00935CB6">
            <w:pPr>
              <w:spacing w:after="0" w:line="240" w:lineRule="auto"/>
              <w:ind w:right="-101"/>
              <w:jc w:val="center"/>
              <w:rPr>
                <w:rFonts w:ascii="Times New Roman" w:eastAsia="Times New Roman" w:hAnsi="Times New Roman"/>
                <w:b/>
                <w:lang w:eastAsia="lt-LT"/>
              </w:rPr>
            </w:pPr>
            <w:r w:rsidRPr="006F0FD7">
              <w:rPr>
                <w:rFonts w:ascii="Times New Roman" w:eastAsia="Times New Roman" w:hAnsi="Times New Roman"/>
                <w:b/>
                <w:lang w:eastAsia="lt-LT"/>
              </w:rPr>
              <w:t>Sodra, Eur</w:t>
            </w:r>
          </w:p>
        </w:tc>
        <w:tc>
          <w:tcPr>
            <w:tcW w:w="1843" w:type="dxa"/>
            <w:vAlign w:val="center"/>
          </w:tcPr>
          <w:p w14:paraId="425CBE28" w14:textId="08D79DB4" w:rsidR="009F6890" w:rsidRPr="006F0FD7" w:rsidRDefault="009F6890" w:rsidP="00935CB6">
            <w:pPr>
              <w:spacing w:after="0" w:line="240" w:lineRule="auto"/>
              <w:ind w:right="-101"/>
              <w:jc w:val="center"/>
              <w:rPr>
                <w:rFonts w:ascii="Times New Roman" w:eastAsia="Times New Roman" w:hAnsi="Times New Roman"/>
                <w:b/>
                <w:lang w:eastAsia="lt-LT"/>
              </w:rPr>
            </w:pPr>
            <w:r w:rsidRPr="006F0FD7">
              <w:rPr>
                <w:rFonts w:ascii="Times New Roman" w:eastAsia="Times New Roman" w:hAnsi="Times New Roman"/>
                <w:b/>
                <w:lang w:eastAsia="lt-LT"/>
              </w:rPr>
              <w:t>Apmokėjimo suma, Eur</w:t>
            </w:r>
          </w:p>
        </w:tc>
      </w:tr>
      <w:tr w:rsidR="009F6890" w:rsidRPr="006F0FD7" w14:paraId="16979134" w14:textId="77777777" w:rsidTr="009F6890">
        <w:trPr>
          <w:trHeight w:val="130"/>
        </w:trPr>
        <w:tc>
          <w:tcPr>
            <w:tcW w:w="596" w:type="dxa"/>
            <w:vAlign w:val="center"/>
          </w:tcPr>
          <w:p w14:paraId="11659C56" w14:textId="62C404E0"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1</w:t>
            </w:r>
          </w:p>
        </w:tc>
        <w:tc>
          <w:tcPr>
            <w:tcW w:w="2103" w:type="dxa"/>
          </w:tcPr>
          <w:p w14:paraId="022B396E" w14:textId="14FBE74F"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2</w:t>
            </w:r>
          </w:p>
        </w:tc>
        <w:tc>
          <w:tcPr>
            <w:tcW w:w="2858" w:type="dxa"/>
          </w:tcPr>
          <w:p w14:paraId="4F46EE8D" w14:textId="1EE584B0"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3</w:t>
            </w:r>
          </w:p>
        </w:tc>
        <w:tc>
          <w:tcPr>
            <w:tcW w:w="2268" w:type="dxa"/>
          </w:tcPr>
          <w:p w14:paraId="6F3A7CE6" w14:textId="6620163F"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4</w:t>
            </w:r>
          </w:p>
        </w:tc>
        <w:tc>
          <w:tcPr>
            <w:tcW w:w="1701" w:type="dxa"/>
          </w:tcPr>
          <w:p w14:paraId="31D6870E" w14:textId="78026592"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5</w:t>
            </w:r>
          </w:p>
        </w:tc>
        <w:tc>
          <w:tcPr>
            <w:tcW w:w="1418" w:type="dxa"/>
          </w:tcPr>
          <w:p w14:paraId="0E07F589" w14:textId="0EFF8774"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6</w:t>
            </w:r>
          </w:p>
        </w:tc>
        <w:tc>
          <w:tcPr>
            <w:tcW w:w="1134" w:type="dxa"/>
          </w:tcPr>
          <w:p w14:paraId="306EC1AA" w14:textId="77777777" w:rsidR="009F6890" w:rsidRPr="006F0FD7" w:rsidRDefault="009F6890" w:rsidP="00EC5EFA">
            <w:pPr>
              <w:spacing w:after="0" w:line="240" w:lineRule="auto"/>
              <w:jc w:val="center"/>
              <w:rPr>
                <w:rFonts w:ascii="Times New Roman" w:eastAsia="Times New Roman" w:hAnsi="Times New Roman"/>
                <w:sz w:val="20"/>
                <w:szCs w:val="20"/>
                <w:lang w:eastAsia="lt-LT"/>
              </w:rPr>
            </w:pPr>
          </w:p>
        </w:tc>
        <w:tc>
          <w:tcPr>
            <w:tcW w:w="1843" w:type="dxa"/>
          </w:tcPr>
          <w:p w14:paraId="62634D41" w14:textId="1F94F459" w:rsidR="009F6890" w:rsidRPr="006F0FD7" w:rsidRDefault="009F6890" w:rsidP="00EC5EFA">
            <w:pPr>
              <w:spacing w:after="0" w:line="240" w:lineRule="auto"/>
              <w:jc w:val="center"/>
              <w:rPr>
                <w:rFonts w:ascii="Times New Roman" w:eastAsia="Times New Roman" w:hAnsi="Times New Roman"/>
                <w:sz w:val="20"/>
                <w:szCs w:val="20"/>
                <w:lang w:eastAsia="lt-LT"/>
              </w:rPr>
            </w:pPr>
            <w:r w:rsidRPr="006F0FD7">
              <w:rPr>
                <w:rFonts w:ascii="Times New Roman" w:eastAsia="Times New Roman" w:hAnsi="Times New Roman"/>
                <w:sz w:val="20"/>
                <w:szCs w:val="20"/>
                <w:lang w:eastAsia="lt-LT"/>
              </w:rPr>
              <w:t>7</w:t>
            </w:r>
          </w:p>
        </w:tc>
      </w:tr>
      <w:tr w:rsidR="009F6890" w:rsidRPr="006F0FD7" w14:paraId="3D33775B" w14:textId="77777777" w:rsidTr="009F6890">
        <w:trPr>
          <w:trHeight w:val="264"/>
        </w:trPr>
        <w:tc>
          <w:tcPr>
            <w:tcW w:w="596" w:type="dxa"/>
          </w:tcPr>
          <w:p w14:paraId="4FAA4285"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103" w:type="dxa"/>
            <w:vAlign w:val="center"/>
          </w:tcPr>
          <w:p w14:paraId="51C6BEDC"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858" w:type="dxa"/>
          </w:tcPr>
          <w:p w14:paraId="5094CFE5"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268" w:type="dxa"/>
            <w:vAlign w:val="center"/>
          </w:tcPr>
          <w:p w14:paraId="77F85316"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701" w:type="dxa"/>
            <w:vAlign w:val="center"/>
          </w:tcPr>
          <w:p w14:paraId="0C987D77" w14:textId="77777777" w:rsidR="009F6890" w:rsidRPr="006F0FD7" w:rsidRDefault="009F6890" w:rsidP="00EC5EFA">
            <w:pPr>
              <w:spacing w:after="0" w:line="240" w:lineRule="auto"/>
              <w:jc w:val="center"/>
              <w:rPr>
                <w:rFonts w:ascii="Times New Roman" w:eastAsia="Times New Roman" w:hAnsi="Times New Roman"/>
                <w:sz w:val="24"/>
                <w:szCs w:val="24"/>
                <w:lang w:eastAsia="lt-LT"/>
              </w:rPr>
            </w:pPr>
          </w:p>
        </w:tc>
        <w:tc>
          <w:tcPr>
            <w:tcW w:w="1418" w:type="dxa"/>
            <w:vAlign w:val="center"/>
          </w:tcPr>
          <w:p w14:paraId="5111E51E" w14:textId="77777777" w:rsidR="009F6890" w:rsidRPr="006F0FD7" w:rsidRDefault="009F6890" w:rsidP="00EC5EFA">
            <w:pPr>
              <w:spacing w:after="0" w:line="240" w:lineRule="auto"/>
              <w:jc w:val="center"/>
              <w:rPr>
                <w:rFonts w:ascii="Times New Roman" w:eastAsia="Times New Roman" w:hAnsi="Times New Roman"/>
                <w:sz w:val="24"/>
                <w:szCs w:val="24"/>
                <w:lang w:eastAsia="lt-LT"/>
              </w:rPr>
            </w:pPr>
          </w:p>
        </w:tc>
        <w:tc>
          <w:tcPr>
            <w:tcW w:w="1134" w:type="dxa"/>
          </w:tcPr>
          <w:p w14:paraId="7261746D" w14:textId="77777777" w:rsidR="009F6890" w:rsidRPr="006F0FD7" w:rsidRDefault="009F6890" w:rsidP="00EC5EFA">
            <w:pPr>
              <w:spacing w:after="0" w:line="240" w:lineRule="auto"/>
              <w:jc w:val="center"/>
              <w:rPr>
                <w:rFonts w:ascii="Times New Roman" w:eastAsia="Times New Roman" w:hAnsi="Times New Roman"/>
                <w:color w:val="FF0000"/>
                <w:sz w:val="24"/>
                <w:szCs w:val="24"/>
                <w:lang w:eastAsia="lt-LT"/>
              </w:rPr>
            </w:pPr>
          </w:p>
        </w:tc>
        <w:tc>
          <w:tcPr>
            <w:tcW w:w="1843" w:type="dxa"/>
          </w:tcPr>
          <w:p w14:paraId="368F9427" w14:textId="24086D9A" w:rsidR="009F6890" w:rsidRPr="006F0FD7" w:rsidRDefault="009F6890" w:rsidP="00EC5EFA">
            <w:pPr>
              <w:spacing w:after="0" w:line="240" w:lineRule="auto"/>
              <w:jc w:val="center"/>
              <w:rPr>
                <w:rFonts w:ascii="Times New Roman" w:eastAsia="Times New Roman" w:hAnsi="Times New Roman"/>
                <w:color w:val="FF0000"/>
                <w:sz w:val="24"/>
                <w:szCs w:val="24"/>
                <w:lang w:eastAsia="lt-LT"/>
              </w:rPr>
            </w:pPr>
          </w:p>
        </w:tc>
      </w:tr>
      <w:tr w:rsidR="009F6890" w:rsidRPr="006F0FD7" w14:paraId="1A9A16F4" w14:textId="77777777" w:rsidTr="009F6890">
        <w:trPr>
          <w:trHeight w:val="264"/>
        </w:trPr>
        <w:tc>
          <w:tcPr>
            <w:tcW w:w="596" w:type="dxa"/>
          </w:tcPr>
          <w:p w14:paraId="7A76BA11"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103" w:type="dxa"/>
            <w:vAlign w:val="center"/>
          </w:tcPr>
          <w:p w14:paraId="37CD207A"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858" w:type="dxa"/>
          </w:tcPr>
          <w:p w14:paraId="5363BD5D"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2268" w:type="dxa"/>
          </w:tcPr>
          <w:p w14:paraId="346478D8"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701" w:type="dxa"/>
          </w:tcPr>
          <w:p w14:paraId="0D7CCB11" w14:textId="77777777" w:rsidR="009F6890" w:rsidRPr="006F0FD7" w:rsidRDefault="009F6890" w:rsidP="00EC5EFA">
            <w:pPr>
              <w:spacing w:after="0" w:line="240" w:lineRule="auto"/>
              <w:jc w:val="center"/>
              <w:rPr>
                <w:rFonts w:ascii="Times New Roman" w:eastAsia="Times New Roman" w:hAnsi="Times New Roman"/>
                <w:sz w:val="24"/>
                <w:szCs w:val="24"/>
                <w:lang w:eastAsia="lt-LT"/>
              </w:rPr>
            </w:pPr>
          </w:p>
        </w:tc>
        <w:tc>
          <w:tcPr>
            <w:tcW w:w="1418" w:type="dxa"/>
            <w:vAlign w:val="center"/>
          </w:tcPr>
          <w:p w14:paraId="0787016D"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134" w:type="dxa"/>
          </w:tcPr>
          <w:p w14:paraId="187D6E8E" w14:textId="77777777" w:rsidR="009F6890" w:rsidRPr="006F0FD7" w:rsidRDefault="009F6890" w:rsidP="00EC5EFA">
            <w:pPr>
              <w:spacing w:after="0" w:line="240" w:lineRule="auto"/>
              <w:rPr>
                <w:rFonts w:ascii="Times New Roman" w:eastAsia="Times New Roman" w:hAnsi="Times New Roman"/>
                <w:sz w:val="24"/>
                <w:szCs w:val="24"/>
                <w:lang w:eastAsia="lt-LT"/>
              </w:rPr>
            </w:pPr>
          </w:p>
        </w:tc>
        <w:tc>
          <w:tcPr>
            <w:tcW w:w="1843" w:type="dxa"/>
          </w:tcPr>
          <w:p w14:paraId="614E798E" w14:textId="1FBC5E61" w:rsidR="009F6890" w:rsidRPr="006F0FD7" w:rsidRDefault="009F6890" w:rsidP="00EC5EFA">
            <w:pPr>
              <w:spacing w:after="0" w:line="240" w:lineRule="auto"/>
              <w:rPr>
                <w:rFonts w:ascii="Times New Roman" w:eastAsia="Times New Roman" w:hAnsi="Times New Roman"/>
                <w:sz w:val="24"/>
                <w:szCs w:val="24"/>
                <w:lang w:eastAsia="lt-LT"/>
              </w:rPr>
            </w:pPr>
            <w:r w:rsidRPr="006F0FD7">
              <w:rPr>
                <w:rFonts w:ascii="Times New Roman" w:eastAsia="Times New Roman" w:hAnsi="Times New Roman"/>
                <w:sz w:val="24"/>
                <w:szCs w:val="24"/>
                <w:lang w:eastAsia="lt-LT"/>
              </w:rPr>
              <w:t>Iš viso:</w:t>
            </w:r>
          </w:p>
        </w:tc>
      </w:tr>
    </w:tbl>
    <w:p w14:paraId="767FD318" w14:textId="72E78A75" w:rsidR="00EC5EFA" w:rsidRPr="006F0FD7" w:rsidRDefault="00EC5EFA" w:rsidP="00EC5EFA">
      <w:pPr>
        <w:spacing w:after="0" w:line="240" w:lineRule="auto"/>
        <w:jc w:val="center"/>
        <w:rPr>
          <w:rFonts w:ascii="Times New Roman" w:hAnsi="Times New Roman"/>
          <w:sz w:val="24"/>
          <w:szCs w:val="24"/>
        </w:rPr>
      </w:pPr>
      <w:r w:rsidRPr="006F0FD7">
        <w:rPr>
          <w:rFonts w:ascii="Times New Roman" w:hAnsi="Times New Roman"/>
          <w:sz w:val="24"/>
          <w:szCs w:val="24"/>
        </w:rPr>
        <w:t>_________________________</w:t>
      </w:r>
    </w:p>
    <w:p w14:paraId="5B9E86B0" w14:textId="77777777" w:rsidR="00743606" w:rsidRPr="006F0FD7" w:rsidRDefault="00743606" w:rsidP="00743606">
      <w:pPr>
        <w:spacing w:after="0" w:line="240" w:lineRule="auto"/>
        <w:rPr>
          <w:rFonts w:ascii="Times New Roman" w:hAnsi="Times New Roman"/>
          <w:sz w:val="24"/>
          <w:szCs w:val="24"/>
        </w:rPr>
      </w:pPr>
    </w:p>
    <w:p w14:paraId="7B1E8D9F" w14:textId="77777777" w:rsidR="00875648" w:rsidRPr="006F0FD7" w:rsidRDefault="00875648" w:rsidP="00875648">
      <w:pPr>
        <w:spacing w:after="0" w:line="240" w:lineRule="auto"/>
        <w:rPr>
          <w:rFonts w:ascii="Times New Roman" w:hAnsi="Times New Roman"/>
          <w:sz w:val="24"/>
          <w:szCs w:val="24"/>
        </w:rPr>
      </w:pPr>
      <w:r w:rsidRPr="006F0FD7">
        <w:rPr>
          <w:rFonts w:ascii="Times New Roman" w:hAnsi="Times New Roman"/>
          <w:sz w:val="24"/>
          <w:szCs w:val="24"/>
        </w:rPr>
        <w:t>Direktorius</w:t>
      </w:r>
    </w:p>
    <w:p w14:paraId="5E2C1401" w14:textId="77777777" w:rsidR="00875648" w:rsidRPr="006F0FD7" w:rsidRDefault="00875648" w:rsidP="00875648">
      <w:pPr>
        <w:spacing w:after="0" w:line="240" w:lineRule="auto"/>
        <w:rPr>
          <w:rFonts w:ascii="Times New Roman" w:hAnsi="Times New Roman"/>
          <w:sz w:val="24"/>
          <w:szCs w:val="24"/>
        </w:rPr>
      </w:pPr>
      <w:r w:rsidRPr="006F0FD7">
        <w:rPr>
          <w:rFonts w:ascii="Times New Roman" w:hAnsi="Times New Roman"/>
          <w:sz w:val="24"/>
          <w:szCs w:val="24"/>
        </w:rPr>
        <w:t>(Vardas, Pavardė)</w:t>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t>(Parašas)</w:t>
      </w:r>
    </w:p>
    <w:p w14:paraId="5C086552" w14:textId="77777777" w:rsidR="00875648" w:rsidRPr="006F0FD7" w:rsidRDefault="00875648" w:rsidP="00875648">
      <w:pPr>
        <w:autoSpaceDE w:val="0"/>
        <w:autoSpaceDN w:val="0"/>
        <w:adjustRightInd w:val="0"/>
        <w:spacing w:after="0" w:line="240" w:lineRule="auto"/>
        <w:ind w:left="7776" w:firstLine="1296"/>
        <w:rPr>
          <w:rFonts w:ascii="Times New Roman" w:hAnsi="Times New Roman"/>
          <w:sz w:val="24"/>
          <w:szCs w:val="24"/>
        </w:rPr>
      </w:pPr>
    </w:p>
    <w:p w14:paraId="4923D766" w14:textId="77777777" w:rsidR="00875648" w:rsidRPr="006F0FD7" w:rsidRDefault="00875648" w:rsidP="00875648">
      <w:pPr>
        <w:autoSpaceDE w:val="0"/>
        <w:autoSpaceDN w:val="0"/>
        <w:adjustRightInd w:val="0"/>
        <w:spacing w:after="0" w:line="240" w:lineRule="auto"/>
        <w:rPr>
          <w:rFonts w:ascii="Times New Roman" w:hAnsi="Times New Roman"/>
          <w:sz w:val="24"/>
          <w:szCs w:val="24"/>
        </w:rPr>
      </w:pPr>
      <w:r w:rsidRPr="006F0FD7">
        <w:rPr>
          <w:rFonts w:ascii="Times New Roman" w:hAnsi="Times New Roman"/>
          <w:sz w:val="24"/>
          <w:szCs w:val="24"/>
        </w:rPr>
        <w:t>Vyr. finansininkas</w:t>
      </w:r>
    </w:p>
    <w:p w14:paraId="0058DAEA" w14:textId="3DB8CE1C" w:rsidR="00F27EE3" w:rsidRPr="006F0FD7" w:rsidRDefault="00875648" w:rsidP="00875648">
      <w:pPr>
        <w:autoSpaceDE w:val="0"/>
        <w:autoSpaceDN w:val="0"/>
        <w:adjustRightInd w:val="0"/>
        <w:spacing w:after="0" w:line="240" w:lineRule="auto"/>
        <w:rPr>
          <w:rFonts w:ascii="Times New Roman" w:hAnsi="Times New Roman"/>
          <w:sz w:val="24"/>
          <w:szCs w:val="24"/>
        </w:rPr>
      </w:pPr>
      <w:r w:rsidRPr="006F0FD7">
        <w:rPr>
          <w:rFonts w:ascii="Times New Roman" w:hAnsi="Times New Roman"/>
          <w:sz w:val="24"/>
          <w:szCs w:val="24"/>
        </w:rPr>
        <w:t>(Vardas, Pavardė)</w:t>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r>
      <w:r w:rsidRPr="006F0FD7">
        <w:rPr>
          <w:rFonts w:ascii="Times New Roman" w:hAnsi="Times New Roman"/>
          <w:sz w:val="24"/>
          <w:szCs w:val="24"/>
        </w:rPr>
        <w:tab/>
        <w:t>(Parašas)</w:t>
      </w:r>
    </w:p>
    <w:sectPr w:rsidR="00F27EE3" w:rsidRPr="006F0FD7" w:rsidSect="007939C2">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41AB" w14:textId="77777777" w:rsidR="00AB12E2" w:rsidRDefault="00AB12E2" w:rsidP="00A62CCE">
      <w:pPr>
        <w:spacing w:after="0" w:line="240" w:lineRule="auto"/>
      </w:pPr>
      <w:r>
        <w:separator/>
      </w:r>
    </w:p>
  </w:endnote>
  <w:endnote w:type="continuationSeparator" w:id="0">
    <w:p w14:paraId="3AB7D698" w14:textId="77777777" w:rsidR="00AB12E2" w:rsidRDefault="00AB12E2"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E691" w14:textId="77777777" w:rsidR="00AB12E2" w:rsidRDefault="00AB12E2" w:rsidP="00A62CCE">
      <w:pPr>
        <w:spacing w:after="0" w:line="240" w:lineRule="auto"/>
      </w:pPr>
      <w:r>
        <w:separator/>
      </w:r>
    </w:p>
  </w:footnote>
  <w:footnote w:type="continuationSeparator" w:id="0">
    <w:p w14:paraId="27DBE1FB" w14:textId="77777777" w:rsidR="00AB12E2" w:rsidRDefault="00AB12E2" w:rsidP="00A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D908" w14:textId="08492436"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227885">
      <w:rPr>
        <w:rFonts w:ascii="Times New Roman" w:hAnsi="Times New Roman"/>
        <w:noProof/>
        <w:sz w:val="24"/>
        <w:szCs w:val="24"/>
      </w:rPr>
      <w:t>3</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8630EED"/>
    <w:multiLevelType w:val="hybridMultilevel"/>
    <w:tmpl w:val="525E4D60"/>
    <w:lvl w:ilvl="0" w:tplc="71CAF71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12596334">
    <w:abstractNumId w:val="0"/>
  </w:num>
  <w:num w:numId="2" w16cid:durableId="108896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91"/>
    <w:rsid w:val="000051B6"/>
    <w:rsid w:val="000261E7"/>
    <w:rsid w:val="00027F0E"/>
    <w:rsid w:val="00035FBA"/>
    <w:rsid w:val="000401A1"/>
    <w:rsid w:val="00040DB0"/>
    <w:rsid w:val="00050422"/>
    <w:rsid w:val="0005160F"/>
    <w:rsid w:val="00054F06"/>
    <w:rsid w:val="00060E05"/>
    <w:rsid w:val="000645F0"/>
    <w:rsid w:val="000749FD"/>
    <w:rsid w:val="00081509"/>
    <w:rsid w:val="00090267"/>
    <w:rsid w:val="0009544B"/>
    <w:rsid w:val="00096F08"/>
    <w:rsid w:val="000A5236"/>
    <w:rsid w:val="000C0C56"/>
    <w:rsid w:val="000D3941"/>
    <w:rsid w:val="000D79B8"/>
    <w:rsid w:val="00102A1A"/>
    <w:rsid w:val="0011586A"/>
    <w:rsid w:val="00140622"/>
    <w:rsid w:val="0014159A"/>
    <w:rsid w:val="00163577"/>
    <w:rsid w:val="00166D92"/>
    <w:rsid w:val="00170CDB"/>
    <w:rsid w:val="0017753E"/>
    <w:rsid w:val="00186F67"/>
    <w:rsid w:val="00194E13"/>
    <w:rsid w:val="001A2AB2"/>
    <w:rsid w:val="001C376C"/>
    <w:rsid w:val="001D403C"/>
    <w:rsid w:val="001E710F"/>
    <w:rsid w:val="001F1447"/>
    <w:rsid w:val="00200A68"/>
    <w:rsid w:val="00214D1A"/>
    <w:rsid w:val="00217949"/>
    <w:rsid w:val="00225AE4"/>
    <w:rsid w:val="00227885"/>
    <w:rsid w:val="00232EF0"/>
    <w:rsid w:val="00243134"/>
    <w:rsid w:val="00253592"/>
    <w:rsid w:val="002570FE"/>
    <w:rsid w:val="002609C5"/>
    <w:rsid w:val="00266D88"/>
    <w:rsid w:val="00273DC5"/>
    <w:rsid w:val="00276D6F"/>
    <w:rsid w:val="002A258A"/>
    <w:rsid w:val="002A4EA1"/>
    <w:rsid w:val="002B482A"/>
    <w:rsid w:val="002B4B08"/>
    <w:rsid w:val="002C4974"/>
    <w:rsid w:val="002E0580"/>
    <w:rsid w:val="002F47D6"/>
    <w:rsid w:val="002F68C3"/>
    <w:rsid w:val="00314DBA"/>
    <w:rsid w:val="00324291"/>
    <w:rsid w:val="00341697"/>
    <w:rsid w:val="00346A5E"/>
    <w:rsid w:val="00352012"/>
    <w:rsid w:val="003554F0"/>
    <w:rsid w:val="003721C5"/>
    <w:rsid w:val="00374037"/>
    <w:rsid w:val="003750F7"/>
    <w:rsid w:val="00397AE7"/>
    <w:rsid w:val="003B4C81"/>
    <w:rsid w:val="003D463C"/>
    <w:rsid w:val="003E1907"/>
    <w:rsid w:val="003E3CEF"/>
    <w:rsid w:val="003F3FC3"/>
    <w:rsid w:val="0040023C"/>
    <w:rsid w:val="00404D07"/>
    <w:rsid w:val="004058EE"/>
    <w:rsid w:val="00430FB9"/>
    <w:rsid w:val="00431646"/>
    <w:rsid w:val="0046555B"/>
    <w:rsid w:val="004760BF"/>
    <w:rsid w:val="004773E4"/>
    <w:rsid w:val="00483248"/>
    <w:rsid w:val="004A05AB"/>
    <w:rsid w:val="004A2614"/>
    <w:rsid w:val="004C0673"/>
    <w:rsid w:val="004C3C33"/>
    <w:rsid w:val="004D414F"/>
    <w:rsid w:val="004D5227"/>
    <w:rsid w:val="004E0616"/>
    <w:rsid w:val="004F2CEF"/>
    <w:rsid w:val="004F5695"/>
    <w:rsid w:val="005027C2"/>
    <w:rsid w:val="005250BB"/>
    <w:rsid w:val="00531F0F"/>
    <w:rsid w:val="00532305"/>
    <w:rsid w:val="00536224"/>
    <w:rsid w:val="00561940"/>
    <w:rsid w:val="005704E8"/>
    <w:rsid w:val="00574834"/>
    <w:rsid w:val="00580AE9"/>
    <w:rsid w:val="00585C82"/>
    <w:rsid w:val="005900E5"/>
    <w:rsid w:val="00590DC2"/>
    <w:rsid w:val="005A226F"/>
    <w:rsid w:val="005A47B1"/>
    <w:rsid w:val="005D3890"/>
    <w:rsid w:val="005D46B6"/>
    <w:rsid w:val="005D58BD"/>
    <w:rsid w:val="005F015E"/>
    <w:rsid w:val="005F44E0"/>
    <w:rsid w:val="005F5827"/>
    <w:rsid w:val="00610098"/>
    <w:rsid w:val="00621CC1"/>
    <w:rsid w:val="0062505B"/>
    <w:rsid w:val="00630111"/>
    <w:rsid w:val="00633258"/>
    <w:rsid w:val="00646F81"/>
    <w:rsid w:val="0065344C"/>
    <w:rsid w:val="006538DB"/>
    <w:rsid w:val="0066486A"/>
    <w:rsid w:val="00665006"/>
    <w:rsid w:val="00665DC8"/>
    <w:rsid w:val="006731F8"/>
    <w:rsid w:val="00683626"/>
    <w:rsid w:val="00696BE0"/>
    <w:rsid w:val="006A2695"/>
    <w:rsid w:val="006A2FAE"/>
    <w:rsid w:val="006A5796"/>
    <w:rsid w:val="006B58A2"/>
    <w:rsid w:val="006B6D56"/>
    <w:rsid w:val="006C07FF"/>
    <w:rsid w:val="006C134F"/>
    <w:rsid w:val="006D039F"/>
    <w:rsid w:val="006D09E0"/>
    <w:rsid w:val="006D6DA2"/>
    <w:rsid w:val="006E4FBA"/>
    <w:rsid w:val="006E6088"/>
    <w:rsid w:val="006F0FD7"/>
    <w:rsid w:val="006F374B"/>
    <w:rsid w:val="00700BA0"/>
    <w:rsid w:val="007075E8"/>
    <w:rsid w:val="0071468B"/>
    <w:rsid w:val="00720FAB"/>
    <w:rsid w:val="00722CD1"/>
    <w:rsid w:val="00743606"/>
    <w:rsid w:val="007442FF"/>
    <w:rsid w:val="0074713C"/>
    <w:rsid w:val="00747B8C"/>
    <w:rsid w:val="00776BBB"/>
    <w:rsid w:val="00781FED"/>
    <w:rsid w:val="007879D9"/>
    <w:rsid w:val="00790BF8"/>
    <w:rsid w:val="007939C2"/>
    <w:rsid w:val="007A229A"/>
    <w:rsid w:val="007A2A64"/>
    <w:rsid w:val="007A2C8C"/>
    <w:rsid w:val="007A6323"/>
    <w:rsid w:val="007A7EB1"/>
    <w:rsid w:val="007B6D48"/>
    <w:rsid w:val="007C0B84"/>
    <w:rsid w:val="007E3902"/>
    <w:rsid w:val="007F3141"/>
    <w:rsid w:val="0080570B"/>
    <w:rsid w:val="008128C6"/>
    <w:rsid w:val="00814C9B"/>
    <w:rsid w:val="0082388C"/>
    <w:rsid w:val="00833717"/>
    <w:rsid w:val="00836463"/>
    <w:rsid w:val="00843B94"/>
    <w:rsid w:val="00856AEA"/>
    <w:rsid w:val="00861998"/>
    <w:rsid w:val="00864749"/>
    <w:rsid w:val="00875648"/>
    <w:rsid w:val="00885433"/>
    <w:rsid w:val="0089285A"/>
    <w:rsid w:val="0089484B"/>
    <w:rsid w:val="008A77B5"/>
    <w:rsid w:val="008B188F"/>
    <w:rsid w:val="008C39AF"/>
    <w:rsid w:val="008C5ADC"/>
    <w:rsid w:val="008D2117"/>
    <w:rsid w:val="008D2E94"/>
    <w:rsid w:val="008E3E5B"/>
    <w:rsid w:val="008F10BC"/>
    <w:rsid w:val="0092372A"/>
    <w:rsid w:val="00926BB0"/>
    <w:rsid w:val="0094408C"/>
    <w:rsid w:val="0094793E"/>
    <w:rsid w:val="00955646"/>
    <w:rsid w:val="00955E81"/>
    <w:rsid w:val="009618D2"/>
    <w:rsid w:val="0097026E"/>
    <w:rsid w:val="0097189F"/>
    <w:rsid w:val="00980D1A"/>
    <w:rsid w:val="009822D1"/>
    <w:rsid w:val="009D0DBE"/>
    <w:rsid w:val="009D552A"/>
    <w:rsid w:val="009E5D84"/>
    <w:rsid w:val="009F1A2B"/>
    <w:rsid w:val="009F5420"/>
    <w:rsid w:val="009F6856"/>
    <w:rsid w:val="009F6890"/>
    <w:rsid w:val="00A0227A"/>
    <w:rsid w:val="00A12249"/>
    <w:rsid w:val="00A24968"/>
    <w:rsid w:val="00A3403E"/>
    <w:rsid w:val="00A4311F"/>
    <w:rsid w:val="00A62CCE"/>
    <w:rsid w:val="00A65824"/>
    <w:rsid w:val="00A66AAB"/>
    <w:rsid w:val="00AA2E8E"/>
    <w:rsid w:val="00AB12E2"/>
    <w:rsid w:val="00AB769B"/>
    <w:rsid w:val="00AC2138"/>
    <w:rsid w:val="00AC6021"/>
    <w:rsid w:val="00AD0108"/>
    <w:rsid w:val="00AD10D3"/>
    <w:rsid w:val="00AD1373"/>
    <w:rsid w:val="00AF18DD"/>
    <w:rsid w:val="00B059E2"/>
    <w:rsid w:val="00B061F5"/>
    <w:rsid w:val="00B064BF"/>
    <w:rsid w:val="00B07B95"/>
    <w:rsid w:val="00B13652"/>
    <w:rsid w:val="00B20EEA"/>
    <w:rsid w:val="00B213A5"/>
    <w:rsid w:val="00B21780"/>
    <w:rsid w:val="00B35026"/>
    <w:rsid w:val="00B424C6"/>
    <w:rsid w:val="00B55A04"/>
    <w:rsid w:val="00B55F82"/>
    <w:rsid w:val="00B73778"/>
    <w:rsid w:val="00B80D8C"/>
    <w:rsid w:val="00B83666"/>
    <w:rsid w:val="00B83EF3"/>
    <w:rsid w:val="00B84343"/>
    <w:rsid w:val="00B966F0"/>
    <w:rsid w:val="00BD1D31"/>
    <w:rsid w:val="00BF2617"/>
    <w:rsid w:val="00BF2D81"/>
    <w:rsid w:val="00BF420B"/>
    <w:rsid w:val="00BF68C1"/>
    <w:rsid w:val="00BF68EB"/>
    <w:rsid w:val="00C06F5F"/>
    <w:rsid w:val="00C10B37"/>
    <w:rsid w:val="00C12B52"/>
    <w:rsid w:val="00C25793"/>
    <w:rsid w:val="00C31E26"/>
    <w:rsid w:val="00C55BA2"/>
    <w:rsid w:val="00C562FD"/>
    <w:rsid w:val="00C64707"/>
    <w:rsid w:val="00C7259C"/>
    <w:rsid w:val="00C73A96"/>
    <w:rsid w:val="00C76B2C"/>
    <w:rsid w:val="00C76FE0"/>
    <w:rsid w:val="00C93631"/>
    <w:rsid w:val="00C96950"/>
    <w:rsid w:val="00CB08D9"/>
    <w:rsid w:val="00CB637D"/>
    <w:rsid w:val="00CD7C92"/>
    <w:rsid w:val="00CE1201"/>
    <w:rsid w:val="00CE26A6"/>
    <w:rsid w:val="00CF06EF"/>
    <w:rsid w:val="00D32BAD"/>
    <w:rsid w:val="00D33425"/>
    <w:rsid w:val="00D5497C"/>
    <w:rsid w:val="00D6080A"/>
    <w:rsid w:val="00D723BA"/>
    <w:rsid w:val="00D765E0"/>
    <w:rsid w:val="00D8646B"/>
    <w:rsid w:val="00D92526"/>
    <w:rsid w:val="00D972E6"/>
    <w:rsid w:val="00DA44B5"/>
    <w:rsid w:val="00DC45DE"/>
    <w:rsid w:val="00DE0ABC"/>
    <w:rsid w:val="00DE182C"/>
    <w:rsid w:val="00E04B52"/>
    <w:rsid w:val="00E15F15"/>
    <w:rsid w:val="00E213C5"/>
    <w:rsid w:val="00E30B86"/>
    <w:rsid w:val="00E32994"/>
    <w:rsid w:val="00E41C3B"/>
    <w:rsid w:val="00E62523"/>
    <w:rsid w:val="00E758B3"/>
    <w:rsid w:val="00E902DA"/>
    <w:rsid w:val="00E9106E"/>
    <w:rsid w:val="00E917A2"/>
    <w:rsid w:val="00E929A8"/>
    <w:rsid w:val="00EA0FAE"/>
    <w:rsid w:val="00EB0D34"/>
    <w:rsid w:val="00EB16EF"/>
    <w:rsid w:val="00EB1DA3"/>
    <w:rsid w:val="00EB675F"/>
    <w:rsid w:val="00EB70EE"/>
    <w:rsid w:val="00EC4962"/>
    <w:rsid w:val="00EC5EFA"/>
    <w:rsid w:val="00ED641D"/>
    <w:rsid w:val="00ED6C50"/>
    <w:rsid w:val="00EF0731"/>
    <w:rsid w:val="00F009F6"/>
    <w:rsid w:val="00F0283D"/>
    <w:rsid w:val="00F066E3"/>
    <w:rsid w:val="00F10069"/>
    <w:rsid w:val="00F157D2"/>
    <w:rsid w:val="00F1589B"/>
    <w:rsid w:val="00F1597E"/>
    <w:rsid w:val="00F238E0"/>
    <w:rsid w:val="00F27EE3"/>
    <w:rsid w:val="00F350C7"/>
    <w:rsid w:val="00F453D6"/>
    <w:rsid w:val="00F715FE"/>
    <w:rsid w:val="00F717A4"/>
    <w:rsid w:val="00F809AD"/>
    <w:rsid w:val="00F94601"/>
    <w:rsid w:val="00F95B73"/>
    <w:rsid w:val="00FA22FB"/>
    <w:rsid w:val="00FA5836"/>
    <w:rsid w:val="00FA737A"/>
    <w:rsid w:val="00FB4346"/>
    <w:rsid w:val="00FC02B7"/>
    <w:rsid w:val="00FC2F4B"/>
    <w:rsid w:val="00FC6211"/>
    <w:rsid w:val="00FD346B"/>
    <w:rsid w:val="00FD3E36"/>
    <w:rsid w:val="00FE4604"/>
    <w:rsid w:val="00FE69E0"/>
    <w:rsid w:val="00FE7639"/>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E19A"/>
  <w15:docId w15:val="{59047089-E831-408B-BB26-0FA56016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uiPriority w:val="22"/>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unhideWhenUsed/>
    <w:rsid w:val="00163577"/>
    <w:rPr>
      <w:sz w:val="20"/>
      <w:szCs w:val="20"/>
    </w:rPr>
  </w:style>
  <w:style w:type="character" w:customStyle="1" w:styleId="KomentarotekstasDiagrama">
    <w:name w:val="Komentaro tekstas Diagrama"/>
    <w:basedOn w:val="Numatytasispastraiposriftas"/>
    <w:link w:val="Komentarotekstas"/>
    <w:uiPriority w:val="99"/>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 w:type="character" w:customStyle="1" w:styleId="cf01">
    <w:name w:val="cf01"/>
    <w:basedOn w:val="Numatytasispastraiposriftas"/>
    <w:rsid w:val="00B83666"/>
    <w:rPr>
      <w:rFonts w:ascii="Segoe UI" w:hAnsi="Segoe UI" w:cs="Segoe UI" w:hint="default"/>
      <w:sz w:val="18"/>
      <w:szCs w:val="18"/>
    </w:rPr>
  </w:style>
  <w:style w:type="paragraph" w:styleId="Pataisymai">
    <w:name w:val="Revision"/>
    <w:hidden/>
    <w:uiPriority w:val="99"/>
    <w:semiHidden/>
    <w:rsid w:val="006F0F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5568-7CFC-4CFB-841A-3CDF3C46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3724</Words>
  <Characters>2123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5836</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Daiva Tranizienė</cp:lastModifiedBy>
  <cp:revision>5</cp:revision>
  <cp:lastPrinted>2025-04-03T06:58:00Z</cp:lastPrinted>
  <dcterms:created xsi:type="dcterms:W3CDTF">2025-04-07T10:31:00Z</dcterms:created>
  <dcterms:modified xsi:type="dcterms:W3CDTF">2025-04-08T06:28:00Z</dcterms:modified>
</cp:coreProperties>
</file>