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85B5FA" w14:textId="22095663" w:rsidR="00686B16" w:rsidRPr="001360DB" w:rsidRDefault="00686B16" w:rsidP="008D7970">
      <w:pPr>
        <w:spacing w:after="0" w:line="240" w:lineRule="auto"/>
        <w:jc w:val="center"/>
        <w:rPr>
          <w:rFonts w:ascii="Times New Roman" w:eastAsia="Calibri" w:hAnsi="Times New Roman" w:cs="Times New Roman"/>
          <w:b/>
          <w:caps/>
          <w:sz w:val="28"/>
          <w:szCs w:val="28"/>
        </w:rPr>
      </w:pPr>
      <w:r w:rsidRPr="001360DB">
        <w:rPr>
          <w:rFonts w:ascii="Times New Roman" w:eastAsia="Calibri" w:hAnsi="Times New Roman" w:cs="Times New Roman"/>
          <w:b/>
          <w:caps/>
          <w:sz w:val="28"/>
          <w:szCs w:val="28"/>
        </w:rPr>
        <w:t>Kretingos rajono savivaldybės taryba</w:t>
      </w:r>
    </w:p>
    <w:p w14:paraId="3EA31B40" w14:textId="77777777" w:rsidR="00686B16" w:rsidRPr="0060580A" w:rsidRDefault="00686B16" w:rsidP="008D7970">
      <w:pPr>
        <w:spacing w:after="0" w:line="240" w:lineRule="auto"/>
        <w:rPr>
          <w:rFonts w:ascii="Times New Roman" w:eastAsia="Calibri" w:hAnsi="Times New Roman" w:cs="Times New Roman"/>
          <w:bCs/>
          <w:caps/>
          <w:sz w:val="24"/>
          <w:szCs w:val="24"/>
        </w:rPr>
      </w:pPr>
    </w:p>
    <w:p w14:paraId="12594184" w14:textId="77777777" w:rsidR="00686B16" w:rsidRPr="003B22C9" w:rsidRDefault="00686B16" w:rsidP="008D7970">
      <w:pPr>
        <w:spacing w:after="0" w:line="240" w:lineRule="auto"/>
        <w:ind w:right="-1"/>
        <w:jc w:val="center"/>
        <w:rPr>
          <w:rFonts w:ascii="Times New Roman" w:eastAsia="Calibri" w:hAnsi="Times New Roman" w:cs="Times New Roman"/>
          <w:b/>
          <w:caps/>
          <w:sz w:val="24"/>
          <w:szCs w:val="24"/>
        </w:rPr>
      </w:pPr>
      <w:r w:rsidRPr="003B22C9">
        <w:rPr>
          <w:rFonts w:ascii="Times New Roman" w:eastAsia="Calibri" w:hAnsi="Times New Roman" w:cs="Times New Roman"/>
          <w:b/>
          <w:caps/>
          <w:sz w:val="24"/>
          <w:szCs w:val="24"/>
        </w:rPr>
        <w:t>Sprendimas</w:t>
      </w:r>
    </w:p>
    <w:p w14:paraId="1FCEE802" w14:textId="60B15281" w:rsidR="003B22C9" w:rsidRPr="003B22C9" w:rsidRDefault="003B22C9" w:rsidP="008D7970">
      <w:pPr>
        <w:spacing w:after="0" w:line="240" w:lineRule="auto"/>
        <w:jc w:val="center"/>
        <w:rPr>
          <w:rFonts w:ascii="Times New Roman" w:hAnsi="Times New Roman" w:cs="Times New Roman"/>
          <w:sz w:val="24"/>
          <w:szCs w:val="24"/>
        </w:rPr>
      </w:pPr>
      <w:r w:rsidRPr="003B22C9">
        <w:rPr>
          <w:rFonts w:ascii="Times New Roman" w:hAnsi="Times New Roman" w:cs="Times New Roman"/>
          <w:b/>
          <w:sz w:val="24"/>
          <w:szCs w:val="24"/>
        </w:rPr>
        <w:t>DĖL KRETINGOS RAJONO SAVIVALDYBĖS TARYBOS 202</w:t>
      </w:r>
      <w:r w:rsidR="003E2131">
        <w:rPr>
          <w:rFonts w:ascii="Times New Roman" w:hAnsi="Times New Roman" w:cs="Times New Roman"/>
          <w:b/>
          <w:sz w:val="24"/>
          <w:szCs w:val="24"/>
        </w:rPr>
        <w:t>0</w:t>
      </w:r>
      <w:r w:rsidRPr="003B22C9">
        <w:rPr>
          <w:rFonts w:ascii="Times New Roman" w:hAnsi="Times New Roman" w:cs="Times New Roman"/>
          <w:b/>
          <w:sz w:val="24"/>
          <w:szCs w:val="24"/>
        </w:rPr>
        <w:t xml:space="preserve"> M. </w:t>
      </w:r>
      <w:r w:rsidR="003E2131">
        <w:rPr>
          <w:rFonts w:ascii="Times New Roman" w:hAnsi="Times New Roman" w:cs="Times New Roman"/>
          <w:b/>
          <w:sz w:val="24"/>
          <w:szCs w:val="24"/>
        </w:rPr>
        <w:t>GRUODŽIO 17</w:t>
      </w:r>
      <w:r w:rsidRPr="003B22C9">
        <w:rPr>
          <w:rFonts w:ascii="Times New Roman" w:hAnsi="Times New Roman" w:cs="Times New Roman"/>
          <w:b/>
          <w:sz w:val="24"/>
          <w:szCs w:val="24"/>
        </w:rPr>
        <w:t xml:space="preserve"> D. SPRENDIMO NR. T2-</w:t>
      </w:r>
      <w:r w:rsidR="003E2131">
        <w:rPr>
          <w:rFonts w:ascii="Times New Roman" w:hAnsi="Times New Roman" w:cs="Times New Roman"/>
          <w:b/>
          <w:sz w:val="24"/>
          <w:szCs w:val="24"/>
        </w:rPr>
        <w:t>305</w:t>
      </w:r>
      <w:r w:rsidRPr="003B22C9">
        <w:rPr>
          <w:rFonts w:ascii="Times New Roman" w:hAnsi="Times New Roman" w:cs="Times New Roman"/>
          <w:b/>
          <w:sz w:val="24"/>
          <w:szCs w:val="24"/>
        </w:rPr>
        <w:t xml:space="preserve"> „DĖL KRETINGOS RAJONO</w:t>
      </w:r>
      <w:r w:rsidR="003E2131">
        <w:rPr>
          <w:rFonts w:ascii="Times New Roman" w:hAnsi="Times New Roman" w:cs="Times New Roman"/>
          <w:b/>
          <w:sz w:val="24"/>
          <w:szCs w:val="24"/>
        </w:rPr>
        <w:t xml:space="preserve"> NEVYRIAUSYBINIŲ ORGANIZACIJŲ VEIKLOS SKATINIMO, FINANSAVIMO IŠ KRETINGOS RAJONO SAVIVALDYBĖS BIUDŽETO LĖŠŲ NUOSTATŲ PATVIRTINIMO</w:t>
      </w:r>
      <w:r w:rsidRPr="003B22C9">
        <w:rPr>
          <w:rFonts w:ascii="Times New Roman" w:hAnsi="Times New Roman" w:cs="Times New Roman"/>
          <w:b/>
          <w:sz w:val="24"/>
          <w:szCs w:val="24"/>
        </w:rPr>
        <w:t>“ PAKEITIMO</w:t>
      </w:r>
    </w:p>
    <w:p w14:paraId="159BB5DC" w14:textId="77777777" w:rsidR="00686B16" w:rsidRPr="0060580A" w:rsidRDefault="00686B16" w:rsidP="008D7970">
      <w:pPr>
        <w:spacing w:after="0" w:line="240" w:lineRule="auto"/>
        <w:rPr>
          <w:rFonts w:ascii="Times New Roman" w:eastAsia="Calibri" w:hAnsi="Times New Roman" w:cs="Times New Roman"/>
          <w:sz w:val="24"/>
          <w:szCs w:val="24"/>
        </w:rPr>
      </w:pPr>
    </w:p>
    <w:p w14:paraId="119C67E8" w14:textId="47B183C1" w:rsidR="00686B16" w:rsidRPr="0060580A" w:rsidRDefault="00686B16" w:rsidP="008D7970">
      <w:pPr>
        <w:spacing w:after="0" w:line="240" w:lineRule="auto"/>
        <w:jc w:val="center"/>
        <w:rPr>
          <w:rFonts w:ascii="Times New Roman" w:eastAsia="Calibri" w:hAnsi="Times New Roman" w:cs="Times New Roman"/>
          <w:sz w:val="24"/>
          <w:szCs w:val="24"/>
        </w:rPr>
      </w:pPr>
      <w:r w:rsidRPr="0060580A">
        <w:rPr>
          <w:rFonts w:ascii="Times New Roman" w:eastAsia="Calibri" w:hAnsi="Times New Roman" w:cs="Times New Roman"/>
          <w:sz w:val="24"/>
          <w:szCs w:val="24"/>
        </w:rPr>
        <w:t>202</w:t>
      </w:r>
      <w:r w:rsidR="008046CF" w:rsidRPr="0060580A">
        <w:rPr>
          <w:rFonts w:ascii="Times New Roman" w:eastAsia="Calibri" w:hAnsi="Times New Roman" w:cs="Times New Roman"/>
          <w:sz w:val="24"/>
          <w:szCs w:val="24"/>
        </w:rPr>
        <w:t>5</w:t>
      </w:r>
      <w:r w:rsidRPr="0060580A">
        <w:rPr>
          <w:rFonts w:ascii="Times New Roman" w:eastAsia="Calibri" w:hAnsi="Times New Roman" w:cs="Times New Roman"/>
          <w:sz w:val="24"/>
          <w:szCs w:val="24"/>
        </w:rPr>
        <w:t xml:space="preserve"> m. </w:t>
      </w:r>
      <w:r w:rsidR="003B22C9">
        <w:rPr>
          <w:rFonts w:ascii="Times New Roman" w:eastAsia="Calibri" w:hAnsi="Times New Roman" w:cs="Times New Roman"/>
          <w:sz w:val="24"/>
          <w:szCs w:val="24"/>
        </w:rPr>
        <w:t>kovo</w:t>
      </w:r>
      <w:r w:rsidR="00052904" w:rsidRPr="0060580A">
        <w:rPr>
          <w:rFonts w:ascii="Times New Roman" w:eastAsia="Calibri" w:hAnsi="Times New Roman" w:cs="Times New Roman"/>
          <w:sz w:val="24"/>
          <w:szCs w:val="24"/>
        </w:rPr>
        <w:t xml:space="preserve"> </w:t>
      </w:r>
      <w:r w:rsidR="00087D7D">
        <w:rPr>
          <w:rFonts w:ascii="Times New Roman" w:eastAsia="Calibri" w:hAnsi="Times New Roman" w:cs="Times New Roman"/>
          <w:sz w:val="24"/>
          <w:szCs w:val="24"/>
        </w:rPr>
        <w:t>17</w:t>
      </w:r>
      <w:bookmarkStart w:id="0" w:name="_GoBack"/>
      <w:bookmarkEnd w:id="0"/>
      <w:r w:rsidRPr="0060580A">
        <w:rPr>
          <w:rFonts w:ascii="Times New Roman" w:eastAsia="Calibri" w:hAnsi="Times New Roman" w:cs="Times New Roman"/>
          <w:sz w:val="24"/>
          <w:szCs w:val="24"/>
        </w:rPr>
        <w:t xml:space="preserve"> d. Nr. T</w:t>
      </w:r>
      <w:r w:rsidR="00665096" w:rsidRPr="0060580A">
        <w:rPr>
          <w:rFonts w:ascii="Times New Roman" w:eastAsia="Calibri" w:hAnsi="Times New Roman" w:cs="Times New Roman"/>
          <w:sz w:val="24"/>
          <w:szCs w:val="24"/>
        </w:rPr>
        <w:t>1-</w:t>
      </w:r>
      <w:r w:rsidR="00087D7D">
        <w:rPr>
          <w:rFonts w:ascii="Times New Roman" w:eastAsia="Calibri" w:hAnsi="Times New Roman" w:cs="Times New Roman"/>
          <w:sz w:val="24"/>
          <w:szCs w:val="24"/>
        </w:rPr>
        <w:t>96</w:t>
      </w:r>
    </w:p>
    <w:p w14:paraId="384ADE7D" w14:textId="77777777" w:rsidR="00686B16" w:rsidRPr="0060580A" w:rsidRDefault="00686B16" w:rsidP="008D7970">
      <w:pPr>
        <w:spacing w:after="0" w:line="240" w:lineRule="auto"/>
        <w:jc w:val="center"/>
        <w:rPr>
          <w:rFonts w:ascii="Times New Roman" w:eastAsia="Calibri" w:hAnsi="Times New Roman" w:cs="Times New Roman"/>
          <w:sz w:val="24"/>
          <w:szCs w:val="24"/>
        </w:rPr>
      </w:pPr>
      <w:r w:rsidRPr="0060580A">
        <w:rPr>
          <w:rFonts w:ascii="Times New Roman" w:eastAsia="Calibri" w:hAnsi="Times New Roman" w:cs="Times New Roman"/>
          <w:sz w:val="24"/>
          <w:szCs w:val="24"/>
        </w:rPr>
        <w:t>Kretinga</w:t>
      </w:r>
    </w:p>
    <w:p w14:paraId="2B462586" w14:textId="77777777" w:rsidR="00686B16" w:rsidRPr="0060580A" w:rsidRDefault="00686B16" w:rsidP="008D7970">
      <w:pPr>
        <w:spacing w:after="0" w:line="240" w:lineRule="auto"/>
        <w:jc w:val="both"/>
        <w:rPr>
          <w:rFonts w:ascii="Times New Roman" w:eastAsia="Calibri" w:hAnsi="Times New Roman" w:cs="Times New Roman"/>
          <w:sz w:val="24"/>
          <w:szCs w:val="24"/>
        </w:rPr>
      </w:pPr>
    </w:p>
    <w:p w14:paraId="3D1A3D6D" w14:textId="17224408" w:rsidR="00686B16" w:rsidRDefault="00686B16" w:rsidP="008D7970">
      <w:pPr>
        <w:spacing w:after="0" w:line="240" w:lineRule="auto"/>
        <w:ind w:firstLine="851"/>
        <w:jc w:val="both"/>
        <w:rPr>
          <w:rFonts w:ascii="Times New Roman" w:eastAsia="Times New Roman" w:hAnsi="Times New Roman" w:cs="Times New Roman"/>
          <w:sz w:val="24"/>
          <w:szCs w:val="24"/>
        </w:rPr>
      </w:pPr>
      <w:r w:rsidRPr="0060580A">
        <w:rPr>
          <w:rFonts w:ascii="Times New Roman" w:eastAsia="Times New Roman" w:hAnsi="Times New Roman" w:cs="Times New Roman"/>
          <w:sz w:val="24"/>
          <w:szCs w:val="24"/>
        </w:rPr>
        <w:t xml:space="preserve">Kretingos rajono savivaldybės taryba </w:t>
      </w:r>
      <w:r w:rsidRPr="0060580A">
        <w:rPr>
          <w:rFonts w:ascii="Times New Roman" w:eastAsia="Times New Roman" w:hAnsi="Times New Roman" w:cs="Times New Roman"/>
          <w:spacing w:val="40"/>
          <w:sz w:val="24"/>
          <w:szCs w:val="24"/>
        </w:rPr>
        <w:t>nusprendžia</w:t>
      </w:r>
      <w:r w:rsidRPr="0060580A">
        <w:rPr>
          <w:rFonts w:ascii="Times New Roman" w:eastAsia="Times New Roman" w:hAnsi="Times New Roman" w:cs="Times New Roman"/>
          <w:sz w:val="24"/>
          <w:szCs w:val="24"/>
        </w:rPr>
        <w:t>:</w:t>
      </w:r>
    </w:p>
    <w:p w14:paraId="37B6C25D" w14:textId="45A03A54" w:rsidR="00B14059" w:rsidRPr="00B14059" w:rsidRDefault="00B14059" w:rsidP="008D7970">
      <w:pPr>
        <w:spacing w:after="0" w:line="240" w:lineRule="auto"/>
        <w:ind w:firstLine="851"/>
        <w:jc w:val="both"/>
        <w:rPr>
          <w:rFonts w:ascii="Times New Roman" w:eastAsia="Times New Roman" w:hAnsi="Times New Roman" w:cs="Times New Roman"/>
          <w:sz w:val="24"/>
          <w:szCs w:val="24"/>
        </w:rPr>
      </w:pPr>
      <w:r w:rsidRPr="00B14059">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t>
      </w:r>
      <w:r w:rsidRPr="00B14059">
        <w:rPr>
          <w:rFonts w:ascii="Times New Roman" w:eastAsia="Times New Roman" w:hAnsi="Times New Roman" w:cs="Times New Roman"/>
          <w:sz w:val="24"/>
          <w:szCs w:val="24"/>
        </w:rPr>
        <w:t>Pakeisti Kretingos rajono savivaldybės tarybos 202</w:t>
      </w:r>
      <w:r w:rsidR="003E2131">
        <w:rPr>
          <w:rFonts w:ascii="Times New Roman" w:eastAsia="Times New Roman" w:hAnsi="Times New Roman" w:cs="Times New Roman"/>
          <w:sz w:val="24"/>
          <w:szCs w:val="24"/>
        </w:rPr>
        <w:t>0</w:t>
      </w:r>
      <w:r w:rsidRPr="00B14059">
        <w:rPr>
          <w:rFonts w:ascii="Times New Roman" w:eastAsia="Times New Roman" w:hAnsi="Times New Roman" w:cs="Times New Roman"/>
          <w:sz w:val="24"/>
          <w:szCs w:val="24"/>
        </w:rPr>
        <w:t xml:space="preserve"> m. </w:t>
      </w:r>
      <w:r w:rsidR="003E2131">
        <w:rPr>
          <w:rFonts w:ascii="Times New Roman" w:eastAsia="Times New Roman" w:hAnsi="Times New Roman" w:cs="Times New Roman"/>
          <w:sz w:val="24"/>
          <w:szCs w:val="24"/>
        </w:rPr>
        <w:t>gruodžio 17</w:t>
      </w:r>
      <w:r w:rsidRPr="00B14059">
        <w:rPr>
          <w:rFonts w:ascii="Times New Roman" w:eastAsia="Times New Roman" w:hAnsi="Times New Roman" w:cs="Times New Roman"/>
          <w:sz w:val="24"/>
          <w:szCs w:val="24"/>
        </w:rPr>
        <w:t xml:space="preserve"> d. sprendimą Nr. T2-</w:t>
      </w:r>
      <w:r w:rsidR="003E2131">
        <w:rPr>
          <w:rFonts w:ascii="Times New Roman" w:eastAsia="Times New Roman" w:hAnsi="Times New Roman" w:cs="Times New Roman"/>
          <w:sz w:val="24"/>
          <w:szCs w:val="24"/>
        </w:rPr>
        <w:t>305</w:t>
      </w:r>
      <w:r>
        <w:rPr>
          <w:rFonts w:ascii="Times New Roman" w:eastAsia="Times New Roman" w:hAnsi="Times New Roman" w:cs="Times New Roman"/>
          <w:sz w:val="24"/>
          <w:szCs w:val="24"/>
        </w:rPr>
        <w:t xml:space="preserve"> „Dėl </w:t>
      </w:r>
      <w:r w:rsidR="004B2CFD">
        <w:rPr>
          <w:rFonts w:ascii="Times New Roman" w:eastAsia="Times New Roman" w:hAnsi="Times New Roman" w:cs="Times New Roman"/>
          <w:sz w:val="24"/>
          <w:szCs w:val="24"/>
        </w:rPr>
        <w:t>Kretingos rajono</w:t>
      </w:r>
      <w:r w:rsidR="003E2131">
        <w:rPr>
          <w:rFonts w:ascii="Times New Roman" w:eastAsia="Times New Roman" w:hAnsi="Times New Roman" w:cs="Times New Roman"/>
          <w:sz w:val="24"/>
          <w:szCs w:val="24"/>
        </w:rPr>
        <w:t xml:space="preserve"> nevyriausybinių organizacijų veiklos skatinimo, finansavimo iš Kretingos rajono savivaldybės biudžeto lėšų nuostatų patvirtinimo</w:t>
      </w:r>
      <w:r w:rsidR="004B2CFD">
        <w:rPr>
          <w:rFonts w:ascii="Times New Roman" w:eastAsia="Times New Roman" w:hAnsi="Times New Roman" w:cs="Times New Roman"/>
          <w:sz w:val="24"/>
          <w:szCs w:val="24"/>
        </w:rPr>
        <w:t>“:</w:t>
      </w:r>
    </w:p>
    <w:p w14:paraId="6ACF4CFA" w14:textId="40B885C6" w:rsidR="009F7BFB" w:rsidRPr="0055485B" w:rsidRDefault="003C15AB" w:rsidP="008D7970">
      <w:pPr>
        <w:pStyle w:val="Sraopastraipa"/>
        <w:numPr>
          <w:ilvl w:val="1"/>
          <w:numId w:val="1"/>
        </w:numPr>
        <w:tabs>
          <w:tab w:val="left" w:pos="851"/>
          <w:tab w:val="left" w:pos="1134"/>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eastAsia="Times New Roman" w:hAnsi="Times New Roman" w:cs="Times New Roman"/>
          <w:sz w:val="24"/>
          <w:szCs w:val="24"/>
          <w:lang w:eastAsia="lt-LT"/>
        </w:rPr>
      </w:pPr>
      <w:r w:rsidRPr="00ED63F1">
        <w:rPr>
          <w:rFonts w:ascii="Times New Roman" w:eastAsia="Times New Roman" w:hAnsi="Times New Roman" w:cs="Times New Roman"/>
          <w:sz w:val="24"/>
          <w:szCs w:val="24"/>
          <w:lang w:eastAsia="lt-LT"/>
        </w:rPr>
        <w:t xml:space="preserve">Pakeisti </w:t>
      </w:r>
      <w:r w:rsidR="00EC198F" w:rsidRPr="00ED63F1">
        <w:rPr>
          <w:rFonts w:ascii="Times New Roman" w:eastAsia="Times New Roman" w:hAnsi="Times New Roman" w:cs="Times New Roman"/>
          <w:sz w:val="24"/>
          <w:szCs w:val="24"/>
          <w:lang w:eastAsia="lt-LT"/>
        </w:rPr>
        <w:t>Kretingos rajono</w:t>
      </w:r>
      <w:r w:rsidR="003E2131" w:rsidRPr="00ED63F1">
        <w:rPr>
          <w:rFonts w:ascii="Times New Roman" w:eastAsia="Times New Roman" w:hAnsi="Times New Roman" w:cs="Times New Roman"/>
          <w:sz w:val="24"/>
          <w:szCs w:val="24"/>
          <w:lang w:eastAsia="lt-LT"/>
        </w:rPr>
        <w:t xml:space="preserve"> nevyriausybinių organizacijų veiklos skatinimo, finansavimo iš Kretingos rajono savivaldybės biudžeto lėšų </w:t>
      </w:r>
      <w:r w:rsidR="003E2131" w:rsidRPr="0055485B">
        <w:rPr>
          <w:rFonts w:ascii="Times New Roman" w:eastAsia="Times New Roman" w:hAnsi="Times New Roman" w:cs="Times New Roman"/>
          <w:sz w:val="24"/>
          <w:szCs w:val="24"/>
          <w:lang w:eastAsia="lt-LT"/>
        </w:rPr>
        <w:t>nuostatus</w:t>
      </w:r>
      <w:r w:rsidR="008D7970" w:rsidRPr="0055485B">
        <w:rPr>
          <w:rFonts w:ascii="Times New Roman" w:eastAsia="Times New Roman" w:hAnsi="Times New Roman" w:cs="Times New Roman"/>
          <w:sz w:val="24"/>
          <w:szCs w:val="24"/>
          <w:lang w:eastAsia="lt-LT"/>
        </w:rPr>
        <w:t xml:space="preserve"> </w:t>
      </w:r>
      <w:r w:rsidR="008D7970" w:rsidRPr="0055485B">
        <w:rPr>
          <w:rFonts w:ascii="Times New Roman" w:hAnsi="Times New Roman" w:cs="Times New Roman"/>
          <w:color w:val="212529"/>
          <w:sz w:val="24"/>
          <w:szCs w:val="24"/>
          <w:shd w:val="clear" w:color="auto" w:fill="FFFFFF"/>
        </w:rPr>
        <w:t xml:space="preserve">(toliau </w:t>
      </w:r>
      <w:r w:rsidR="008D7970" w:rsidRPr="0055485B">
        <w:rPr>
          <w:noProof/>
        </w:rPr>
        <w:t xml:space="preserve">– </w:t>
      </w:r>
      <w:r w:rsidR="008D7970" w:rsidRPr="0055485B">
        <w:rPr>
          <w:rFonts w:ascii="Times New Roman" w:hAnsi="Times New Roman" w:cs="Times New Roman"/>
          <w:color w:val="212529"/>
          <w:sz w:val="24"/>
          <w:szCs w:val="24"/>
          <w:shd w:val="clear" w:color="auto" w:fill="FFFFFF"/>
        </w:rPr>
        <w:t>Nuostatai):</w:t>
      </w:r>
    </w:p>
    <w:p w14:paraId="60FDB158" w14:textId="2A48682A" w:rsidR="0021362D" w:rsidRPr="0055485B" w:rsidRDefault="001360DB" w:rsidP="008D7970">
      <w:pPr>
        <w:tabs>
          <w:tab w:val="left" w:pos="851"/>
          <w:tab w:val="left" w:pos="113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55485B">
        <w:rPr>
          <w:rFonts w:ascii="Times New Roman" w:eastAsia="Times New Roman" w:hAnsi="Times New Roman" w:cs="Times New Roman"/>
          <w:sz w:val="24"/>
          <w:szCs w:val="24"/>
          <w:lang w:eastAsia="lt-LT"/>
        </w:rPr>
        <w:t>1.</w:t>
      </w:r>
      <w:r w:rsidR="00ED63F1" w:rsidRPr="0055485B">
        <w:rPr>
          <w:rFonts w:ascii="Times New Roman" w:eastAsia="Times New Roman" w:hAnsi="Times New Roman" w:cs="Times New Roman"/>
          <w:sz w:val="24"/>
          <w:szCs w:val="24"/>
          <w:lang w:eastAsia="lt-LT"/>
        </w:rPr>
        <w:t>1</w:t>
      </w:r>
      <w:r w:rsidRPr="0055485B">
        <w:rPr>
          <w:rFonts w:ascii="Times New Roman" w:eastAsia="Times New Roman" w:hAnsi="Times New Roman" w:cs="Times New Roman"/>
          <w:sz w:val="24"/>
          <w:szCs w:val="24"/>
          <w:lang w:eastAsia="lt-LT"/>
        </w:rPr>
        <w:t>.1.</w:t>
      </w:r>
      <w:r w:rsidR="009F7BFB" w:rsidRPr="0055485B">
        <w:rPr>
          <w:rFonts w:ascii="Times New Roman" w:eastAsia="Times New Roman" w:hAnsi="Times New Roman" w:cs="Times New Roman"/>
          <w:sz w:val="24"/>
          <w:szCs w:val="24"/>
          <w:lang w:eastAsia="lt-LT"/>
        </w:rPr>
        <w:t xml:space="preserve"> </w:t>
      </w:r>
      <w:r w:rsidR="006C4EA8" w:rsidRPr="0055485B">
        <w:rPr>
          <w:rFonts w:ascii="Times New Roman" w:eastAsia="Times New Roman" w:hAnsi="Times New Roman" w:cs="Times New Roman"/>
          <w:sz w:val="24"/>
          <w:szCs w:val="24"/>
          <w:lang w:eastAsia="lt-LT"/>
        </w:rPr>
        <w:t>P</w:t>
      </w:r>
      <w:r w:rsidR="00697F33" w:rsidRPr="0055485B">
        <w:rPr>
          <w:rFonts w:ascii="Times New Roman" w:eastAsia="Times New Roman" w:hAnsi="Times New Roman" w:cs="Times New Roman"/>
          <w:sz w:val="24"/>
          <w:szCs w:val="24"/>
          <w:lang w:eastAsia="lt-LT"/>
        </w:rPr>
        <w:t xml:space="preserve">akeisti </w:t>
      </w:r>
      <w:r w:rsidR="00E448BD" w:rsidRPr="0055485B">
        <w:rPr>
          <w:rFonts w:ascii="Times New Roman" w:eastAsia="Times New Roman" w:hAnsi="Times New Roman" w:cs="Times New Roman"/>
          <w:sz w:val="24"/>
          <w:szCs w:val="24"/>
          <w:lang w:eastAsia="lt-LT"/>
        </w:rPr>
        <w:t>45</w:t>
      </w:r>
      <w:r w:rsidR="004A0BFD" w:rsidRPr="0055485B">
        <w:rPr>
          <w:rFonts w:ascii="Times New Roman" w:eastAsia="Times New Roman" w:hAnsi="Times New Roman" w:cs="Times New Roman"/>
          <w:sz w:val="24"/>
          <w:szCs w:val="24"/>
          <w:lang w:eastAsia="lt-LT"/>
        </w:rPr>
        <w:t xml:space="preserve"> punktą ir </w:t>
      </w:r>
      <w:r w:rsidR="006C4EA8" w:rsidRPr="0055485B">
        <w:rPr>
          <w:rFonts w:ascii="Times New Roman" w:eastAsia="Times New Roman" w:hAnsi="Times New Roman" w:cs="Times New Roman"/>
          <w:sz w:val="24"/>
          <w:szCs w:val="24"/>
          <w:lang w:eastAsia="lt-LT"/>
        </w:rPr>
        <w:t xml:space="preserve">jį </w:t>
      </w:r>
      <w:r w:rsidR="004A0BFD" w:rsidRPr="0055485B">
        <w:rPr>
          <w:rFonts w:ascii="Times New Roman" w:eastAsia="Times New Roman" w:hAnsi="Times New Roman" w:cs="Times New Roman"/>
          <w:sz w:val="24"/>
          <w:szCs w:val="24"/>
          <w:lang w:eastAsia="lt-LT"/>
        </w:rPr>
        <w:t>i</w:t>
      </w:r>
      <w:r w:rsidR="0021362D" w:rsidRPr="0055485B">
        <w:rPr>
          <w:rFonts w:ascii="Times New Roman" w:eastAsia="Times New Roman" w:hAnsi="Times New Roman" w:cs="Times New Roman"/>
          <w:sz w:val="24"/>
          <w:szCs w:val="24"/>
          <w:lang w:eastAsia="lt-LT"/>
        </w:rPr>
        <w:t xml:space="preserve">šdėstyti </w:t>
      </w:r>
      <w:r w:rsidR="004A0BFD" w:rsidRPr="0055485B">
        <w:rPr>
          <w:rFonts w:ascii="Times New Roman" w:eastAsia="Times New Roman" w:hAnsi="Times New Roman" w:cs="Times New Roman"/>
          <w:sz w:val="24"/>
          <w:szCs w:val="24"/>
          <w:lang w:eastAsia="lt-LT"/>
        </w:rPr>
        <w:t>taip:</w:t>
      </w:r>
    </w:p>
    <w:p w14:paraId="55DF4CDB" w14:textId="02134BF7" w:rsidR="00135971" w:rsidRPr="0055485B" w:rsidRDefault="00665096" w:rsidP="008D7970">
      <w:pPr>
        <w:suppressAutoHyphens/>
        <w:overflowPunct w:val="0"/>
        <w:spacing w:after="0" w:line="240" w:lineRule="auto"/>
        <w:ind w:firstLine="851"/>
        <w:jc w:val="both"/>
        <w:textAlignment w:val="baseline"/>
        <w:rPr>
          <w:rFonts w:ascii="Times New Roman" w:eastAsia="Times New Roman" w:hAnsi="Times New Roman" w:cs="Times New Roman"/>
          <w:sz w:val="24"/>
          <w:szCs w:val="24"/>
          <w:lang w:eastAsia="lt-LT"/>
        </w:rPr>
      </w:pPr>
      <w:r w:rsidRPr="0055485B">
        <w:rPr>
          <w:rFonts w:ascii="Times New Roman" w:eastAsia="Times New Roman" w:hAnsi="Times New Roman" w:cs="Times New Roman"/>
          <w:sz w:val="24"/>
          <w:szCs w:val="24"/>
          <w:lang w:eastAsia="lt-LT"/>
        </w:rPr>
        <w:t>„</w:t>
      </w:r>
      <w:r w:rsidR="00E448BD" w:rsidRPr="0055485B">
        <w:rPr>
          <w:rFonts w:ascii="Times New Roman" w:eastAsia="Times New Roman" w:hAnsi="Times New Roman" w:cs="Times New Roman"/>
          <w:sz w:val="24"/>
          <w:szCs w:val="24"/>
          <w:lang w:eastAsia="lt-LT"/>
        </w:rPr>
        <w:t>45</w:t>
      </w:r>
      <w:r w:rsidRPr="0055485B">
        <w:rPr>
          <w:rFonts w:ascii="Times New Roman" w:eastAsia="Times New Roman" w:hAnsi="Times New Roman" w:cs="Times New Roman"/>
          <w:sz w:val="24"/>
          <w:szCs w:val="24"/>
          <w:lang w:eastAsia="lt-LT"/>
        </w:rPr>
        <w:t>.</w:t>
      </w:r>
      <w:r w:rsidR="00135971" w:rsidRPr="0055485B">
        <w:rPr>
          <w:rFonts w:ascii="Times New Roman" w:eastAsia="Times New Roman" w:hAnsi="Times New Roman" w:cs="Times New Roman"/>
          <w:sz w:val="24"/>
          <w:szCs w:val="24"/>
          <w:lang w:eastAsia="lt-LT"/>
        </w:rPr>
        <w:t xml:space="preserve"> </w:t>
      </w:r>
      <w:r w:rsidR="00135971" w:rsidRPr="0055485B">
        <w:rPr>
          <w:rFonts w:ascii="Times New Roman" w:eastAsia="Noto Sans CJK SC" w:hAnsi="Times New Roman" w:cs="Times New Roman"/>
          <w:kern w:val="2"/>
          <w:sz w:val="24"/>
          <w:szCs w:val="24"/>
          <w:lang w:eastAsia="zh-CN" w:bidi="hi-IN"/>
        </w:rPr>
        <w:t>Komisija turi teisę siūlyti skirti mažesnį finansavimą nei prašoma paraiškoje. Komisija siūlo projektams skirti lėš</w:t>
      </w:r>
      <w:r w:rsidR="001936DF">
        <w:rPr>
          <w:rFonts w:ascii="Times New Roman" w:eastAsia="Noto Sans CJK SC" w:hAnsi="Times New Roman" w:cs="Times New Roman"/>
          <w:kern w:val="2"/>
          <w:sz w:val="24"/>
          <w:szCs w:val="24"/>
          <w:lang w:eastAsia="zh-CN" w:bidi="hi-IN"/>
        </w:rPr>
        <w:t>ų</w:t>
      </w:r>
      <w:r w:rsidR="00135971" w:rsidRPr="0055485B">
        <w:rPr>
          <w:rFonts w:ascii="Times New Roman" w:eastAsia="Noto Sans CJK SC" w:hAnsi="Times New Roman" w:cs="Times New Roman"/>
          <w:kern w:val="2"/>
          <w:sz w:val="24"/>
          <w:szCs w:val="24"/>
          <w:lang w:eastAsia="zh-CN" w:bidi="hi-IN"/>
        </w:rPr>
        <w:t>, atsižvelgdama į numatomas vykdyti veiklas ir planuojamo biudžeto pagrįstumą bei prašomą lėšų sumą, ir posėdžio nutarimu pateikia Savivaldybės administracijos direktoriui siūlymus dėl lėšų skyrimo.</w:t>
      </w:r>
      <w:r w:rsidR="00EC198F" w:rsidRPr="0055485B">
        <w:rPr>
          <w:rFonts w:ascii="Times New Roman" w:eastAsia="Times New Roman" w:hAnsi="Times New Roman" w:cs="Times New Roman"/>
          <w:sz w:val="24"/>
          <w:szCs w:val="24"/>
          <w:lang w:eastAsia="lt-LT"/>
        </w:rPr>
        <w:t>“</w:t>
      </w:r>
    </w:p>
    <w:p w14:paraId="1D6B02E5" w14:textId="07E28CBB" w:rsidR="00EC198F" w:rsidRPr="0055485B" w:rsidRDefault="00EC198F" w:rsidP="008D7970">
      <w:pPr>
        <w:suppressAutoHyphens/>
        <w:overflowPunct w:val="0"/>
        <w:spacing w:after="0" w:line="240" w:lineRule="auto"/>
        <w:ind w:firstLine="851"/>
        <w:jc w:val="both"/>
        <w:textAlignment w:val="baseline"/>
        <w:rPr>
          <w:rFonts w:ascii="Times New Roman" w:eastAsia="Times New Roman" w:hAnsi="Times New Roman" w:cs="Times New Roman"/>
          <w:sz w:val="24"/>
          <w:szCs w:val="24"/>
          <w:lang w:eastAsia="lt-LT"/>
        </w:rPr>
      </w:pPr>
      <w:r w:rsidRPr="0055485B">
        <w:rPr>
          <w:rFonts w:ascii="Times New Roman" w:eastAsia="Times New Roman" w:hAnsi="Times New Roman" w:cs="Times New Roman"/>
          <w:sz w:val="24"/>
          <w:szCs w:val="24"/>
          <w:lang w:eastAsia="lt-LT"/>
        </w:rPr>
        <w:t>1.</w:t>
      </w:r>
      <w:r w:rsidR="00ED63F1" w:rsidRPr="0055485B">
        <w:rPr>
          <w:rFonts w:ascii="Times New Roman" w:eastAsia="Times New Roman" w:hAnsi="Times New Roman" w:cs="Times New Roman"/>
          <w:sz w:val="24"/>
          <w:szCs w:val="24"/>
          <w:lang w:eastAsia="lt-LT"/>
        </w:rPr>
        <w:t>1</w:t>
      </w:r>
      <w:r w:rsidRPr="0055485B">
        <w:rPr>
          <w:rFonts w:ascii="Times New Roman" w:eastAsia="Times New Roman" w:hAnsi="Times New Roman" w:cs="Times New Roman"/>
          <w:sz w:val="24"/>
          <w:szCs w:val="24"/>
          <w:lang w:eastAsia="lt-LT"/>
        </w:rPr>
        <w:t>.2. Pakeisti 4</w:t>
      </w:r>
      <w:r w:rsidR="00135971" w:rsidRPr="0055485B">
        <w:rPr>
          <w:rFonts w:ascii="Times New Roman" w:eastAsia="Times New Roman" w:hAnsi="Times New Roman" w:cs="Times New Roman"/>
          <w:sz w:val="24"/>
          <w:szCs w:val="24"/>
          <w:lang w:eastAsia="lt-LT"/>
        </w:rPr>
        <w:t>6</w:t>
      </w:r>
      <w:r w:rsidRPr="0055485B">
        <w:rPr>
          <w:rFonts w:ascii="Times New Roman" w:eastAsia="Times New Roman" w:hAnsi="Times New Roman" w:cs="Times New Roman"/>
          <w:sz w:val="24"/>
          <w:szCs w:val="24"/>
          <w:lang w:eastAsia="lt-LT"/>
        </w:rPr>
        <w:t xml:space="preserve"> punktą ir jį išdėstyti taip:</w:t>
      </w:r>
    </w:p>
    <w:p w14:paraId="7FBCAAC7" w14:textId="71A4BE09" w:rsidR="008C6F0E" w:rsidRPr="0055485B" w:rsidRDefault="006A0860" w:rsidP="008D7970">
      <w:pPr>
        <w:pStyle w:val="Sraopastraipa"/>
        <w:tabs>
          <w:tab w:val="left" w:pos="851"/>
          <w:tab w:val="left" w:pos="113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eastAsia="Times New Roman" w:hAnsi="Times New Roman" w:cs="Times New Roman"/>
          <w:sz w:val="24"/>
          <w:szCs w:val="24"/>
          <w:lang w:eastAsia="lt-LT"/>
        </w:rPr>
      </w:pPr>
      <w:r w:rsidRPr="0055485B">
        <w:rPr>
          <w:rFonts w:ascii="Times New Roman" w:eastAsia="Times New Roman" w:hAnsi="Times New Roman" w:cs="Times New Roman"/>
          <w:sz w:val="24"/>
          <w:szCs w:val="24"/>
          <w:lang w:eastAsia="lt-LT"/>
        </w:rPr>
        <w:t>„</w:t>
      </w:r>
      <w:r w:rsidR="00EC198F" w:rsidRPr="0055485B">
        <w:rPr>
          <w:rFonts w:ascii="Times New Roman" w:eastAsia="Times New Roman" w:hAnsi="Times New Roman" w:cs="Times New Roman"/>
          <w:sz w:val="24"/>
          <w:szCs w:val="24"/>
          <w:lang w:eastAsia="lt-LT"/>
        </w:rPr>
        <w:t>4</w:t>
      </w:r>
      <w:r w:rsidR="00135971" w:rsidRPr="0055485B">
        <w:rPr>
          <w:rFonts w:ascii="Times New Roman" w:eastAsia="Times New Roman" w:hAnsi="Times New Roman" w:cs="Times New Roman"/>
          <w:sz w:val="24"/>
          <w:szCs w:val="24"/>
          <w:lang w:eastAsia="lt-LT"/>
        </w:rPr>
        <w:t>6</w:t>
      </w:r>
      <w:r w:rsidR="008C6F0E" w:rsidRPr="0055485B">
        <w:rPr>
          <w:rFonts w:ascii="Times New Roman" w:eastAsia="Times New Roman" w:hAnsi="Times New Roman" w:cs="Times New Roman"/>
          <w:sz w:val="24"/>
          <w:szCs w:val="24"/>
          <w:lang w:eastAsia="lt-LT"/>
        </w:rPr>
        <w:t>.</w:t>
      </w:r>
      <w:r w:rsidR="00135971" w:rsidRPr="0055485B">
        <w:rPr>
          <w:rFonts w:ascii="Times New Roman" w:eastAsia="Times New Roman" w:hAnsi="Times New Roman" w:cs="Times New Roman"/>
          <w:sz w:val="24"/>
          <w:szCs w:val="24"/>
          <w:lang w:eastAsia="lt-LT"/>
        </w:rPr>
        <w:t xml:space="preserve"> </w:t>
      </w:r>
      <w:r w:rsidR="00135971" w:rsidRPr="0055485B">
        <w:rPr>
          <w:rFonts w:ascii="Times New Roman" w:eastAsia="Noto Sans CJK SC" w:hAnsi="Times New Roman" w:cs="Times New Roman"/>
          <w:bCs/>
          <w:kern w:val="2"/>
          <w:sz w:val="24"/>
          <w:szCs w:val="24"/>
          <w:lang w:eastAsia="zh-CN" w:bidi="hi-IN"/>
        </w:rPr>
        <w:t>NVO komisijai pateikus siūlymus dėl finansavimo, Savivaldybės administracijos direktorius skiria pareiškėjams lėšas projektams vykdyti</w:t>
      </w:r>
      <w:r w:rsidR="00EC198F" w:rsidRPr="0055485B">
        <w:rPr>
          <w:rFonts w:ascii="Times New Roman" w:eastAsia="Times New Roman" w:hAnsi="Times New Roman" w:cs="Times New Roman"/>
          <w:sz w:val="24"/>
          <w:szCs w:val="24"/>
          <w:lang w:eastAsia="lt-LT"/>
        </w:rPr>
        <w:t>.</w:t>
      </w:r>
      <w:r w:rsidR="00FD3CEE" w:rsidRPr="0055485B">
        <w:rPr>
          <w:rFonts w:ascii="Times New Roman" w:eastAsia="Times New Roman" w:hAnsi="Times New Roman" w:cs="Times New Roman"/>
          <w:sz w:val="24"/>
          <w:szCs w:val="24"/>
          <w:lang w:eastAsia="lt-LT"/>
        </w:rPr>
        <w:t>“</w:t>
      </w:r>
    </w:p>
    <w:p w14:paraId="2224E673" w14:textId="6D3D306C" w:rsidR="00135971" w:rsidRPr="0055485B" w:rsidRDefault="00135971" w:rsidP="008D7970">
      <w:pPr>
        <w:suppressAutoHyphens/>
        <w:overflowPunct w:val="0"/>
        <w:spacing w:after="0" w:line="240" w:lineRule="auto"/>
        <w:ind w:firstLine="851"/>
        <w:jc w:val="both"/>
        <w:textAlignment w:val="baseline"/>
        <w:rPr>
          <w:rFonts w:ascii="Times New Roman" w:eastAsia="Times New Roman" w:hAnsi="Times New Roman" w:cs="Times New Roman"/>
          <w:sz w:val="24"/>
          <w:szCs w:val="24"/>
          <w:lang w:eastAsia="lt-LT"/>
        </w:rPr>
      </w:pPr>
      <w:r w:rsidRPr="0055485B">
        <w:rPr>
          <w:rFonts w:ascii="Times New Roman" w:eastAsia="Times New Roman" w:hAnsi="Times New Roman" w:cs="Times New Roman"/>
          <w:sz w:val="24"/>
          <w:szCs w:val="24"/>
          <w:lang w:eastAsia="lt-LT"/>
        </w:rPr>
        <w:t>1.</w:t>
      </w:r>
      <w:r w:rsidR="00ED63F1" w:rsidRPr="0055485B">
        <w:rPr>
          <w:rFonts w:ascii="Times New Roman" w:eastAsia="Times New Roman" w:hAnsi="Times New Roman" w:cs="Times New Roman"/>
          <w:sz w:val="24"/>
          <w:szCs w:val="24"/>
          <w:lang w:eastAsia="lt-LT"/>
        </w:rPr>
        <w:t>1</w:t>
      </w:r>
      <w:r w:rsidRPr="0055485B">
        <w:rPr>
          <w:rFonts w:ascii="Times New Roman" w:eastAsia="Times New Roman" w:hAnsi="Times New Roman" w:cs="Times New Roman"/>
          <w:sz w:val="24"/>
          <w:szCs w:val="24"/>
          <w:lang w:eastAsia="lt-LT"/>
        </w:rPr>
        <w:t>.3. Pakeisti 47 punktą ir jį išdėstyti taip:</w:t>
      </w:r>
    </w:p>
    <w:p w14:paraId="403A92F7" w14:textId="18A7B3A9" w:rsidR="00135971" w:rsidRPr="0055485B" w:rsidRDefault="00135971" w:rsidP="008D7970">
      <w:pPr>
        <w:pStyle w:val="Sraopastraipa"/>
        <w:tabs>
          <w:tab w:val="left" w:pos="851"/>
          <w:tab w:val="left" w:pos="113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eastAsia="Noto Sans CJK SC" w:hAnsi="Times New Roman" w:cs="Times New Roman"/>
          <w:kern w:val="2"/>
          <w:sz w:val="24"/>
          <w:szCs w:val="24"/>
          <w:lang w:eastAsia="zh-CN" w:bidi="hi-IN"/>
        </w:rPr>
      </w:pPr>
      <w:r w:rsidRPr="0055485B">
        <w:rPr>
          <w:rFonts w:ascii="Times New Roman" w:eastAsia="Times New Roman" w:hAnsi="Times New Roman" w:cs="Times New Roman"/>
          <w:sz w:val="24"/>
          <w:szCs w:val="24"/>
          <w:lang w:eastAsia="lt-LT"/>
        </w:rPr>
        <w:t xml:space="preserve">„47. </w:t>
      </w:r>
      <w:r w:rsidR="0068786E" w:rsidRPr="0055485B">
        <w:rPr>
          <w:rFonts w:ascii="Times New Roman" w:eastAsia="Noto Sans CJK SC" w:hAnsi="Times New Roman" w:cs="Times New Roman"/>
          <w:kern w:val="2"/>
          <w:sz w:val="24"/>
          <w:szCs w:val="24"/>
          <w:lang w:eastAsia="zh-CN" w:bidi="hi-IN"/>
        </w:rPr>
        <w:t>Sutartys (4 priedas) sudaromos per 30 kalendorinių dienų laikotarpį nuo Savivaldybės administracijos direktoriaus įsakymo pasirašymo dienos.“</w:t>
      </w:r>
    </w:p>
    <w:p w14:paraId="0EBD5704" w14:textId="09B3CE4E" w:rsidR="0068786E" w:rsidRPr="0055485B" w:rsidRDefault="0068786E" w:rsidP="008D7970">
      <w:pPr>
        <w:suppressAutoHyphens/>
        <w:overflowPunct w:val="0"/>
        <w:spacing w:after="0" w:line="240" w:lineRule="auto"/>
        <w:ind w:firstLine="851"/>
        <w:jc w:val="both"/>
        <w:textAlignment w:val="baseline"/>
        <w:rPr>
          <w:rFonts w:ascii="Times New Roman" w:eastAsia="Times New Roman" w:hAnsi="Times New Roman" w:cs="Times New Roman"/>
          <w:sz w:val="24"/>
          <w:szCs w:val="24"/>
          <w:lang w:eastAsia="lt-LT"/>
        </w:rPr>
      </w:pPr>
      <w:r w:rsidRPr="0055485B">
        <w:rPr>
          <w:rFonts w:ascii="Times New Roman" w:eastAsia="Times New Roman" w:hAnsi="Times New Roman" w:cs="Times New Roman"/>
          <w:sz w:val="24"/>
          <w:szCs w:val="24"/>
          <w:lang w:eastAsia="lt-LT"/>
        </w:rPr>
        <w:t>1.</w:t>
      </w:r>
      <w:r w:rsidR="00ED63F1" w:rsidRPr="0055485B">
        <w:rPr>
          <w:rFonts w:ascii="Times New Roman" w:eastAsia="Times New Roman" w:hAnsi="Times New Roman" w:cs="Times New Roman"/>
          <w:sz w:val="24"/>
          <w:szCs w:val="24"/>
          <w:lang w:eastAsia="lt-LT"/>
        </w:rPr>
        <w:t>1</w:t>
      </w:r>
      <w:r w:rsidRPr="0055485B">
        <w:rPr>
          <w:rFonts w:ascii="Times New Roman" w:eastAsia="Times New Roman" w:hAnsi="Times New Roman" w:cs="Times New Roman"/>
          <w:sz w:val="24"/>
          <w:szCs w:val="24"/>
          <w:lang w:eastAsia="lt-LT"/>
        </w:rPr>
        <w:t>.4. Pakeisti 48 punktą ir jį išdėstyti taip:</w:t>
      </w:r>
    </w:p>
    <w:p w14:paraId="560818FB" w14:textId="341EA2AF" w:rsidR="0068786E" w:rsidRPr="0055485B" w:rsidRDefault="0068786E" w:rsidP="008D7970">
      <w:pPr>
        <w:suppressAutoHyphens/>
        <w:overflowPunct w:val="0"/>
        <w:spacing w:after="0" w:line="240" w:lineRule="auto"/>
        <w:ind w:firstLine="851"/>
        <w:jc w:val="both"/>
        <w:textAlignment w:val="baseline"/>
        <w:rPr>
          <w:rFonts w:ascii="Times New Roman" w:eastAsia="Noto Sans CJK SC" w:hAnsi="Times New Roman" w:cs="Times New Roman"/>
          <w:bCs/>
          <w:kern w:val="2"/>
          <w:sz w:val="24"/>
          <w:szCs w:val="24"/>
          <w:lang w:eastAsia="zh-CN" w:bidi="hi-IN"/>
        </w:rPr>
      </w:pPr>
      <w:r w:rsidRPr="0055485B">
        <w:rPr>
          <w:rFonts w:ascii="Times New Roman" w:eastAsia="Times New Roman" w:hAnsi="Times New Roman" w:cs="Times New Roman"/>
          <w:sz w:val="24"/>
          <w:szCs w:val="24"/>
          <w:lang w:eastAsia="lt-LT"/>
        </w:rPr>
        <w:t>„48.</w:t>
      </w:r>
      <w:r w:rsidRPr="0055485B">
        <w:rPr>
          <w:rFonts w:ascii="Times New Roman" w:eastAsia="Noto Sans CJK SC" w:hAnsi="Times New Roman" w:cs="Times New Roman"/>
          <w:bCs/>
          <w:kern w:val="2"/>
          <w:sz w:val="24"/>
          <w:szCs w:val="24"/>
          <w:lang w:eastAsia="zh-CN" w:bidi="hi-IN"/>
        </w:rPr>
        <w:t xml:space="preserve"> Pareiškėjui nesudarius sutarties per 30 kalendorinių dienų terminą, atsisakius dalies lėšų ar nutraukus sutartį, likusios nepanaudotos lėšos Komisijos siūlymu ir Savivaldybės administracijos direktoriaus įsakymu gali būti skirtos įvertintiems projektams, esantiems rezervinių paraiškų sąraše.“</w:t>
      </w:r>
    </w:p>
    <w:p w14:paraId="152D335C" w14:textId="2155CE3A" w:rsidR="00EE6931" w:rsidRPr="0055485B" w:rsidRDefault="00EE6931" w:rsidP="008D7970">
      <w:pPr>
        <w:suppressAutoHyphens/>
        <w:overflowPunct w:val="0"/>
        <w:spacing w:after="0" w:line="240" w:lineRule="auto"/>
        <w:ind w:firstLine="851"/>
        <w:jc w:val="both"/>
        <w:textAlignment w:val="baseline"/>
        <w:rPr>
          <w:rFonts w:ascii="Times New Roman" w:eastAsia="Times New Roman" w:hAnsi="Times New Roman" w:cs="Times New Roman"/>
          <w:sz w:val="24"/>
          <w:szCs w:val="24"/>
          <w:lang w:eastAsia="lt-LT"/>
        </w:rPr>
      </w:pPr>
      <w:r w:rsidRPr="0055485B">
        <w:rPr>
          <w:rFonts w:ascii="Times New Roman" w:eastAsia="Times New Roman" w:hAnsi="Times New Roman" w:cs="Times New Roman"/>
          <w:sz w:val="24"/>
          <w:szCs w:val="24"/>
          <w:lang w:eastAsia="lt-LT"/>
        </w:rPr>
        <w:t>1.</w:t>
      </w:r>
      <w:r w:rsidR="00ED63F1" w:rsidRPr="0055485B">
        <w:rPr>
          <w:rFonts w:ascii="Times New Roman" w:eastAsia="Times New Roman" w:hAnsi="Times New Roman" w:cs="Times New Roman"/>
          <w:sz w:val="24"/>
          <w:szCs w:val="24"/>
          <w:lang w:eastAsia="lt-LT"/>
        </w:rPr>
        <w:t>1</w:t>
      </w:r>
      <w:r w:rsidRPr="0055485B">
        <w:rPr>
          <w:rFonts w:ascii="Times New Roman" w:eastAsia="Times New Roman" w:hAnsi="Times New Roman" w:cs="Times New Roman"/>
          <w:sz w:val="24"/>
          <w:szCs w:val="24"/>
          <w:lang w:eastAsia="lt-LT"/>
        </w:rPr>
        <w:t>.5. Pakeisti 52 punktą ir jį išdėstyti taip:</w:t>
      </w:r>
    </w:p>
    <w:p w14:paraId="33890C54" w14:textId="3F1435CC" w:rsidR="00EE6931" w:rsidRPr="0055485B" w:rsidRDefault="00EE6931" w:rsidP="008D7970">
      <w:pPr>
        <w:suppressAutoHyphens/>
        <w:overflowPunct w:val="0"/>
        <w:spacing w:after="0" w:line="240" w:lineRule="auto"/>
        <w:ind w:firstLine="851"/>
        <w:jc w:val="both"/>
        <w:textAlignment w:val="baseline"/>
        <w:rPr>
          <w:rFonts w:ascii="Liberation Serif" w:eastAsia="Noto Sans CJK SC" w:hAnsi="Liberation Serif" w:cs="Lohit Devanagari"/>
          <w:kern w:val="2"/>
          <w:lang w:eastAsia="zh-CN" w:bidi="hi-IN"/>
        </w:rPr>
      </w:pPr>
      <w:r w:rsidRPr="0055485B">
        <w:rPr>
          <w:rFonts w:ascii="Times New Roman" w:eastAsia="Noto Sans CJK SC" w:hAnsi="Times New Roman" w:cs="Times New Roman"/>
          <w:bCs/>
          <w:kern w:val="2"/>
          <w:sz w:val="24"/>
          <w:szCs w:val="24"/>
          <w:lang w:eastAsia="zh-CN" w:bidi="hi-IN"/>
        </w:rPr>
        <w:t xml:space="preserve">„52. </w:t>
      </w:r>
      <w:r w:rsidRPr="0055485B">
        <w:rPr>
          <w:rFonts w:ascii="Times New Roman" w:eastAsia="Noto Sans CJK SC" w:hAnsi="Times New Roman" w:cs="Times New Roman"/>
          <w:kern w:val="2"/>
          <w:sz w:val="24"/>
          <w:szCs w:val="24"/>
          <w:lang w:eastAsia="zh-CN" w:bidi="hi-IN"/>
        </w:rPr>
        <w:t>Nustačius, kad paramos gavėjas pažeidžia Sutartį ir (arba) šiuos Nuostatus, NVO Komisija teikia siūlymą Savivaldybės administracijos direktoriui nutraukti Sutartį.</w:t>
      </w:r>
      <w:r w:rsidR="008D7970" w:rsidRPr="0055485B">
        <w:rPr>
          <w:rFonts w:ascii="Times New Roman" w:eastAsia="Noto Sans CJK SC" w:hAnsi="Times New Roman" w:cs="Times New Roman"/>
          <w:kern w:val="2"/>
          <w:sz w:val="24"/>
          <w:szCs w:val="24"/>
          <w:lang w:eastAsia="zh-CN" w:bidi="hi-IN"/>
        </w:rPr>
        <w:t>“</w:t>
      </w:r>
      <w:r w:rsidR="001936DF">
        <w:rPr>
          <w:rFonts w:ascii="Times New Roman" w:eastAsia="Noto Sans CJK SC" w:hAnsi="Times New Roman" w:cs="Times New Roman"/>
          <w:kern w:val="2"/>
          <w:sz w:val="24"/>
          <w:szCs w:val="24"/>
          <w:lang w:eastAsia="zh-CN" w:bidi="hi-IN"/>
        </w:rPr>
        <w:t>.</w:t>
      </w:r>
    </w:p>
    <w:p w14:paraId="5C98E9CC" w14:textId="5A24FD2F" w:rsidR="00FD3CEE" w:rsidRPr="00866581" w:rsidRDefault="00FD3CEE" w:rsidP="001936DF">
      <w:pPr>
        <w:pStyle w:val="Sraopastraipa"/>
        <w:tabs>
          <w:tab w:val="left" w:pos="851"/>
          <w:tab w:val="left" w:pos="113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sz w:val="24"/>
          <w:szCs w:val="24"/>
          <w:lang w:eastAsia="lt-LT"/>
        </w:rPr>
      </w:pPr>
      <w:r w:rsidRPr="0055485B">
        <w:rPr>
          <w:rFonts w:ascii="Times New Roman" w:eastAsia="Times New Roman" w:hAnsi="Times New Roman" w:cs="Times New Roman"/>
          <w:sz w:val="24"/>
          <w:szCs w:val="24"/>
          <w:lang w:eastAsia="lt-LT"/>
        </w:rPr>
        <w:t xml:space="preserve">2. </w:t>
      </w:r>
      <w:r w:rsidR="008D7970" w:rsidRPr="0055485B">
        <w:rPr>
          <w:rFonts w:ascii="Times New Roman" w:eastAsia="Times New Roman" w:hAnsi="Times New Roman" w:cs="Times New Roman"/>
          <w:sz w:val="24"/>
          <w:szCs w:val="24"/>
          <w:lang w:eastAsia="lt-LT"/>
        </w:rPr>
        <w:t>Pakeisti Nuostatų 4 pried</w:t>
      </w:r>
      <w:r w:rsidR="001936DF">
        <w:rPr>
          <w:rFonts w:ascii="Times New Roman" w:eastAsia="Times New Roman" w:hAnsi="Times New Roman" w:cs="Times New Roman"/>
          <w:sz w:val="24"/>
          <w:szCs w:val="24"/>
          <w:lang w:eastAsia="lt-LT"/>
        </w:rPr>
        <w:t xml:space="preserve">o </w:t>
      </w:r>
      <w:r w:rsidR="008D7970" w:rsidRPr="00866581">
        <w:rPr>
          <w:rFonts w:ascii="Times New Roman" w:hAnsi="Times New Roman" w:cs="Times New Roman"/>
          <w:sz w:val="24"/>
          <w:szCs w:val="24"/>
          <w:lang w:eastAsia="lt-LT"/>
        </w:rPr>
        <w:t>1 skyriaus „SUTARTIES ŠALYS“ pastraipą ir ją išdėstyti taip:</w:t>
      </w:r>
    </w:p>
    <w:p w14:paraId="09B278DF" w14:textId="77777777" w:rsidR="00EE6931" w:rsidRPr="0055485B" w:rsidRDefault="00FD3CEE" w:rsidP="008D7970">
      <w:pPr>
        <w:overflowPunct w:val="0"/>
        <w:spacing w:after="0" w:line="240" w:lineRule="auto"/>
        <w:ind w:firstLine="851"/>
        <w:jc w:val="both"/>
        <w:rPr>
          <w:rFonts w:ascii="Times New Roman" w:eastAsia="Noto Sans CJK SC" w:hAnsi="Times New Roman" w:cs="Times New Roman"/>
          <w:kern w:val="2"/>
          <w:sz w:val="24"/>
          <w:szCs w:val="24"/>
          <w:lang w:eastAsia="zh-CN" w:bidi="hi-IN"/>
        </w:rPr>
      </w:pPr>
      <w:r w:rsidRPr="0055485B">
        <w:rPr>
          <w:rFonts w:ascii="Times New Roman" w:eastAsia="Times New Roman" w:hAnsi="Times New Roman" w:cs="Times New Roman"/>
          <w:sz w:val="24"/>
          <w:szCs w:val="24"/>
          <w:lang w:eastAsia="lt-LT"/>
        </w:rPr>
        <w:t>„</w:t>
      </w:r>
      <w:r w:rsidR="00EE6931" w:rsidRPr="0055485B">
        <w:rPr>
          <w:rFonts w:ascii="Times New Roman" w:eastAsia="Noto Sans CJK SC" w:hAnsi="Times New Roman" w:cs="Times New Roman"/>
          <w:kern w:val="2"/>
          <w:sz w:val="24"/>
          <w:szCs w:val="24"/>
          <w:lang w:eastAsia="zh-CN" w:bidi="hi-IN"/>
        </w:rPr>
        <w:t>Kretingos rajono savivaldybės administracija (toliau – Savivaldybė), vadovaudamasi rajono savivaldybės administracijos direktoriaus ....... įsakymu Nr. ....., atstovaujama rajono Savivaldybės administracijos direktoriaus................., veikiančio pagal Savivaldybės administracijos nuostatus ir ........................ (toliau – organizacija), atstovaujama ..........................., sudarė šią sutartį:“.</w:t>
      </w:r>
    </w:p>
    <w:p w14:paraId="028E6E1F" w14:textId="375C4A23" w:rsidR="008B08F0" w:rsidRPr="0060580A" w:rsidRDefault="00FD3CEE" w:rsidP="008D7970">
      <w:pPr>
        <w:overflowPunct w:val="0"/>
        <w:spacing w:after="0" w:line="240" w:lineRule="auto"/>
        <w:ind w:firstLine="851"/>
        <w:jc w:val="both"/>
        <w:rPr>
          <w:rFonts w:ascii="Times New Roman" w:hAnsi="Times New Roman" w:cs="Times New Roman"/>
          <w:sz w:val="24"/>
          <w:szCs w:val="24"/>
        </w:rPr>
      </w:pPr>
      <w:r w:rsidRPr="0055485B">
        <w:rPr>
          <w:rFonts w:ascii="Times New Roman" w:eastAsia="Times New Roman" w:hAnsi="Times New Roman" w:cs="Times New Roman"/>
          <w:sz w:val="24"/>
          <w:szCs w:val="24"/>
          <w:lang w:eastAsia="lt-LT"/>
        </w:rPr>
        <w:t>3</w:t>
      </w:r>
      <w:r w:rsidR="00DF1E6B" w:rsidRPr="0055485B">
        <w:rPr>
          <w:rFonts w:ascii="Times New Roman" w:eastAsia="Times New Roman" w:hAnsi="Times New Roman" w:cs="Times New Roman"/>
          <w:sz w:val="24"/>
          <w:szCs w:val="24"/>
          <w:lang w:eastAsia="lt-LT"/>
        </w:rPr>
        <w:t xml:space="preserve">. </w:t>
      </w:r>
      <w:r w:rsidR="006C4EA8" w:rsidRPr="0055485B">
        <w:rPr>
          <w:rFonts w:ascii="Times New Roman" w:eastAsia="Calibri" w:hAnsi="Times New Roman" w:cs="Times New Roman"/>
          <w:sz w:val="24"/>
          <w:szCs w:val="24"/>
        </w:rPr>
        <w:t>Nustatyti, kad š</w:t>
      </w:r>
      <w:r w:rsidR="0031305A" w:rsidRPr="0055485B">
        <w:rPr>
          <w:rFonts w:ascii="Times New Roman" w:eastAsia="Calibri" w:hAnsi="Times New Roman" w:cs="Times New Roman"/>
          <w:sz w:val="24"/>
          <w:szCs w:val="24"/>
        </w:rPr>
        <w:t xml:space="preserve">is </w:t>
      </w:r>
      <w:r w:rsidR="004E286B" w:rsidRPr="0055485B">
        <w:rPr>
          <w:rFonts w:ascii="Times New Roman" w:eastAsia="Calibri" w:hAnsi="Times New Roman" w:cs="Times New Roman"/>
          <w:sz w:val="24"/>
          <w:szCs w:val="24"/>
        </w:rPr>
        <w:t>sprendimas</w:t>
      </w:r>
      <w:r w:rsidR="00ED63F1" w:rsidRPr="0055485B">
        <w:rPr>
          <w:rFonts w:ascii="Times New Roman" w:eastAsia="Calibri" w:hAnsi="Times New Roman" w:cs="Times New Roman"/>
          <w:sz w:val="24"/>
          <w:szCs w:val="24"/>
        </w:rPr>
        <w:t xml:space="preserve"> skelbiamas Tei</w:t>
      </w:r>
      <w:r w:rsidR="008D7970" w:rsidRPr="0055485B">
        <w:rPr>
          <w:rFonts w:ascii="Times New Roman" w:eastAsia="Calibri" w:hAnsi="Times New Roman" w:cs="Times New Roman"/>
          <w:sz w:val="24"/>
          <w:szCs w:val="24"/>
        </w:rPr>
        <w:t>s</w:t>
      </w:r>
      <w:r w:rsidR="00ED63F1" w:rsidRPr="0055485B">
        <w:rPr>
          <w:rFonts w:ascii="Times New Roman" w:eastAsia="Calibri" w:hAnsi="Times New Roman" w:cs="Times New Roman"/>
          <w:sz w:val="24"/>
          <w:szCs w:val="24"/>
        </w:rPr>
        <w:t>ės aktų registre</w:t>
      </w:r>
      <w:r w:rsidR="008B08F0" w:rsidRPr="0055485B">
        <w:rPr>
          <w:rFonts w:ascii="Times New Roman" w:hAnsi="Times New Roman" w:cs="Times New Roman"/>
          <w:color w:val="000000"/>
          <w:sz w:val="24"/>
          <w:szCs w:val="24"/>
          <w:shd w:val="clear" w:color="auto" w:fill="FFFFFF"/>
        </w:rPr>
        <w:t>.</w:t>
      </w:r>
    </w:p>
    <w:p w14:paraId="14F79A76" w14:textId="77777777" w:rsidR="006C4EA8" w:rsidRPr="0060580A" w:rsidRDefault="006C4EA8" w:rsidP="008D7970">
      <w:pPr>
        <w:spacing w:after="0" w:line="240" w:lineRule="auto"/>
        <w:jc w:val="both"/>
        <w:rPr>
          <w:rFonts w:ascii="Times New Roman" w:eastAsia="Calibri" w:hAnsi="Times New Roman" w:cs="Times New Roman"/>
          <w:sz w:val="24"/>
          <w:szCs w:val="24"/>
        </w:rPr>
      </w:pPr>
    </w:p>
    <w:p w14:paraId="509124B4" w14:textId="6D4EA044" w:rsidR="00686B16" w:rsidRPr="0060580A" w:rsidRDefault="00686B16" w:rsidP="008D7970">
      <w:pPr>
        <w:spacing w:after="0" w:line="240" w:lineRule="auto"/>
        <w:jc w:val="both"/>
        <w:rPr>
          <w:rFonts w:ascii="Times New Roman" w:eastAsia="Calibri" w:hAnsi="Times New Roman" w:cs="Times New Roman"/>
          <w:sz w:val="24"/>
          <w:szCs w:val="24"/>
        </w:rPr>
      </w:pPr>
      <w:r w:rsidRPr="0060580A">
        <w:rPr>
          <w:rFonts w:ascii="Times New Roman" w:eastAsia="Calibri" w:hAnsi="Times New Roman" w:cs="Times New Roman"/>
          <w:sz w:val="24"/>
          <w:szCs w:val="24"/>
        </w:rPr>
        <w:t>Savivaldybės meras</w:t>
      </w:r>
    </w:p>
    <w:p w14:paraId="1E19B421" w14:textId="77777777" w:rsidR="00EE6931" w:rsidRDefault="00EE6931" w:rsidP="008D7970">
      <w:pPr>
        <w:spacing w:after="0" w:line="240" w:lineRule="auto"/>
        <w:rPr>
          <w:rFonts w:ascii="Times New Roman" w:eastAsia="Calibri" w:hAnsi="Times New Roman" w:cs="Times New Roman"/>
          <w:sz w:val="24"/>
          <w:szCs w:val="24"/>
        </w:rPr>
      </w:pPr>
    </w:p>
    <w:p w14:paraId="792758D7" w14:textId="77777777" w:rsidR="008D7970" w:rsidRDefault="008D7970" w:rsidP="008D7970">
      <w:pPr>
        <w:spacing w:after="0" w:line="240" w:lineRule="auto"/>
        <w:rPr>
          <w:rFonts w:ascii="Times New Roman" w:eastAsia="Calibri" w:hAnsi="Times New Roman" w:cs="Times New Roman"/>
          <w:sz w:val="24"/>
          <w:szCs w:val="24"/>
        </w:rPr>
      </w:pPr>
    </w:p>
    <w:p w14:paraId="7588169B" w14:textId="77777777" w:rsidR="008D7970" w:rsidRDefault="008D7970" w:rsidP="008D7970">
      <w:pPr>
        <w:spacing w:after="0" w:line="240" w:lineRule="auto"/>
        <w:rPr>
          <w:rFonts w:ascii="Times New Roman" w:eastAsia="Calibri" w:hAnsi="Times New Roman" w:cs="Times New Roman"/>
          <w:sz w:val="24"/>
          <w:szCs w:val="24"/>
        </w:rPr>
      </w:pPr>
    </w:p>
    <w:p w14:paraId="7B7EB934" w14:textId="77777777" w:rsidR="00EE6931" w:rsidRDefault="00EE6931" w:rsidP="008D7970">
      <w:pPr>
        <w:spacing w:after="0" w:line="240" w:lineRule="auto"/>
        <w:rPr>
          <w:rFonts w:ascii="Times New Roman" w:eastAsia="Calibri" w:hAnsi="Times New Roman" w:cs="Times New Roman"/>
          <w:sz w:val="24"/>
          <w:szCs w:val="24"/>
        </w:rPr>
      </w:pPr>
    </w:p>
    <w:p w14:paraId="7B5DC36F" w14:textId="77777777" w:rsidR="001936DF" w:rsidRDefault="001936DF" w:rsidP="008D7970">
      <w:pPr>
        <w:spacing w:after="0" w:line="240" w:lineRule="auto"/>
        <w:rPr>
          <w:rFonts w:ascii="Times New Roman" w:eastAsia="Calibri" w:hAnsi="Times New Roman" w:cs="Times New Roman"/>
          <w:sz w:val="24"/>
          <w:szCs w:val="24"/>
        </w:rPr>
      </w:pPr>
    </w:p>
    <w:p w14:paraId="3C091708" w14:textId="77777777" w:rsidR="001936DF" w:rsidRDefault="001936DF" w:rsidP="008D7970">
      <w:pPr>
        <w:spacing w:after="0" w:line="240" w:lineRule="auto"/>
        <w:rPr>
          <w:rFonts w:ascii="Times New Roman" w:eastAsia="Calibri" w:hAnsi="Times New Roman" w:cs="Times New Roman"/>
          <w:sz w:val="24"/>
          <w:szCs w:val="24"/>
        </w:rPr>
      </w:pPr>
    </w:p>
    <w:p w14:paraId="1322327D" w14:textId="77777777" w:rsidR="00EE6931" w:rsidRDefault="00EE6931" w:rsidP="008D7970">
      <w:pPr>
        <w:spacing w:after="0" w:line="240" w:lineRule="auto"/>
        <w:rPr>
          <w:rFonts w:ascii="Times New Roman" w:eastAsia="Calibri" w:hAnsi="Times New Roman" w:cs="Times New Roman"/>
          <w:sz w:val="24"/>
          <w:szCs w:val="24"/>
        </w:rPr>
      </w:pPr>
    </w:p>
    <w:p w14:paraId="4B9528DB" w14:textId="21F7925F" w:rsidR="0060580A" w:rsidRPr="001360DB" w:rsidRDefault="0060580A" w:rsidP="008D7970">
      <w:pPr>
        <w:spacing w:after="0" w:line="240" w:lineRule="auto"/>
        <w:rPr>
          <w:rFonts w:ascii="Times New Roman" w:hAnsi="Times New Roman" w:cs="Times New Roman"/>
          <w:sz w:val="24"/>
          <w:szCs w:val="24"/>
        </w:rPr>
      </w:pPr>
      <w:r w:rsidRPr="0060580A">
        <w:rPr>
          <w:rFonts w:ascii="Times New Roman" w:eastAsia="Calibri" w:hAnsi="Times New Roman" w:cs="Times New Roman"/>
          <w:sz w:val="24"/>
          <w:szCs w:val="24"/>
        </w:rPr>
        <w:t>Inga Biliūnaitė-Rušinskė</w:t>
      </w:r>
    </w:p>
    <w:sectPr w:rsidR="0060580A" w:rsidRPr="001360DB" w:rsidSect="00BF7394">
      <w:headerReference w:type="default" r:id="rId8"/>
      <w:pgSz w:w="11906" w:h="16838"/>
      <w:pgMar w:top="1134" w:right="567" w:bottom="1134" w:left="1701" w:header="567" w:footer="567" w:gutter="0"/>
      <w:pgNumType w:start="1" w:chapStyle="1"/>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56E638" w14:textId="77777777" w:rsidR="000A2E70" w:rsidRDefault="000A2E70">
      <w:pPr>
        <w:spacing w:after="0" w:line="240" w:lineRule="auto"/>
      </w:pPr>
      <w:r>
        <w:separator/>
      </w:r>
    </w:p>
  </w:endnote>
  <w:endnote w:type="continuationSeparator" w:id="0">
    <w:p w14:paraId="2C56434C" w14:textId="77777777" w:rsidR="000A2E70" w:rsidRDefault="000A2E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Noto Sans CJK SC">
    <w:altName w:val="Cambria"/>
    <w:charset w:val="00"/>
    <w:family w:val="roman"/>
    <w:pitch w:val="default"/>
  </w:font>
  <w:font w:name="Liberation Serif">
    <w:altName w:val="Times New Roman"/>
    <w:charset w:val="00"/>
    <w:family w:val="roman"/>
    <w:pitch w:val="variable"/>
  </w:font>
  <w:font w:name="Lohit Devanagari">
    <w:altName w:val="Cambria"/>
    <w:charset w:val="00"/>
    <w:family w:val="roman"/>
    <w:pitch w:val="default"/>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B6269F" w14:textId="77777777" w:rsidR="000A2E70" w:rsidRDefault="000A2E70">
      <w:pPr>
        <w:spacing w:after="0" w:line="240" w:lineRule="auto"/>
      </w:pPr>
      <w:r>
        <w:separator/>
      </w:r>
    </w:p>
  </w:footnote>
  <w:footnote w:type="continuationSeparator" w:id="0">
    <w:p w14:paraId="6A3F343A" w14:textId="77777777" w:rsidR="000A2E70" w:rsidRDefault="000A2E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90F951" w14:textId="435DEA53" w:rsidR="001360DB" w:rsidRPr="001360DB" w:rsidRDefault="00813371" w:rsidP="001360DB">
    <w:pPr>
      <w:pStyle w:val="Antrats"/>
      <w:jc w:val="right"/>
      <w:rPr>
        <w:rFonts w:ascii="Times New Roman" w:hAnsi="Times New Roman" w:cs="Times New Roman"/>
        <w:b/>
        <w:sz w:val="24"/>
        <w:szCs w:val="24"/>
      </w:rPr>
    </w:pPr>
    <w:r>
      <w:rPr>
        <w:rFonts w:ascii="Times New Roman" w:hAnsi="Times New Roman" w:cs="Times New Roman"/>
        <w:b/>
        <w:sz w:val="24"/>
        <w:szCs w:val="24"/>
      </w:rPr>
      <w:t>Projektas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7A2321"/>
    <w:multiLevelType w:val="hybridMultilevel"/>
    <w:tmpl w:val="90B01CBE"/>
    <w:lvl w:ilvl="0" w:tplc="05A6188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4E4579C0"/>
    <w:multiLevelType w:val="multilevel"/>
    <w:tmpl w:val="8F98501C"/>
    <w:lvl w:ilvl="0">
      <w:start w:val="1"/>
      <w:numFmt w:val="decimal"/>
      <w:lvlText w:val="%1."/>
      <w:lvlJc w:val="left"/>
      <w:pPr>
        <w:ind w:left="360" w:hanging="360"/>
      </w:pPr>
    </w:lvl>
    <w:lvl w:ilvl="1">
      <w:start w:val="1"/>
      <w:numFmt w:val="decimal"/>
      <w:suff w:val="space"/>
      <w:lvlText w:val="%1.%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B9E5606"/>
    <w:multiLevelType w:val="multilevel"/>
    <w:tmpl w:val="57C8EF70"/>
    <w:lvl w:ilvl="0">
      <w:start w:val="1"/>
      <w:numFmt w:val="decimal"/>
      <w:lvlText w:val="%1."/>
      <w:lvlJc w:val="left"/>
      <w:pPr>
        <w:ind w:left="1211" w:hanging="360"/>
      </w:pPr>
      <w:rPr>
        <w:rFonts w:eastAsia="Times New Roman"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8"/>
  <w:hyphenationZone w:val="396"/>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B16"/>
    <w:rsid w:val="000015BE"/>
    <w:rsid w:val="00003C54"/>
    <w:rsid w:val="000078E5"/>
    <w:rsid w:val="000202FF"/>
    <w:rsid w:val="00024EEC"/>
    <w:rsid w:val="00025863"/>
    <w:rsid w:val="00032EF8"/>
    <w:rsid w:val="0004662F"/>
    <w:rsid w:val="00052904"/>
    <w:rsid w:val="00065830"/>
    <w:rsid w:val="00073A0E"/>
    <w:rsid w:val="000807D3"/>
    <w:rsid w:val="00081521"/>
    <w:rsid w:val="00084ECD"/>
    <w:rsid w:val="00087D7D"/>
    <w:rsid w:val="00091CD0"/>
    <w:rsid w:val="000A2E70"/>
    <w:rsid w:val="000B02C6"/>
    <w:rsid w:val="000C051A"/>
    <w:rsid w:val="000C15C3"/>
    <w:rsid w:val="000D01A7"/>
    <w:rsid w:val="000E32C7"/>
    <w:rsid w:val="000F1E73"/>
    <w:rsid w:val="00101357"/>
    <w:rsid w:val="00103B14"/>
    <w:rsid w:val="00135971"/>
    <w:rsid w:val="001360DB"/>
    <w:rsid w:val="00137DB0"/>
    <w:rsid w:val="00152C7F"/>
    <w:rsid w:val="00156BC7"/>
    <w:rsid w:val="00165200"/>
    <w:rsid w:val="00173BEA"/>
    <w:rsid w:val="001825FF"/>
    <w:rsid w:val="00182C15"/>
    <w:rsid w:val="001936DF"/>
    <w:rsid w:val="00195658"/>
    <w:rsid w:val="00195BAA"/>
    <w:rsid w:val="001A08A7"/>
    <w:rsid w:val="001A0EDC"/>
    <w:rsid w:val="001C1290"/>
    <w:rsid w:val="001C3285"/>
    <w:rsid w:val="001D375B"/>
    <w:rsid w:val="001F4749"/>
    <w:rsid w:val="001F7B04"/>
    <w:rsid w:val="00204911"/>
    <w:rsid w:val="00204F85"/>
    <w:rsid w:val="0021362D"/>
    <w:rsid w:val="00216D7E"/>
    <w:rsid w:val="002178E6"/>
    <w:rsid w:val="002240DA"/>
    <w:rsid w:val="002417AB"/>
    <w:rsid w:val="0028009A"/>
    <w:rsid w:val="002A10D4"/>
    <w:rsid w:val="002B77E3"/>
    <w:rsid w:val="00305649"/>
    <w:rsid w:val="00305C11"/>
    <w:rsid w:val="00306453"/>
    <w:rsid w:val="0030678F"/>
    <w:rsid w:val="0031305A"/>
    <w:rsid w:val="00315B1F"/>
    <w:rsid w:val="00357456"/>
    <w:rsid w:val="003703EB"/>
    <w:rsid w:val="00377FA6"/>
    <w:rsid w:val="00380B81"/>
    <w:rsid w:val="00390739"/>
    <w:rsid w:val="00393F49"/>
    <w:rsid w:val="003B0550"/>
    <w:rsid w:val="003B22C9"/>
    <w:rsid w:val="003B4C4A"/>
    <w:rsid w:val="003B7C4D"/>
    <w:rsid w:val="003C15AB"/>
    <w:rsid w:val="003D04D2"/>
    <w:rsid w:val="003D4439"/>
    <w:rsid w:val="003E17D3"/>
    <w:rsid w:val="003E2131"/>
    <w:rsid w:val="003E4453"/>
    <w:rsid w:val="003F35D5"/>
    <w:rsid w:val="0040073F"/>
    <w:rsid w:val="00400F01"/>
    <w:rsid w:val="00401E82"/>
    <w:rsid w:val="00404302"/>
    <w:rsid w:val="0041018B"/>
    <w:rsid w:val="00433E25"/>
    <w:rsid w:val="00434ACB"/>
    <w:rsid w:val="00457839"/>
    <w:rsid w:val="004672B1"/>
    <w:rsid w:val="004759DD"/>
    <w:rsid w:val="00480787"/>
    <w:rsid w:val="004856D2"/>
    <w:rsid w:val="00485749"/>
    <w:rsid w:val="004A0BFD"/>
    <w:rsid w:val="004A408A"/>
    <w:rsid w:val="004B2CFD"/>
    <w:rsid w:val="004E286B"/>
    <w:rsid w:val="004F08E2"/>
    <w:rsid w:val="004F0BD6"/>
    <w:rsid w:val="004F1DBD"/>
    <w:rsid w:val="004F4187"/>
    <w:rsid w:val="00515FBC"/>
    <w:rsid w:val="005347DE"/>
    <w:rsid w:val="0055485B"/>
    <w:rsid w:val="005557D7"/>
    <w:rsid w:val="0056030A"/>
    <w:rsid w:val="00570F06"/>
    <w:rsid w:val="00584771"/>
    <w:rsid w:val="005A05FD"/>
    <w:rsid w:val="005D2269"/>
    <w:rsid w:val="005E33D1"/>
    <w:rsid w:val="005F6445"/>
    <w:rsid w:val="00600A44"/>
    <w:rsid w:val="0060580A"/>
    <w:rsid w:val="006153E3"/>
    <w:rsid w:val="0062379D"/>
    <w:rsid w:val="006356E2"/>
    <w:rsid w:val="006479D9"/>
    <w:rsid w:val="0065203A"/>
    <w:rsid w:val="006642B2"/>
    <w:rsid w:val="00665096"/>
    <w:rsid w:val="00677FA9"/>
    <w:rsid w:val="00681728"/>
    <w:rsid w:val="006859E2"/>
    <w:rsid w:val="00686B16"/>
    <w:rsid w:val="0068786E"/>
    <w:rsid w:val="006977D4"/>
    <w:rsid w:val="00697F33"/>
    <w:rsid w:val="006A0860"/>
    <w:rsid w:val="006C4EA8"/>
    <w:rsid w:val="006D3F62"/>
    <w:rsid w:val="006E51CA"/>
    <w:rsid w:val="006E582F"/>
    <w:rsid w:val="007058BC"/>
    <w:rsid w:val="00713365"/>
    <w:rsid w:val="007328C0"/>
    <w:rsid w:val="00733656"/>
    <w:rsid w:val="00734201"/>
    <w:rsid w:val="007350BC"/>
    <w:rsid w:val="007359E1"/>
    <w:rsid w:val="00781603"/>
    <w:rsid w:val="00794932"/>
    <w:rsid w:val="007960D9"/>
    <w:rsid w:val="007972AA"/>
    <w:rsid w:val="007A5B36"/>
    <w:rsid w:val="007B13D0"/>
    <w:rsid w:val="007E164C"/>
    <w:rsid w:val="007F5EA5"/>
    <w:rsid w:val="008046CF"/>
    <w:rsid w:val="008067FB"/>
    <w:rsid w:val="00813371"/>
    <w:rsid w:val="00813D16"/>
    <w:rsid w:val="00822D4D"/>
    <w:rsid w:val="00826279"/>
    <w:rsid w:val="00827A11"/>
    <w:rsid w:val="00835DD0"/>
    <w:rsid w:val="0084357E"/>
    <w:rsid w:val="00844C66"/>
    <w:rsid w:val="00852AC7"/>
    <w:rsid w:val="00866581"/>
    <w:rsid w:val="00866E18"/>
    <w:rsid w:val="008673AB"/>
    <w:rsid w:val="00877AB5"/>
    <w:rsid w:val="00880216"/>
    <w:rsid w:val="008A632C"/>
    <w:rsid w:val="008B08F0"/>
    <w:rsid w:val="008B1B05"/>
    <w:rsid w:val="008B4FFD"/>
    <w:rsid w:val="008C3E7F"/>
    <w:rsid w:val="008C6F0E"/>
    <w:rsid w:val="008D2B5D"/>
    <w:rsid w:val="008D4C36"/>
    <w:rsid w:val="008D7970"/>
    <w:rsid w:val="008E09F5"/>
    <w:rsid w:val="008E1942"/>
    <w:rsid w:val="008F6873"/>
    <w:rsid w:val="00911445"/>
    <w:rsid w:val="00926E8A"/>
    <w:rsid w:val="00956C4D"/>
    <w:rsid w:val="009752BF"/>
    <w:rsid w:val="009B02B7"/>
    <w:rsid w:val="009B1E8C"/>
    <w:rsid w:val="009D1E80"/>
    <w:rsid w:val="009D7A9C"/>
    <w:rsid w:val="009E047A"/>
    <w:rsid w:val="009E1C4B"/>
    <w:rsid w:val="009E22A2"/>
    <w:rsid w:val="009E6630"/>
    <w:rsid w:val="009F7BFB"/>
    <w:rsid w:val="009F7F51"/>
    <w:rsid w:val="00A00AFB"/>
    <w:rsid w:val="00A10AFB"/>
    <w:rsid w:val="00A455D0"/>
    <w:rsid w:val="00A45AF3"/>
    <w:rsid w:val="00A52BA8"/>
    <w:rsid w:val="00A55650"/>
    <w:rsid w:val="00A66769"/>
    <w:rsid w:val="00A834DB"/>
    <w:rsid w:val="00AA2D9D"/>
    <w:rsid w:val="00AB03B3"/>
    <w:rsid w:val="00AC1735"/>
    <w:rsid w:val="00AC2074"/>
    <w:rsid w:val="00AC3529"/>
    <w:rsid w:val="00AD5517"/>
    <w:rsid w:val="00AE5145"/>
    <w:rsid w:val="00B02936"/>
    <w:rsid w:val="00B14059"/>
    <w:rsid w:val="00B1682C"/>
    <w:rsid w:val="00B24B01"/>
    <w:rsid w:val="00B2768F"/>
    <w:rsid w:val="00B51FEB"/>
    <w:rsid w:val="00B533F3"/>
    <w:rsid w:val="00B73740"/>
    <w:rsid w:val="00B82D9F"/>
    <w:rsid w:val="00B8321B"/>
    <w:rsid w:val="00B8390E"/>
    <w:rsid w:val="00B87EF3"/>
    <w:rsid w:val="00B9508A"/>
    <w:rsid w:val="00BA0455"/>
    <w:rsid w:val="00BC45DE"/>
    <w:rsid w:val="00BF489E"/>
    <w:rsid w:val="00BF6BE2"/>
    <w:rsid w:val="00BF7394"/>
    <w:rsid w:val="00C151A3"/>
    <w:rsid w:val="00C15651"/>
    <w:rsid w:val="00C23455"/>
    <w:rsid w:val="00C314A8"/>
    <w:rsid w:val="00C40976"/>
    <w:rsid w:val="00C44A30"/>
    <w:rsid w:val="00C56239"/>
    <w:rsid w:val="00C60BA6"/>
    <w:rsid w:val="00C61A18"/>
    <w:rsid w:val="00C627B7"/>
    <w:rsid w:val="00C70E41"/>
    <w:rsid w:val="00C80B57"/>
    <w:rsid w:val="00CB52B2"/>
    <w:rsid w:val="00CB7260"/>
    <w:rsid w:val="00CD4116"/>
    <w:rsid w:val="00CE76FE"/>
    <w:rsid w:val="00CE7E76"/>
    <w:rsid w:val="00CF770B"/>
    <w:rsid w:val="00D0795B"/>
    <w:rsid w:val="00D27738"/>
    <w:rsid w:val="00D31989"/>
    <w:rsid w:val="00D349D7"/>
    <w:rsid w:val="00D52D48"/>
    <w:rsid w:val="00D54185"/>
    <w:rsid w:val="00D541E8"/>
    <w:rsid w:val="00D57CFD"/>
    <w:rsid w:val="00D66AF4"/>
    <w:rsid w:val="00D74172"/>
    <w:rsid w:val="00D76129"/>
    <w:rsid w:val="00D806AF"/>
    <w:rsid w:val="00D96B1F"/>
    <w:rsid w:val="00DA0ED9"/>
    <w:rsid w:val="00DF1E6B"/>
    <w:rsid w:val="00E14DFF"/>
    <w:rsid w:val="00E21098"/>
    <w:rsid w:val="00E35C65"/>
    <w:rsid w:val="00E448BD"/>
    <w:rsid w:val="00E44D47"/>
    <w:rsid w:val="00E47214"/>
    <w:rsid w:val="00E54ED5"/>
    <w:rsid w:val="00E7005B"/>
    <w:rsid w:val="00E925EC"/>
    <w:rsid w:val="00EA18AC"/>
    <w:rsid w:val="00EA365A"/>
    <w:rsid w:val="00EA7B0F"/>
    <w:rsid w:val="00EB703A"/>
    <w:rsid w:val="00EC198F"/>
    <w:rsid w:val="00EC3A31"/>
    <w:rsid w:val="00EC3BD0"/>
    <w:rsid w:val="00EC6976"/>
    <w:rsid w:val="00ED63F1"/>
    <w:rsid w:val="00EE46CE"/>
    <w:rsid w:val="00EE6931"/>
    <w:rsid w:val="00F040A2"/>
    <w:rsid w:val="00F42148"/>
    <w:rsid w:val="00F618EA"/>
    <w:rsid w:val="00F64408"/>
    <w:rsid w:val="00F70B7A"/>
    <w:rsid w:val="00FA7191"/>
    <w:rsid w:val="00FB3D33"/>
    <w:rsid w:val="00FC0428"/>
    <w:rsid w:val="00FD1AA8"/>
    <w:rsid w:val="00FD3CEE"/>
    <w:rsid w:val="00FF2A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C4EF9D"/>
  <w15:docId w15:val="{5D1DD939-FC4E-41E2-9687-85E147004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s1">
    <w:name w:val="Antraštės1"/>
    <w:basedOn w:val="prastasis"/>
    <w:next w:val="Antrats"/>
    <w:link w:val="AntratsDiagrama"/>
    <w:uiPriority w:val="99"/>
    <w:unhideWhenUsed/>
    <w:rsid w:val="00686B16"/>
    <w:pPr>
      <w:tabs>
        <w:tab w:val="center" w:pos="4819"/>
        <w:tab w:val="right" w:pos="9638"/>
      </w:tabs>
      <w:spacing w:after="0" w:line="240" w:lineRule="auto"/>
    </w:pPr>
  </w:style>
  <w:style w:type="character" w:customStyle="1" w:styleId="AntratsDiagrama">
    <w:name w:val="Antraštės Diagrama"/>
    <w:basedOn w:val="Numatytasispastraiposriftas"/>
    <w:link w:val="Antrats1"/>
    <w:uiPriority w:val="99"/>
    <w:rsid w:val="00686B16"/>
  </w:style>
  <w:style w:type="character" w:styleId="Puslapionumeris">
    <w:name w:val="page number"/>
    <w:basedOn w:val="Numatytasispastraiposriftas"/>
    <w:uiPriority w:val="99"/>
    <w:semiHidden/>
    <w:unhideWhenUsed/>
    <w:rsid w:val="00686B16"/>
  </w:style>
  <w:style w:type="paragraph" w:styleId="Antrats">
    <w:name w:val="header"/>
    <w:basedOn w:val="prastasis"/>
    <w:link w:val="AntratsDiagrama1"/>
    <w:uiPriority w:val="99"/>
    <w:unhideWhenUsed/>
    <w:rsid w:val="00686B16"/>
    <w:pPr>
      <w:tabs>
        <w:tab w:val="center" w:pos="4819"/>
        <w:tab w:val="right" w:pos="9638"/>
      </w:tabs>
      <w:spacing w:after="0" w:line="240" w:lineRule="auto"/>
    </w:pPr>
  </w:style>
  <w:style w:type="character" w:customStyle="1" w:styleId="AntratsDiagrama1">
    <w:name w:val="Antraštės Diagrama1"/>
    <w:basedOn w:val="Numatytasispastraiposriftas"/>
    <w:link w:val="Antrats"/>
    <w:uiPriority w:val="99"/>
    <w:rsid w:val="00686B16"/>
  </w:style>
  <w:style w:type="paragraph" w:styleId="Sraopastraipa">
    <w:name w:val="List Paragraph"/>
    <w:basedOn w:val="prastasis"/>
    <w:uiPriority w:val="34"/>
    <w:qFormat/>
    <w:rsid w:val="00137DB0"/>
    <w:pPr>
      <w:ind w:left="720"/>
      <w:contextualSpacing/>
    </w:pPr>
  </w:style>
  <w:style w:type="paragraph" w:styleId="Betarp">
    <w:name w:val="No Spacing"/>
    <w:uiPriority w:val="1"/>
    <w:qFormat/>
    <w:rsid w:val="00D96B1F"/>
    <w:pPr>
      <w:spacing w:after="0" w:line="240" w:lineRule="auto"/>
    </w:pPr>
    <w:rPr>
      <w:rFonts w:ascii="Times New Roman" w:eastAsia="Times New Roman" w:hAnsi="Times New Roman" w:cs="Times New Roman"/>
      <w:sz w:val="24"/>
      <w:szCs w:val="24"/>
      <w:lang w:eastAsia="lt-LT"/>
    </w:rPr>
  </w:style>
  <w:style w:type="character" w:styleId="Komentaronuoroda">
    <w:name w:val="annotation reference"/>
    <w:basedOn w:val="Numatytasispastraiposriftas"/>
    <w:uiPriority w:val="99"/>
    <w:semiHidden/>
    <w:unhideWhenUsed/>
    <w:rsid w:val="00CD4116"/>
    <w:rPr>
      <w:sz w:val="16"/>
      <w:szCs w:val="16"/>
    </w:rPr>
  </w:style>
  <w:style w:type="paragraph" w:styleId="Komentarotekstas">
    <w:name w:val="annotation text"/>
    <w:basedOn w:val="prastasis"/>
    <w:link w:val="KomentarotekstasDiagrama"/>
    <w:uiPriority w:val="99"/>
    <w:unhideWhenUsed/>
    <w:rsid w:val="00CD4116"/>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CD4116"/>
    <w:rPr>
      <w:sz w:val="20"/>
      <w:szCs w:val="20"/>
    </w:rPr>
  </w:style>
  <w:style w:type="paragraph" w:styleId="Komentarotema">
    <w:name w:val="annotation subject"/>
    <w:basedOn w:val="Komentarotekstas"/>
    <w:next w:val="Komentarotekstas"/>
    <w:link w:val="KomentarotemaDiagrama"/>
    <w:uiPriority w:val="99"/>
    <w:semiHidden/>
    <w:unhideWhenUsed/>
    <w:rsid w:val="00CD4116"/>
    <w:rPr>
      <w:b/>
      <w:bCs/>
    </w:rPr>
  </w:style>
  <w:style w:type="character" w:customStyle="1" w:styleId="KomentarotemaDiagrama">
    <w:name w:val="Komentaro tema Diagrama"/>
    <w:basedOn w:val="KomentarotekstasDiagrama"/>
    <w:link w:val="Komentarotema"/>
    <w:uiPriority w:val="99"/>
    <w:semiHidden/>
    <w:rsid w:val="00CD4116"/>
    <w:rPr>
      <w:b/>
      <w:bCs/>
      <w:sz w:val="20"/>
      <w:szCs w:val="20"/>
    </w:rPr>
  </w:style>
  <w:style w:type="paragraph" w:styleId="Debesliotekstas">
    <w:name w:val="Balloon Text"/>
    <w:basedOn w:val="prastasis"/>
    <w:link w:val="DebesliotekstasDiagrama"/>
    <w:uiPriority w:val="99"/>
    <w:semiHidden/>
    <w:unhideWhenUsed/>
    <w:rsid w:val="00A6676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66769"/>
    <w:rPr>
      <w:rFonts w:ascii="Segoe UI" w:hAnsi="Segoe UI" w:cs="Segoe UI"/>
      <w:sz w:val="18"/>
      <w:szCs w:val="18"/>
    </w:rPr>
  </w:style>
  <w:style w:type="character" w:styleId="Grietas">
    <w:name w:val="Strong"/>
    <w:basedOn w:val="Numatytasispastraiposriftas"/>
    <w:uiPriority w:val="22"/>
    <w:qFormat/>
    <w:rsid w:val="008B08F0"/>
    <w:rPr>
      <w:b/>
      <w:bCs/>
    </w:rPr>
  </w:style>
  <w:style w:type="paragraph" w:styleId="Porat">
    <w:name w:val="footer"/>
    <w:basedOn w:val="prastasis"/>
    <w:link w:val="PoratDiagrama"/>
    <w:uiPriority w:val="99"/>
    <w:unhideWhenUsed/>
    <w:rsid w:val="000C15C3"/>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0C15C3"/>
  </w:style>
  <w:style w:type="paragraph" w:styleId="Pataisymai">
    <w:name w:val="Revision"/>
    <w:hidden/>
    <w:uiPriority w:val="99"/>
    <w:semiHidden/>
    <w:rsid w:val="001936D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505631">
      <w:bodyDiv w:val="1"/>
      <w:marLeft w:val="0"/>
      <w:marRight w:val="0"/>
      <w:marTop w:val="0"/>
      <w:marBottom w:val="0"/>
      <w:divBdr>
        <w:top w:val="none" w:sz="0" w:space="0" w:color="auto"/>
        <w:left w:val="none" w:sz="0" w:space="0" w:color="auto"/>
        <w:bottom w:val="none" w:sz="0" w:space="0" w:color="auto"/>
        <w:right w:val="none" w:sz="0" w:space="0" w:color="auto"/>
      </w:divBdr>
    </w:div>
    <w:div w:id="135726598">
      <w:bodyDiv w:val="1"/>
      <w:marLeft w:val="0"/>
      <w:marRight w:val="0"/>
      <w:marTop w:val="0"/>
      <w:marBottom w:val="0"/>
      <w:divBdr>
        <w:top w:val="none" w:sz="0" w:space="0" w:color="auto"/>
        <w:left w:val="none" w:sz="0" w:space="0" w:color="auto"/>
        <w:bottom w:val="none" w:sz="0" w:space="0" w:color="auto"/>
        <w:right w:val="none" w:sz="0" w:space="0" w:color="auto"/>
      </w:divBdr>
    </w:div>
    <w:div w:id="495413661">
      <w:bodyDiv w:val="1"/>
      <w:marLeft w:val="0"/>
      <w:marRight w:val="0"/>
      <w:marTop w:val="0"/>
      <w:marBottom w:val="0"/>
      <w:divBdr>
        <w:top w:val="none" w:sz="0" w:space="0" w:color="auto"/>
        <w:left w:val="none" w:sz="0" w:space="0" w:color="auto"/>
        <w:bottom w:val="none" w:sz="0" w:space="0" w:color="auto"/>
        <w:right w:val="none" w:sz="0" w:space="0" w:color="auto"/>
      </w:divBdr>
    </w:div>
    <w:div w:id="716660016">
      <w:bodyDiv w:val="1"/>
      <w:marLeft w:val="0"/>
      <w:marRight w:val="0"/>
      <w:marTop w:val="0"/>
      <w:marBottom w:val="0"/>
      <w:divBdr>
        <w:top w:val="none" w:sz="0" w:space="0" w:color="auto"/>
        <w:left w:val="none" w:sz="0" w:space="0" w:color="auto"/>
        <w:bottom w:val="none" w:sz="0" w:space="0" w:color="auto"/>
        <w:right w:val="none" w:sz="0" w:space="0" w:color="auto"/>
      </w:divBdr>
    </w:div>
    <w:div w:id="718631040">
      <w:bodyDiv w:val="1"/>
      <w:marLeft w:val="0"/>
      <w:marRight w:val="0"/>
      <w:marTop w:val="0"/>
      <w:marBottom w:val="0"/>
      <w:divBdr>
        <w:top w:val="none" w:sz="0" w:space="0" w:color="auto"/>
        <w:left w:val="none" w:sz="0" w:space="0" w:color="auto"/>
        <w:bottom w:val="none" w:sz="0" w:space="0" w:color="auto"/>
        <w:right w:val="none" w:sz="0" w:space="0" w:color="auto"/>
      </w:divBdr>
    </w:div>
    <w:div w:id="741291091">
      <w:bodyDiv w:val="1"/>
      <w:marLeft w:val="0"/>
      <w:marRight w:val="0"/>
      <w:marTop w:val="0"/>
      <w:marBottom w:val="0"/>
      <w:divBdr>
        <w:top w:val="none" w:sz="0" w:space="0" w:color="auto"/>
        <w:left w:val="none" w:sz="0" w:space="0" w:color="auto"/>
        <w:bottom w:val="none" w:sz="0" w:space="0" w:color="auto"/>
        <w:right w:val="none" w:sz="0" w:space="0" w:color="auto"/>
      </w:divBdr>
    </w:div>
    <w:div w:id="966199051">
      <w:bodyDiv w:val="1"/>
      <w:marLeft w:val="0"/>
      <w:marRight w:val="0"/>
      <w:marTop w:val="0"/>
      <w:marBottom w:val="0"/>
      <w:divBdr>
        <w:top w:val="none" w:sz="0" w:space="0" w:color="auto"/>
        <w:left w:val="none" w:sz="0" w:space="0" w:color="auto"/>
        <w:bottom w:val="none" w:sz="0" w:space="0" w:color="auto"/>
        <w:right w:val="none" w:sz="0" w:space="0" w:color="auto"/>
      </w:divBdr>
    </w:div>
    <w:div w:id="1097365753">
      <w:bodyDiv w:val="1"/>
      <w:marLeft w:val="0"/>
      <w:marRight w:val="0"/>
      <w:marTop w:val="0"/>
      <w:marBottom w:val="0"/>
      <w:divBdr>
        <w:top w:val="none" w:sz="0" w:space="0" w:color="auto"/>
        <w:left w:val="none" w:sz="0" w:space="0" w:color="auto"/>
        <w:bottom w:val="none" w:sz="0" w:space="0" w:color="auto"/>
        <w:right w:val="none" w:sz="0" w:space="0" w:color="auto"/>
      </w:divBdr>
    </w:div>
    <w:div w:id="1337153813">
      <w:bodyDiv w:val="1"/>
      <w:marLeft w:val="0"/>
      <w:marRight w:val="0"/>
      <w:marTop w:val="0"/>
      <w:marBottom w:val="0"/>
      <w:divBdr>
        <w:top w:val="none" w:sz="0" w:space="0" w:color="auto"/>
        <w:left w:val="none" w:sz="0" w:space="0" w:color="auto"/>
        <w:bottom w:val="none" w:sz="0" w:space="0" w:color="auto"/>
        <w:right w:val="none" w:sz="0" w:space="0" w:color="auto"/>
      </w:divBdr>
    </w:div>
    <w:div w:id="1416364239">
      <w:bodyDiv w:val="1"/>
      <w:marLeft w:val="0"/>
      <w:marRight w:val="0"/>
      <w:marTop w:val="0"/>
      <w:marBottom w:val="0"/>
      <w:divBdr>
        <w:top w:val="none" w:sz="0" w:space="0" w:color="auto"/>
        <w:left w:val="none" w:sz="0" w:space="0" w:color="auto"/>
        <w:bottom w:val="none" w:sz="0" w:space="0" w:color="auto"/>
        <w:right w:val="none" w:sz="0" w:space="0" w:color="auto"/>
      </w:divBdr>
    </w:div>
    <w:div w:id="1579366057">
      <w:bodyDiv w:val="1"/>
      <w:marLeft w:val="0"/>
      <w:marRight w:val="0"/>
      <w:marTop w:val="0"/>
      <w:marBottom w:val="0"/>
      <w:divBdr>
        <w:top w:val="none" w:sz="0" w:space="0" w:color="auto"/>
        <w:left w:val="none" w:sz="0" w:space="0" w:color="auto"/>
        <w:bottom w:val="none" w:sz="0" w:space="0" w:color="auto"/>
        <w:right w:val="none" w:sz="0" w:space="0" w:color="auto"/>
      </w:divBdr>
    </w:div>
    <w:div w:id="2138838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328A0D-6F04-4578-8AD7-FA131CE12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1745</Words>
  <Characters>996</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Gimžauskaitė-Mažonienė</dc:creator>
  <cp:lastModifiedBy>Viktorija Karčiauskienė</cp:lastModifiedBy>
  <cp:revision>5</cp:revision>
  <cp:lastPrinted>2025-02-07T08:02:00Z</cp:lastPrinted>
  <dcterms:created xsi:type="dcterms:W3CDTF">2025-03-07T12:15:00Z</dcterms:created>
  <dcterms:modified xsi:type="dcterms:W3CDTF">2025-03-17T06:55:00Z</dcterms:modified>
</cp:coreProperties>
</file>