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161" w:rsidRPr="00E87161" w:rsidRDefault="00E87161" w:rsidP="00E871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7161">
        <w:rPr>
          <w:rFonts w:ascii="Times New Roman" w:eastAsia="Calibri" w:hAnsi="Times New Roman" w:cs="Times New Roman"/>
          <w:b/>
          <w:sz w:val="24"/>
          <w:szCs w:val="24"/>
        </w:rPr>
        <w:t>AIŠKINAMASIS RAŠTAS</w:t>
      </w:r>
    </w:p>
    <w:p w:rsidR="00E87161" w:rsidRPr="00E87161" w:rsidRDefault="00E87161" w:rsidP="00E871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lt-LT"/>
        </w:rPr>
      </w:pPr>
      <w:r w:rsidRPr="00E87161">
        <w:rPr>
          <w:rFonts w:ascii="Times New Roman" w:eastAsia="Calibri" w:hAnsi="Times New Roman" w:cs="Times New Roman"/>
          <w:b/>
          <w:sz w:val="24"/>
          <w:szCs w:val="24"/>
        </w:rPr>
        <w:t>PRIE KRETINGOS RAJONO SAVIVALDYBĖS TARYBOS SPRENDIMO PROJEKTO „</w:t>
      </w:r>
      <w:r w:rsidRPr="00E87161">
        <w:rPr>
          <w:rFonts w:ascii="Times New Roman" w:eastAsia="Calibri" w:hAnsi="Times New Roman" w:cs="Times New Roman"/>
          <w:b/>
          <w:bCs/>
          <w:sz w:val="24"/>
          <w:szCs w:val="20"/>
          <w:lang w:eastAsia="lt-LT"/>
        </w:rPr>
        <w:t xml:space="preserve">DĖL KRETINGOS RAJONO SAVIVALDYBĖS TARYBOS 2023 M. BIRŽELIO 29 D. SPRENDIMO NR. T2-189 </w:t>
      </w:r>
      <w:r w:rsidRPr="00E8716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E87161">
        <w:rPr>
          <w:rFonts w:ascii="Times New Roman" w:eastAsia="Calibri" w:hAnsi="Times New Roman" w:cs="Times New Roman"/>
          <w:b/>
          <w:bCs/>
          <w:sz w:val="24"/>
          <w:szCs w:val="20"/>
          <w:lang w:eastAsia="lt-LT"/>
        </w:rPr>
        <w:t>DĖL KRETINGOS RAJONO SAVIVALDYBĖS TARYBOS ETIKOS KOMISIJOS PIRMININKO PAVADUOTOJO SKYRIMO</w:t>
      </w:r>
      <w:r w:rsidRPr="00E87161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E87161">
        <w:rPr>
          <w:rFonts w:ascii="Times New Roman" w:eastAsia="Calibri" w:hAnsi="Times New Roman" w:cs="Times New Roman"/>
          <w:b/>
          <w:bCs/>
          <w:sz w:val="24"/>
          <w:szCs w:val="20"/>
          <w:lang w:eastAsia="lt-LT"/>
        </w:rPr>
        <w:t xml:space="preserve"> PAKEITIMO</w:t>
      </w:r>
      <w:r w:rsidRPr="00E87161">
        <w:rPr>
          <w:rFonts w:ascii="Times New Roman" w:eastAsia="Calibri" w:hAnsi="Times New Roman" w:cs="Times New Roman"/>
          <w:b/>
          <w:sz w:val="24"/>
          <w:szCs w:val="24"/>
        </w:rPr>
        <w:t>“</w:t>
      </w:r>
    </w:p>
    <w:p w:rsidR="00E87161" w:rsidRPr="00E87161" w:rsidRDefault="00E87161" w:rsidP="00E871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eastAsia="lt-LT"/>
        </w:rPr>
      </w:pPr>
    </w:p>
    <w:p w:rsidR="00E87161" w:rsidRPr="00E87161" w:rsidRDefault="00E87161" w:rsidP="00E871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7161">
        <w:rPr>
          <w:rFonts w:ascii="Times New Roman" w:eastAsia="Calibri" w:hAnsi="Times New Roman" w:cs="Times New Roman"/>
          <w:sz w:val="24"/>
          <w:szCs w:val="24"/>
        </w:rPr>
        <w:t>2025 m. vasario  d.</w:t>
      </w:r>
    </w:p>
    <w:p w:rsidR="00E87161" w:rsidRPr="00E87161" w:rsidRDefault="00E87161" w:rsidP="00E871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7161">
        <w:rPr>
          <w:rFonts w:ascii="Times New Roman" w:eastAsia="Calibri" w:hAnsi="Times New Roman" w:cs="Times New Roman"/>
          <w:sz w:val="24"/>
          <w:szCs w:val="24"/>
        </w:rPr>
        <w:t>Kretinga</w:t>
      </w:r>
    </w:p>
    <w:p w:rsidR="00E87161" w:rsidRPr="00E87161" w:rsidRDefault="00E87161" w:rsidP="00E871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7161" w:rsidRPr="00E87161" w:rsidRDefault="00E87161" w:rsidP="00E8716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161">
        <w:rPr>
          <w:rFonts w:ascii="Times New Roman" w:eastAsia="Calibri" w:hAnsi="Times New Roman" w:cs="Times New Roman"/>
          <w:b/>
          <w:sz w:val="24"/>
          <w:szCs w:val="24"/>
        </w:rPr>
        <w:t>Parengto sprendimo projekto tikslas ir uždaviniai</w:t>
      </w:r>
      <w:r w:rsidRPr="00E871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87161" w:rsidRPr="00E87161" w:rsidRDefault="00E87161" w:rsidP="00E8716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161">
        <w:rPr>
          <w:rFonts w:ascii="Times New Roman" w:eastAsia="Calibri" w:hAnsi="Times New Roman" w:cs="Times New Roman"/>
          <w:sz w:val="24"/>
          <w:szCs w:val="24"/>
        </w:rPr>
        <w:t>Paskirti Kretingos rajono savivaldybės tarybos (toliau – Taryba) Etikos komisijos pirmininko pavaduotoją.</w:t>
      </w:r>
    </w:p>
    <w:p w:rsidR="00E87161" w:rsidRPr="00E87161" w:rsidRDefault="00E87161" w:rsidP="00E8716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161">
        <w:rPr>
          <w:rFonts w:ascii="Times New Roman" w:eastAsia="Calibri" w:hAnsi="Times New Roman" w:cs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:rsidR="00E87161" w:rsidRPr="00E87161" w:rsidRDefault="00E87161" w:rsidP="00E871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161">
        <w:rPr>
          <w:rFonts w:ascii="Times New Roman" w:eastAsia="Calibri" w:hAnsi="Times New Roman" w:cs="Times New Roman"/>
          <w:sz w:val="24"/>
          <w:szCs w:val="24"/>
        </w:rPr>
        <w:t xml:space="preserve">Teisės aktuose numatyta, kad išimtinė savivaldybės tarybos kompetencija – Etikos komisijos pirmininko pavaduotojo skyrimas. </w:t>
      </w:r>
      <w:bookmarkStart w:id="0" w:name="_Hlk127878476"/>
      <w:r w:rsidRPr="00E87161">
        <w:rPr>
          <w:rFonts w:ascii="Times New Roman" w:eastAsia="Times New Roman" w:hAnsi="Times New Roman" w:cs="Times New Roman"/>
          <w:sz w:val="24"/>
          <w:szCs w:val="24"/>
        </w:rPr>
        <w:t xml:space="preserve">Etikos komisijos pirmininko pavaduotoją komisijos narių siūlymu iš šios komisijos narių – Tarybos narių daugumos – skiria </w:t>
      </w:r>
      <w:r w:rsidRPr="00E87161">
        <w:rPr>
          <w:rFonts w:ascii="Times New Roman" w:eastAsia="Times New Roman" w:hAnsi="Times New Roman" w:cs="Times New Roman"/>
          <w:bCs/>
          <w:sz w:val="24"/>
          <w:szCs w:val="24"/>
        </w:rPr>
        <w:t>Taryb</w:t>
      </w:r>
      <w:r w:rsidRPr="00E87161">
        <w:rPr>
          <w:rFonts w:ascii="Times New Roman" w:eastAsia="Times New Roman" w:hAnsi="Times New Roman" w:cs="Times New Roman"/>
          <w:sz w:val="24"/>
          <w:szCs w:val="24"/>
        </w:rPr>
        <w:t>a.</w:t>
      </w:r>
      <w:bookmarkEnd w:id="0"/>
    </w:p>
    <w:p w:rsidR="00E87161" w:rsidRPr="00E87161" w:rsidRDefault="00E87161" w:rsidP="00E8716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0"/>
          <w:lang w:eastAsia="lt-LT"/>
        </w:rPr>
      </w:pPr>
      <w:r w:rsidRPr="00E87161">
        <w:rPr>
          <w:rFonts w:ascii="Times New Roman" w:eastAsia="Calibri" w:hAnsi="Times New Roman" w:cs="Times New Roman"/>
          <w:sz w:val="24"/>
          <w:szCs w:val="24"/>
        </w:rPr>
        <w:t xml:space="preserve">Kretingos rajono savivaldybės tarybos Etikos komisija </w:t>
      </w:r>
      <w:r w:rsidRPr="00E87161">
        <w:rPr>
          <w:rFonts w:ascii="Times New Roman" w:eastAsia="Calibri" w:hAnsi="Times New Roman" w:cs="Times New Roman"/>
          <w:sz w:val="24"/>
          <w:szCs w:val="20"/>
          <w:lang w:eastAsia="lt-LT"/>
        </w:rPr>
        <w:t>2025 m. vasario 20 d. raštu „Dėl delegavimo į Kretingos rajono savivaldybės Etikos komisijos pirmininko pavaduotojus“ į Etikos komisijos pirmininko pavaduotojo pareigas delegavo Dalią Bieliauskienę.</w:t>
      </w:r>
    </w:p>
    <w:p w:rsidR="00E87161" w:rsidRPr="00E87161" w:rsidRDefault="00E87161" w:rsidP="00E8716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161">
        <w:rPr>
          <w:rFonts w:ascii="Times New Roman" w:eastAsia="Calibri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 xml:space="preserve">Dalia Bieliauskienė pakeis iki tol Etikos komisijos pirmininko pavaduotojos pareigas </w:t>
      </w:r>
      <w:r w:rsidRPr="00E87161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ėjusią Justę Stonkutę, kuri 2024 m. spalio 31 d.  pasitraukė iš Etikos komisijos veiklos ir atsisakė pirmininko pavaduotojo</w:t>
      </w:r>
      <w:r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E87161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pareigų</w:t>
      </w:r>
      <w:r w:rsidRPr="00E87161">
        <w:rPr>
          <w:rFonts w:ascii="Times New Roman" w:eastAsia="Calibri" w:hAnsi="Times New Roman" w:cs="Times New Roman"/>
          <w:color w:val="383838"/>
          <w:sz w:val="24"/>
          <w:szCs w:val="24"/>
          <w:shd w:val="clear" w:color="auto" w:fill="FFFFFF"/>
        </w:rPr>
        <w:t>.</w:t>
      </w:r>
    </w:p>
    <w:p w:rsidR="00E87161" w:rsidRPr="00E87161" w:rsidRDefault="00E87161" w:rsidP="00E8716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161">
        <w:rPr>
          <w:rFonts w:ascii="Times New Roman" w:eastAsia="Times New Roman" w:hAnsi="Times New Roman" w:cs="Times New Roman"/>
          <w:b/>
          <w:sz w:val="24"/>
          <w:szCs w:val="24"/>
        </w:rPr>
        <w:t>Kokių rezultatų laukiama.</w:t>
      </w:r>
      <w:r w:rsidRPr="00E87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87161" w:rsidRPr="00E87161" w:rsidRDefault="00E87161" w:rsidP="00E8716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161">
        <w:rPr>
          <w:rFonts w:ascii="Times New Roman" w:eastAsia="Times New Roman" w:hAnsi="Times New Roman" w:cs="Times New Roman"/>
          <w:sz w:val="24"/>
          <w:szCs w:val="24"/>
        </w:rPr>
        <w:t xml:space="preserve">Bus </w:t>
      </w:r>
      <w:r w:rsidRPr="00E87161">
        <w:rPr>
          <w:rFonts w:ascii="Times New Roman" w:eastAsia="Calibri" w:hAnsi="Times New Roman" w:cs="Times New Roman"/>
          <w:sz w:val="24"/>
          <w:szCs w:val="24"/>
        </w:rPr>
        <w:t>paskirtas Tarybos Etikos komisijos pirmininko pavaduotojas.</w:t>
      </w:r>
    </w:p>
    <w:p w:rsidR="00E87161" w:rsidRPr="00E87161" w:rsidRDefault="00E87161" w:rsidP="00E8716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7161">
        <w:rPr>
          <w:rFonts w:ascii="Times New Roman" w:eastAsia="Times New Roman" w:hAnsi="Times New Roman" w:cs="Times New Roman"/>
          <w:b/>
          <w:sz w:val="24"/>
          <w:szCs w:val="24"/>
        </w:rPr>
        <w:t>Lėšų poreikis ir šaltiniai.</w:t>
      </w:r>
    </w:p>
    <w:p w:rsidR="00E87161" w:rsidRPr="00E87161" w:rsidRDefault="00E87161" w:rsidP="00E871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161">
        <w:rPr>
          <w:rFonts w:ascii="Times New Roman" w:eastAsia="Times New Roman" w:hAnsi="Times New Roman" w:cs="Times New Roman"/>
          <w:sz w:val="24"/>
          <w:szCs w:val="24"/>
        </w:rPr>
        <w:t>Sprendimo įgyvendinimui Savivaldybės biudžeto lėšų nereikės.</w:t>
      </w:r>
    </w:p>
    <w:p w:rsidR="00E87161" w:rsidRPr="00E87161" w:rsidRDefault="00E87161" w:rsidP="00E8716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7161">
        <w:rPr>
          <w:rFonts w:ascii="Times New Roman" w:eastAsia="Times New Roman" w:hAnsi="Times New Roman" w:cs="Times New Roman"/>
          <w:b/>
          <w:bCs/>
          <w:sz w:val="24"/>
          <w:szCs w:val="24"/>
        </w:rPr>
        <w:t>Kiti sprendimui priimti reikalingi pagrindimai, skaičiavimai ir paaiškinimai</w:t>
      </w:r>
      <w:r w:rsidRPr="00E8716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E87161" w:rsidRPr="00E87161" w:rsidRDefault="00E87161" w:rsidP="00E871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7161">
        <w:rPr>
          <w:rFonts w:ascii="Times New Roman" w:eastAsia="Times New Roman" w:hAnsi="Times New Roman" w:cs="Times New Roman"/>
          <w:bCs/>
          <w:sz w:val="24"/>
          <w:szCs w:val="24"/>
        </w:rPr>
        <w:t>Nėra.</w:t>
      </w:r>
    </w:p>
    <w:p w:rsidR="00E87161" w:rsidRPr="00E87161" w:rsidRDefault="00E87161" w:rsidP="00E8716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161">
        <w:rPr>
          <w:rFonts w:ascii="Times New Roman" w:eastAsia="Times New Roman" w:hAnsi="Times New Roman" w:cs="Times New Roman"/>
          <w:b/>
          <w:bCs/>
          <w:sz w:val="24"/>
          <w:szCs w:val="24"/>
        </w:rPr>
        <w:t>Teisės akto projekto antikorupcinis vertinimo išvada dėl sprendimo projekto teikimo antikorupciniam vertinimui.</w:t>
      </w:r>
    </w:p>
    <w:p w:rsidR="00E87161" w:rsidRPr="00E87161" w:rsidRDefault="00E87161" w:rsidP="00E871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7161">
        <w:rPr>
          <w:rFonts w:ascii="Times New Roman" w:eastAsia="Times New Roman" w:hAnsi="Times New Roman" w:cs="Times New Roman"/>
          <w:sz w:val="24"/>
          <w:szCs w:val="24"/>
        </w:rPr>
        <w:t>Teisės aktuose nenumatytas teisės akto projekto antikorupcinis vertinimas.</w:t>
      </w:r>
    </w:p>
    <w:p w:rsidR="00E87161" w:rsidRPr="00E87161" w:rsidRDefault="00E87161" w:rsidP="00E8716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161">
        <w:rPr>
          <w:rFonts w:ascii="Times New Roman" w:eastAsia="Calibri" w:hAnsi="Times New Roman" w:cs="Times New Roman"/>
          <w:b/>
          <w:bCs/>
          <w:sz w:val="24"/>
          <w:szCs w:val="24"/>
        </w:rPr>
        <w:t>Autorius ar autorių grupė.</w:t>
      </w:r>
    </w:p>
    <w:p w:rsidR="00323F01" w:rsidRPr="00E87161" w:rsidRDefault="00E87161" w:rsidP="00E8716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161">
        <w:rPr>
          <w:rFonts w:ascii="Times New Roman" w:eastAsia="Calibri" w:hAnsi="Times New Roman" w:cs="Times New Roman"/>
          <w:sz w:val="24"/>
          <w:szCs w:val="24"/>
        </w:rPr>
        <w:t>Savivaldybės tarybos posėdžių sekretorė Viktorija Karčiauski</w:t>
      </w:r>
      <w:bookmarkStart w:id="1" w:name="_GoBack"/>
      <w:bookmarkEnd w:id="1"/>
      <w:r w:rsidRPr="00E87161">
        <w:rPr>
          <w:rFonts w:ascii="Times New Roman" w:eastAsia="Calibri" w:hAnsi="Times New Roman" w:cs="Times New Roman"/>
          <w:sz w:val="24"/>
          <w:szCs w:val="24"/>
        </w:rPr>
        <w:t>enė.</w:t>
      </w:r>
    </w:p>
    <w:sectPr w:rsidR="00323F01" w:rsidRPr="00E87161" w:rsidSect="00E8716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F0611"/>
    <w:multiLevelType w:val="hybridMultilevel"/>
    <w:tmpl w:val="3654C424"/>
    <w:lvl w:ilvl="0" w:tplc="5F245EC6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61"/>
    <w:rsid w:val="00323F01"/>
    <w:rsid w:val="00E8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3E8D"/>
  <w15:chartTrackingRefBased/>
  <w15:docId w15:val="{1A6D2962-6213-44E9-B96F-CFE96D17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1246</Words>
  <Characters>711</Characters>
  <Application>Microsoft Office Word</Application>
  <DocSecurity>0</DocSecurity>
  <Lines>5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Karčiauskienė</dc:creator>
  <cp:keywords/>
  <dc:description/>
  <cp:lastModifiedBy>Viktorija Karčiauskienė</cp:lastModifiedBy>
  <cp:revision>2</cp:revision>
  <dcterms:created xsi:type="dcterms:W3CDTF">2025-02-21T06:16:00Z</dcterms:created>
  <dcterms:modified xsi:type="dcterms:W3CDTF">2025-02-21T06:18:00Z</dcterms:modified>
</cp:coreProperties>
</file>