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34D0C" w14:textId="77777777" w:rsidR="009404ED" w:rsidRDefault="009404ED" w:rsidP="00C81F3D">
      <w:pPr>
        <w:jc w:val="center"/>
        <w:rPr>
          <w:rFonts w:ascii="Times New Roman" w:hAnsi="Times New Roman"/>
          <w:b/>
          <w:sz w:val="28"/>
          <w:szCs w:val="28"/>
          <w:lang w:val="lt-LT"/>
        </w:rPr>
      </w:pPr>
      <w:r>
        <w:rPr>
          <w:noProof/>
          <w:lang w:val="en-US"/>
        </w:rPr>
        <w:drawing>
          <wp:inline distT="0" distB="0" distL="0" distR="0" wp14:anchorId="19B112CE" wp14:editId="392B1E7C">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14:paraId="586FA63E" w14:textId="77777777" w:rsidR="009404ED" w:rsidRDefault="009404ED" w:rsidP="00C81F3D">
      <w:pPr>
        <w:jc w:val="center"/>
        <w:rPr>
          <w:rFonts w:ascii="Times New Roman" w:hAnsi="Times New Roman"/>
          <w:b/>
          <w:sz w:val="28"/>
          <w:szCs w:val="28"/>
          <w:lang w:val="lt-LT"/>
        </w:rPr>
      </w:pPr>
    </w:p>
    <w:p w14:paraId="4E496D0B" w14:textId="77777777" w:rsidR="001818A1" w:rsidRDefault="001818A1" w:rsidP="00C81F3D">
      <w:pPr>
        <w:jc w:val="center"/>
        <w:rPr>
          <w:rFonts w:ascii="Times New Roman" w:hAnsi="Times New Roman"/>
          <w:b/>
          <w:sz w:val="28"/>
          <w:szCs w:val="28"/>
          <w:lang w:val="lt-LT"/>
        </w:rPr>
      </w:pPr>
      <w:r>
        <w:rPr>
          <w:rFonts w:ascii="Times New Roman" w:hAnsi="Times New Roman"/>
          <w:b/>
          <w:sz w:val="28"/>
          <w:szCs w:val="28"/>
          <w:lang w:val="lt-LT"/>
        </w:rPr>
        <w:t>KRETINGOS RAJONO SAVIVALDYBĖS TARYBA</w:t>
      </w:r>
    </w:p>
    <w:p w14:paraId="71E914A3" w14:textId="77777777" w:rsidR="001818A1" w:rsidRDefault="001818A1" w:rsidP="00C81F3D">
      <w:pPr>
        <w:jc w:val="center"/>
        <w:rPr>
          <w:rFonts w:ascii="Times New Roman" w:hAnsi="Times New Roman"/>
          <w:b/>
          <w:sz w:val="28"/>
          <w:szCs w:val="28"/>
          <w:lang w:val="lt-LT"/>
        </w:rPr>
      </w:pPr>
    </w:p>
    <w:p w14:paraId="15C9A2A9" w14:textId="77777777" w:rsidR="001C5884" w:rsidRPr="000827DF" w:rsidRDefault="001C5884" w:rsidP="00C81F3D">
      <w:pPr>
        <w:jc w:val="center"/>
        <w:rPr>
          <w:rFonts w:ascii="Times New Roman" w:hAnsi="Times New Roman"/>
          <w:b/>
          <w:sz w:val="28"/>
          <w:szCs w:val="28"/>
          <w:lang w:val="lt-LT"/>
        </w:rPr>
      </w:pPr>
      <w:r w:rsidRPr="000827DF">
        <w:rPr>
          <w:rFonts w:ascii="Times New Roman" w:hAnsi="Times New Roman"/>
          <w:b/>
          <w:sz w:val="28"/>
          <w:szCs w:val="28"/>
          <w:lang w:val="lt-LT"/>
        </w:rPr>
        <w:t>SPRENDIMAS</w:t>
      </w:r>
    </w:p>
    <w:p w14:paraId="7371E12B" w14:textId="77777777" w:rsidR="001C5884" w:rsidRDefault="001C5884" w:rsidP="001C5884">
      <w:pPr>
        <w:pStyle w:val="Pagrindinistekstas"/>
        <w:jc w:val="center"/>
        <w:outlineLvl w:val="0"/>
        <w:rPr>
          <w:b/>
        </w:rPr>
      </w:pPr>
      <w:r>
        <w:rPr>
          <w:b/>
        </w:rPr>
        <w:t>DĖL PARAMOS TEIKIMO KOMISIJOS SUDARYMO</w:t>
      </w:r>
      <w:r w:rsidR="001C2AE7">
        <w:rPr>
          <w:b/>
        </w:rPr>
        <w:t xml:space="preserve"> IR VEIKLOS NUOSTATŲ PATVIRTINIMO</w:t>
      </w:r>
    </w:p>
    <w:p w14:paraId="72D81C2A" w14:textId="77777777" w:rsidR="001C5884" w:rsidRDefault="001C5884" w:rsidP="001C5884">
      <w:pPr>
        <w:pStyle w:val="Pagrindinistekstas"/>
        <w:jc w:val="center"/>
        <w:outlineLvl w:val="0"/>
        <w:rPr>
          <w:b/>
        </w:rPr>
      </w:pPr>
    </w:p>
    <w:p w14:paraId="67BD66AD" w14:textId="534BD1ED" w:rsidR="001C5884" w:rsidRDefault="00295451" w:rsidP="001C5884">
      <w:pPr>
        <w:pStyle w:val="Pagrindinistekstas"/>
        <w:jc w:val="center"/>
        <w:outlineLvl w:val="0"/>
      </w:pPr>
      <w:r>
        <w:t>201</w:t>
      </w:r>
      <w:r w:rsidR="00893A93">
        <w:t>8</w:t>
      </w:r>
      <w:r w:rsidR="001C5884">
        <w:t xml:space="preserve"> </w:t>
      </w:r>
      <w:r w:rsidR="001C5884" w:rsidRPr="00022C43">
        <w:t xml:space="preserve">m. </w:t>
      </w:r>
      <w:r w:rsidR="00893A93">
        <w:t>rugsėjo</w:t>
      </w:r>
      <w:r w:rsidR="000B3F83">
        <w:t xml:space="preserve"> 2</w:t>
      </w:r>
      <w:r w:rsidR="009404ED">
        <w:t>7</w:t>
      </w:r>
      <w:r w:rsidR="000B3F83">
        <w:t xml:space="preserve"> d</w:t>
      </w:r>
      <w:r w:rsidR="001334FE">
        <w:t xml:space="preserve">. Nr. </w:t>
      </w:r>
      <w:r w:rsidR="00D56F44">
        <w:t>T</w:t>
      </w:r>
      <w:r w:rsidR="009404ED">
        <w:t>2</w:t>
      </w:r>
      <w:r w:rsidR="00D56F44">
        <w:t>-</w:t>
      </w:r>
      <w:r w:rsidR="000B3F83">
        <w:t>2</w:t>
      </w:r>
      <w:r w:rsidR="009404ED">
        <w:t>5</w:t>
      </w:r>
      <w:r w:rsidR="002D3F96">
        <w:t>6</w:t>
      </w:r>
    </w:p>
    <w:p w14:paraId="6818D895" w14:textId="77777777" w:rsidR="001C5884" w:rsidRDefault="001C5884" w:rsidP="001C5884">
      <w:pPr>
        <w:pStyle w:val="Pagrindinistekstas"/>
        <w:jc w:val="center"/>
        <w:outlineLvl w:val="0"/>
      </w:pPr>
      <w:r>
        <w:t>Kretinga</w:t>
      </w:r>
    </w:p>
    <w:p w14:paraId="1C39AEE3" w14:textId="77777777" w:rsidR="001C5884" w:rsidRDefault="001C5884" w:rsidP="00260964">
      <w:pPr>
        <w:pStyle w:val="Pagrindinistekstas"/>
        <w:outlineLvl w:val="0"/>
      </w:pPr>
    </w:p>
    <w:p w14:paraId="34672368" w14:textId="0DD7E08F" w:rsidR="00D540DB" w:rsidRPr="00BC1A6D" w:rsidRDefault="00D540DB" w:rsidP="00D540DB">
      <w:pPr>
        <w:tabs>
          <w:tab w:val="left" w:pos="851"/>
          <w:tab w:val="left" w:pos="1134"/>
        </w:tabs>
        <w:ind w:firstLine="993"/>
        <w:jc w:val="both"/>
        <w:rPr>
          <w:rFonts w:ascii="Times New Roman" w:hAnsi="Times New Roman"/>
          <w:spacing w:val="40"/>
          <w:lang w:val="lt-LT"/>
        </w:rPr>
      </w:pPr>
      <w:r w:rsidRPr="00BC1A6D">
        <w:rPr>
          <w:rFonts w:ascii="Times New Roman" w:hAnsi="Times New Roman"/>
          <w:szCs w:val="24"/>
          <w:lang w:val="lt-LT" w:eastAsia="lt-LT"/>
        </w:rPr>
        <w:t xml:space="preserve">Vadovaudamasi Lietuvos Respublikos vietos savivaldos įstatymo 15 straipsnio 2 dalies 4 punktu, 7 straipsnio 8 </w:t>
      </w:r>
      <w:r w:rsidRPr="00BC1A6D">
        <w:rPr>
          <w:rFonts w:ascii="Times New Roman" w:hAnsi="Times New Roman"/>
          <w:color w:val="000000"/>
          <w:szCs w:val="24"/>
          <w:lang w:val="lt-LT" w:eastAsia="lt-LT"/>
        </w:rPr>
        <w:t>punktu</w:t>
      </w:r>
      <w:r w:rsidRPr="00BC1A6D">
        <w:rPr>
          <w:rFonts w:ascii="Times New Roman" w:hAnsi="Times New Roman"/>
          <w:szCs w:val="24"/>
          <w:lang w:val="lt-LT" w:eastAsia="lt-LT"/>
        </w:rPr>
        <w:t xml:space="preserve">, Kretingos rajono savivaldybės taryba </w:t>
      </w:r>
      <w:r w:rsidRPr="00BC1A6D">
        <w:rPr>
          <w:rFonts w:ascii="Times New Roman" w:hAnsi="Times New Roman"/>
          <w:spacing w:val="40"/>
          <w:lang w:val="lt-LT"/>
        </w:rPr>
        <w:t>nusprendžia:</w:t>
      </w:r>
    </w:p>
    <w:p w14:paraId="6CBFF97C" w14:textId="44F209C7" w:rsidR="00D540DB" w:rsidRPr="00BC1A6D" w:rsidRDefault="00D540DB" w:rsidP="00D540DB">
      <w:pPr>
        <w:tabs>
          <w:tab w:val="left" w:pos="851"/>
          <w:tab w:val="left" w:pos="1134"/>
        </w:tabs>
        <w:ind w:firstLine="993"/>
        <w:jc w:val="both"/>
        <w:rPr>
          <w:rFonts w:ascii="Times New Roman" w:hAnsi="Times New Roman"/>
          <w:i/>
          <w:sz w:val="16"/>
          <w:szCs w:val="24"/>
          <w:lang w:val="lt-LT"/>
        </w:rPr>
      </w:pPr>
      <w:r w:rsidRPr="00BC1A6D">
        <w:rPr>
          <w:rFonts w:ascii="Times New Roman" w:hAnsi="Times New Roman"/>
          <w:i/>
          <w:sz w:val="16"/>
          <w:szCs w:val="24"/>
          <w:lang w:val="lt-LT"/>
        </w:rPr>
        <w:t xml:space="preserve">2025 m. sausio 30 d. Kretingos rajono savivaldybės tarybos sprendimo </w:t>
      </w:r>
      <w:bookmarkStart w:id="0" w:name="n_6"/>
      <w:r w:rsidR="008C05A0" w:rsidRPr="00BC1A6D">
        <w:rPr>
          <w:rFonts w:ascii="Times New Roman" w:hAnsi="Times New Roman"/>
          <w:i/>
          <w:sz w:val="16"/>
          <w:szCs w:val="24"/>
          <w:lang w:val="lt-LT"/>
        </w:rPr>
        <w:t>Nr. T2-16</w:t>
      </w:r>
      <w:bookmarkEnd w:id="0"/>
      <w:r w:rsidRPr="00BC1A6D">
        <w:rPr>
          <w:rFonts w:ascii="Times New Roman" w:hAnsi="Times New Roman"/>
          <w:i/>
          <w:sz w:val="16"/>
          <w:szCs w:val="24"/>
          <w:lang w:val="lt-LT"/>
        </w:rPr>
        <w:t xml:space="preserve"> redakcija</w:t>
      </w:r>
    </w:p>
    <w:p w14:paraId="420A1F7B" w14:textId="77777777" w:rsidR="00D540DB" w:rsidRPr="00BC1A6D" w:rsidRDefault="00D540DB" w:rsidP="00D540DB">
      <w:pPr>
        <w:tabs>
          <w:tab w:val="left" w:pos="851"/>
          <w:tab w:val="left" w:pos="1134"/>
        </w:tabs>
        <w:ind w:firstLine="993"/>
        <w:jc w:val="both"/>
        <w:rPr>
          <w:rFonts w:ascii="Times New Roman" w:hAnsi="Times New Roman"/>
          <w:i/>
          <w:sz w:val="16"/>
          <w:szCs w:val="24"/>
          <w:lang w:val="lt-LT"/>
        </w:rPr>
      </w:pPr>
    </w:p>
    <w:p w14:paraId="3438FEAA" w14:textId="77777777" w:rsidR="00D540DB" w:rsidRPr="00BC1A6D" w:rsidRDefault="00A363E7" w:rsidP="00D540DB">
      <w:pPr>
        <w:tabs>
          <w:tab w:val="left" w:pos="1134"/>
        </w:tabs>
        <w:ind w:firstLine="993"/>
        <w:jc w:val="both"/>
        <w:rPr>
          <w:rFonts w:ascii="Times New Roman" w:hAnsi="Times New Roman"/>
          <w:szCs w:val="24"/>
          <w:lang w:val="lt-LT" w:eastAsia="lt-LT"/>
        </w:rPr>
      </w:pPr>
      <w:r w:rsidRPr="00BC1A6D">
        <w:rPr>
          <w:rFonts w:ascii="Times New Roman" w:hAnsi="Times New Roman"/>
          <w:szCs w:val="24"/>
          <w:lang w:val="lt-LT"/>
        </w:rPr>
        <w:t>1</w:t>
      </w:r>
      <w:r w:rsidR="00260964" w:rsidRPr="00BC1A6D">
        <w:rPr>
          <w:rFonts w:ascii="Times New Roman" w:hAnsi="Times New Roman"/>
          <w:szCs w:val="24"/>
          <w:lang w:val="lt-LT"/>
        </w:rPr>
        <w:t>.</w:t>
      </w:r>
      <w:r w:rsidR="00667354" w:rsidRPr="00BC1A6D">
        <w:rPr>
          <w:rFonts w:ascii="Times New Roman" w:hAnsi="Times New Roman"/>
          <w:szCs w:val="24"/>
          <w:lang w:val="lt-LT"/>
        </w:rPr>
        <w:t xml:space="preserve"> </w:t>
      </w:r>
      <w:r w:rsidR="00D540DB" w:rsidRPr="00BC1A6D">
        <w:rPr>
          <w:rFonts w:ascii="Times New Roman" w:hAnsi="Times New Roman"/>
          <w:szCs w:val="24"/>
          <w:lang w:val="lt-LT" w:eastAsia="lt-LT"/>
        </w:rPr>
        <w:t>Sudaryti Paramos teikimo komisiją iš 5 asmenų Kretingos rajono savivaldybės tarybos įgaliojimų laikui:</w:t>
      </w:r>
    </w:p>
    <w:p w14:paraId="098E8BBD" w14:textId="77777777" w:rsidR="00D540DB" w:rsidRPr="00BC1A6D" w:rsidRDefault="00D540DB" w:rsidP="00D540DB">
      <w:pPr>
        <w:tabs>
          <w:tab w:val="left" w:pos="1134"/>
        </w:tabs>
        <w:ind w:firstLine="993"/>
        <w:jc w:val="both"/>
        <w:rPr>
          <w:rFonts w:ascii="Times New Roman" w:hAnsi="Times New Roman"/>
          <w:szCs w:val="24"/>
          <w:lang w:val="lt-LT" w:eastAsia="lt-LT"/>
        </w:rPr>
      </w:pPr>
      <w:r w:rsidRPr="00BC1A6D">
        <w:rPr>
          <w:rFonts w:ascii="Times New Roman" w:hAnsi="Times New Roman"/>
          <w:szCs w:val="24"/>
          <w:lang w:val="lt-LT" w:eastAsia="lt-LT"/>
        </w:rPr>
        <w:t>Antanas Kalnius – Kretingos rajono savivaldybės (toliau – Savivaldybės) meras, komisijos pirmininkas;</w:t>
      </w:r>
    </w:p>
    <w:p w14:paraId="3C938C2E" w14:textId="77777777" w:rsidR="00D540DB" w:rsidRPr="00BC1A6D" w:rsidRDefault="00D540DB" w:rsidP="00D540DB">
      <w:pPr>
        <w:tabs>
          <w:tab w:val="left" w:pos="1134"/>
        </w:tabs>
        <w:ind w:firstLine="993"/>
        <w:jc w:val="both"/>
        <w:rPr>
          <w:rFonts w:ascii="Times New Roman" w:hAnsi="Times New Roman"/>
          <w:szCs w:val="24"/>
          <w:lang w:val="lt-LT" w:eastAsia="lt-LT"/>
        </w:rPr>
      </w:pPr>
      <w:r w:rsidRPr="00BC1A6D">
        <w:rPr>
          <w:rFonts w:ascii="Times New Roman" w:hAnsi="Times New Roman"/>
          <w:szCs w:val="24"/>
          <w:lang w:val="lt-LT" w:eastAsia="lt-LT"/>
        </w:rPr>
        <w:t xml:space="preserve">Kristina </w:t>
      </w:r>
      <w:proofErr w:type="spellStart"/>
      <w:r w:rsidRPr="00BC1A6D">
        <w:rPr>
          <w:rFonts w:ascii="Times New Roman" w:hAnsi="Times New Roman"/>
          <w:szCs w:val="24"/>
          <w:lang w:val="lt-LT" w:eastAsia="lt-LT"/>
        </w:rPr>
        <w:t>Gimžauskaitė-Mažonienė</w:t>
      </w:r>
      <w:proofErr w:type="spellEnd"/>
      <w:r w:rsidRPr="00BC1A6D">
        <w:rPr>
          <w:rFonts w:ascii="Times New Roman" w:hAnsi="Times New Roman"/>
          <w:szCs w:val="24"/>
          <w:lang w:val="lt-LT" w:eastAsia="lt-LT"/>
        </w:rPr>
        <w:t xml:space="preserve"> – Savivaldybės administracijos Socialinės paramos skyriaus vedėja, komisijos pirmininko pavaduotoja;</w:t>
      </w:r>
    </w:p>
    <w:p w14:paraId="0375953C" w14:textId="77777777" w:rsidR="00D540DB" w:rsidRPr="00BC1A6D" w:rsidRDefault="00D540DB" w:rsidP="00D540DB">
      <w:pPr>
        <w:tabs>
          <w:tab w:val="left" w:pos="1134"/>
        </w:tabs>
        <w:ind w:firstLine="993"/>
        <w:jc w:val="both"/>
        <w:rPr>
          <w:rFonts w:ascii="Times New Roman" w:hAnsi="Times New Roman"/>
          <w:szCs w:val="24"/>
          <w:lang w:val="lt-LT" w:eastAsia="lt-LT"/>
        </w:rPr>
      </w:pPr>
      <w:r w:rsidRPr="00BC1A6D">
        <w:rPr>
          <w:rFonts w:ascii="Times New Roman" w:hAnsi="Times New Roman"/>
          <w:szCs w:val="24"/>
          <w:lang w:val="lt-LT" w:eastAsia="lt-LT"/>
        </w:rPr>
        <w:t>Rožė Perminienė – Savivaldybės administracijos sveikatos reikalų koordinatorė (vyr. specialistė), narė;</w:t>
      </w:r>
    </w:p>
    <w:p w14:paraId="50EACE13" w14:textId="77777777" w:rsidR="00D540DB" w:rsidRPr="00BC1A6D" w:rsidRDefault="00D540DB" w:rsidP="00D540DB">
      <w:pPr>
        <w:tabs>
          <w:tab w:val="left" w:pos="1134"/>
        </w:tabs>
        <w:ind w:firstLine="993"/>
        <w:jc w:val="both"/>
        <w:rPr>
          <w:rFonts w:ascii="Times New Roman" w:hAnsi="Times New Roman"/>
          <w:szCs w:val="24"/>
          <w:lang w:val="lt-LT" w:eastAsia="lt-LT"/>
        </w:rPr>
      </w:pPr>
      <w:r w:rsidRPr="00BC1A6D">
        <w:rPr>
          <w:rFonts w:ascii="Times New Roman" w:hAnsi="Times New Roman"/>
          <w:szCs w:val="24"/>
          <w:lang w:val="lt-LT" w:eastAsia="lt-LT"/>
        </w:rPr>
        <w:t xml:space="preserve">Alvydas </w:t>
      </w:r>
      <w:proofErr w:type="spellStart"/>
      <w:r w:rsidRPr="00BC1A6D">
        <w:rPr>
          <w:rFonts w:ascii="Times New Roman" w:hAnsi="Times New Roman"/>
          <w:szCs w:val="24"/>
          <w:lang w:val="lt-LT" w:eastAsia="lt-LT"/>
        </w:rPr>
        <w:t>Poškys</w:t>
      </w:r>
      <w:proofErr w:type="spellEnd"/>
      <w:r w:rsidRPr="00BC1A6D">
        <w:rPr>
          <w:rFonts w:ascii="Times New Roman" w:hAnsi="Times New Roman"/>
          <w:szCs w:val="24"/>
          <w:lang w:val="lt-LT" w:eastAsia="lt-LT"/>
        </w:rPr>
        <w:t xml:space="preserve"> – Darbėnų seniūnijos seniūnas, narys;</w:t>
      </w:r>
    </w:p>
    <w:p w14:paraId="5AF0A058" w14:textId="4974C3EB" w:rsidR="00D540DB" w:rsidRPr="00D540DB" w:rsidRDefault="00D540DB" w:rsidP="00D540DB">
      <w:pPr>
        <w:tabs>
          <w:tab w:val="left" w:pos="1134"/>
        </w:tabs>
        <w:ind w:firstLine="993"/>
        <w:jc w:val="both"/>
        <w:rPr>
          <w:rFonts w:ascii="Times New Roman" w:hAnsi="Times New Roman"/>
          <w:szCs w:val="24"/>
          <w:lang w:val="lt-LT" w:eastAsia="lt-LT"/>
        </w:rPr>
      </w:pPr>
      <w:r w:rsidRPr="00BC1A6D">
        <w:rPr>
          <w:rFonts w:ascii="Times New Roman" w:hAnsi="Times New Roman"/>
          <w:szCs w:val="24"/>
          <w:lang w:val="lt-LT" w:eastAsia="lt-LT"/>
        </w:rPr>
        <w:t xml:space="preserve">Sigita </w:t>
      </w:r>
      <w:proofErr w:type="spellStart"/>
      <w:r w:rsidRPr="00BC1A6D">
        <w:rPr>
          <w:rFonts w:ascii="Times New Roman" w:hAnsi="Times New Roman"/>
          <w:szCs w:val="24"/>
          <w:lang w:val="lt-LT" w:eastAsia="lt-LT"/>
        </w:rPr>
        <w:t>Riepšaitė</w:t>
      </w:r>
      <w:proofErr w:type="spellEnd"/>
      <w:r w:rsidRPr="00BC1A6D">
        <w:rPr>
          <w:rFonts w:ascii="Times New Roman" w:hAnsi="Times New Roman"/>
          <w:szCs w:val="24"/>
          <w:lang w:val="lt-LT" w:eastAsia="lt-LT"/>
        </w:rPr>
        <w:t xml:space="preserve"> – Kretingos seniūnijos</w:t>
      </w:r>
      <w:r w:rsidRPr="00D540DB">
        <w:rPr>
          <w:rFonts w:ascii="Times New Roman" w:hAnsi="Times New Roman"/>
          <w:szCs w:val="24"/>
          <w:lang w:val="lt-LT" w:eastAsia="lt-LT"/>
        </w:rPr>
        <w:t xml:space="preserve"> seniūnė, narė.</w:t>
      </w:r>
    </w:p>
    <w:p w14:paraId="43E9E27C" w14:textId="77777777" w:rsidR="00B035BB" w:rsidRDefault="00B035BB" w:rsidP="00D540DB">
      <w:pPr>
        <w:ind w:firstLine="993"/>
        <w:jc w:val="both"/>
        <w:rPr>
          <w:rFonts w:ascii="Times New Roman" w:hAnsi="Times New Roman"/>
          <w:i/>
          <w:sz w:val="16"/>
          <w:szCs w:val="16"/>
        </w:rPr>
      </w:pPr>
      <w:r w:rsidRPr="00B035BB">
        <w:rPr>
          <w:rFonts w:ascii="Times New Roman" w:hAnsi="Times New Roman"/>
          <w:i/>
          <w:sz w:val="16"/>
          <w:szCs w:val="16"/>
        </w:rPr>
        <w:t xml:space="preserve">2019 m. </w:t>
      </w:r>
      <w:proofErr w:type="spellStart"/>
      <w:r w:rsidRPr="00B035BB">
        <w:rPr>
          <w:rFonts w:ascii="Times New Roman" w:hAnsi="Times New Roman"/>
          <w:i/>
          <w:sz w:val="16"/>
          <w:szCs w:val="16"/>
        </w:rPr>
        <w:t>gegužės</w:t>
      </w:r>
      <w:proofErr w:type="spellEnd"/>
      <w:r w:rsidRPr="00B035BB">
        <w:rPr>
          <w:rFonts w:ascii="Times New Roman" w:hAnsi="Times New Roman"/>
          <w:i/>
          <w:sz w:val="16"/>
          <w:szCs w:val="16"/>
        </w:rPr>
        <w:t xml:space="preserve"> 30 d. </w:t>
      </w:r>
      <w:proofErr w:type="spellStart"/>
      <w:r w:rsidRPr="00B035BB">
        <w:rPr>
          <w:rFonts w:ascii="Times New Roman" w:hAnsi="Times New Roman"/>
          <w:i/>
          <w:sz w:val="16"/>
          <w:szCs w:val="16"/>
        </w:rPr>
        <w:t>Kretingos</w:t>
      </w:r>
      <w:proofErr w:type="spellEnd"/>
      <w:r w:rsidRPr="00B035BB">
        <w:rPr>
          <w:rFonts w:ascii="Times New Roman" w:hAnsi="Times New Roman"/>
          <w:i/>
          <w:sz w:val="16"/>
          <w:szCs w:val="16"/>
        </w:rPr>
        <w:t xml:space="preserve"> </w:t>
      </w:r>
      <w:proofErr w:type="spellStart"/>
      <w:r w:rsidRPr="00B035BB">
        <w:rPr>
          <w:rFonts w:ascii="Times New Roman" w:hAnsi="Times New Roman"/>
          <w:i/>
          <w:sz w:val="16"/>
          <w:szCs w:val="16"/>
        </w:rPr>
        <w:t>rajono</w:t>
      </w:r>
      <w:proofErr w:type="spellEnd"/>
      <w:r w:rsidRPr="00B035BB">
        <w:rPr>
          <w:rFonts w:ascii="Times New Roman" w:hAnsi="Times New Roman"/>
          <w:i/>
          <w:sz w:val="16"/>
          <w:szCs w:val="16"/>
        </w:rPr>
        <w:t xml:space="preserve"> </w:t>
      </w:r>
      <w:proofErr w:type="spellStart"/>
      <w:r w:rsidRPr="00B035BB">
        <w:rPr>
          <w:rFonts w:ascii="Times New Roman" w:hAnsi="Times New Roman"/>
          <w:i/>
          <w:sz w:val="16"/>
          <w:szCs w:val="16"/>
        </w:rPr>
        <w:t>savivaldybės</w:t>
      </w:r>
      <w:proofErr w:type="spellEnd"/>
      <w:r w:rsidRPr="00B035BB">
        <w:rPr>
          <w:rFonts w:ascii="Times New Roman" w:hAnsi="Times New Roman"/>
          <w:i/>
          <w:sz w:val="16"/>
          <w:szCs w:val="16"/>
        </w:rPr>
        <w:t xml:space="preserve"> </w:t>
      </w:r>
      <w:proofErr w:type="spellStart"/>
      <w:r w:rsidRPr="00B035BB">
        <w:rPr>
          <w:rFonts w:ascii="Times New Roman" w:hAnsi="Times New Roman"/>
          <w:i/>
          <w:sz w:val="16"/>
          <w:szCs w:val="16"/>
        </w:rPr>
        <w:t>tarybos</w:t>
      </w:r>
      <w:proofErr w:type="spellEnd"/>
      <w:r w:rsidRPr="00B035BB">
        <w:rPr>
          <w:rFonts w:ascii="Times New Roman" w:hAnsi="Times New Roman"/>
          <w:i/>
          <w:sz w:val="16"/>
          <w:szCs w:val="16"/>
        </w:rPr>
        <w:t xml:space="preserve"> </w:t>
      </w:r>
      <w:proofErr w:type="spellStart"/>
      <w:r w:rsidRPr="00B035BB">
        <w:rPr>
          <w:rFonts w:ascii="Times New Roman" w:hAnsi="Times New Roman"/>
          <w:i/>
          <w:sz w:val="16"/>
          <w:szCs w:val="16"/>
        </w:rPr>
        <w:t>sprendimo</w:t>
      </w:r>
      <w:proofErr w:type="spellEnd"/>
      <w:r w:rsidRPr="00B035BB">
        <w:rPr>
          <w:rFonts w:ascii="Times New Roman" w:hAnsi="Times New Roman"/>
          <w:i/>
          <w:sz w:val="16"/>
          <w:szCs w:val="16"/>
        </w:rPr>
        <w:t xml:space="preserve"> </w:t>
      </w:r>
      <w:bookmarkStart w:id="1" w:name="n_2"/>
      <w:proofErr w:type="spellStart"/>
      <w:r w:rsidR="00E72DAD" w:rsidRPr="002466B0">
        <w:rPr>
          <w:rFonts w:ascii="Times New Roman" w:hAnsi="Times New Roman"/>
          <w:i/>
          <w:sz w:val="16"/>
          <w:szCs w:val="16"/>
        </w:rPr>
        <w:t>Nr</w:t>
      </w:r>
      <w:proofErr w:type="spellEnd"/>
      <w:r w:rsidR="00E72DAD" w:rsidRPr="002466B0">
        <w:rPr>
          <w:rFonts w:ascii="Times New Roman" w:hAnsi="Times New Roman"/>
          <w:i/>
          <w:sz w:val="16"/>
          <w:szCs w:val="16"/>
        </w:rPr>
        <w:t xml:space="preserve">. T2-157 </w:t>
      </w:r>
      <w:bookmarkEnd w:id="1"/>
      <w:proofErr w:type="spellStart"/>
      <w:r w:rsidRPr="00B035BB">
        <w:rPr>
          <w:rFonts w:ascii="Times New Roman" w:hAnsi="Times New Roman"/>
          <w:i/>
          <w:sz w:val="16"/>
          <w:szCs w:val="16"/>
        </w:rPr>
        <w:t>redakcija</w:t>
      </w:r>
      <w:proofErr w:type="spellEnd"/>
    </w:p>
    <w:p w14:paraId="7EA28EA7" w14:textId="78D60042" w:rsidR="008A4884" w:rsidRDefault="008A4884" w:rsidP="00D540DB">
      <w:pPr>
        <w:ind w:firstLine="993"/>
        <w:jc w:val="both"/>
        <w:rPr>
          <w:rFonts w:ascii="Times New Roman" w:hAnsi="Times New Roman"/>
          <w:i/>
          <w:sz w:val="16"/>
          <w:szCs w:val="16"/>
        </w:rPr>
      </w:pPr>
      <w:r w:rsidRPr="008A4884">
        <w:rPr>
          <w:rFonts w:ascii="Times New Roman" w:hAnsi="Times New Roman"/>
          <w:i/>
          <w:sz w:val="16"/>
          <w:szCs w:val="16"/>
        </w:rPr>
        <w:t xml:space="preserve">2019 m. </w:t>
      </w:r>
      <w:proofErr w:type="spellStart"/>
      <w:r w:rsidRPr="008A4884">
        <w:rPr>
          <w:rFonts w:ascii="Times New Roman" w:hAnsi="Times New Roman"/>
          <w:i/>
          <w:sz w:val="16"/>
          <w:szCs w:val="16"/>
        </w:rPr>
        <w:t>lapkričio</w:t>
      </w:r>
      <w:proofErr w:type="spellEnd"/>
      <w:r w:rsidRPr="008A4884">
        <w:rPr>
          <w:rFonts w:ascii="Times New Roman" w:hAnsi="Times New Roman"/>
          <w:i/>
          <w:sz w:val="16"/>
          <w:szCs w:val="16"/>
        </w:rPr>
        <w:t xml:space="preserve"> 28 d. </w:t>
      </w:r>
      <w:proofErr w:type="spellStart"/>
      <w:r w:rsidRPr="008A4884">
        <w:rPr>
          <w:rFonts w:ascii="Times New Roman" w:hAnsi="Times New Roman"/>
          <w:i/>
          <w:sz w:val="16"/>
          <w:szCs w:val="16"/>
        </w:rPr>
        <w:t>Kretingos</w:t>
      </w:r>
      <w:proofErr w:type="spellEnd"/>
      <w:r w:rsidRPr="008A4884">
        <w:rPr>
          <w:rFonts w:ascii="Times New Roman" w:hAnsi="Times New Roman"/>
          <w:i/>
          <w:sz w:val="16"/>
          <w:szCs w:val="16"/>
        </w:rPr>
        <w:t xml:space="preserve"> </w:t>
      </w:r>
      <w:proofErr w:type="spellStart"/>
      <w:r w:rsidRPr="008A4884">
        <w:rPr>
          <w:rFonts w:ascii="Times New Roman" w:hAnsi="Times New Roman"/>
          <w:i/>
          <w:sz w:val="16"/>
          <w:szCs w:val="16"/>
        </w:rPr>
        <w:t>rajono</w:t>
      </w:r>
      <w:proofErr w:type="spellEnd"/>
      <w:r w:rsidRPr="008A4884">
        <w:rPr>
          <w:rFonts w:ascii="Times New Roman" w:hAnsi="Times New Roman"/>
          <w:i/>
          <w:sz w:val="16"/>
          <w:szCs w:val="16"/>
        </w:rPr>
        <w:t xml:space="preserve"> </w:t>
      </w:r>
      <w:proofErr w:type="spellStart"/>
      <w:r w:rsidRPr="008A4884">
        <w:rPr>
          <w:rFonts w:ascii="Times New Roman" w:hAnsi="Times New Roman"/>
          <w:i/>
          <w:sz w:val="16"/>
          <w:szCs w:val="16"/>
        </w:rPr>
        <w:t>savivaldybės</w:t>
      </w:r>
      <w:proofErr w:type="spellEnd"/>
      <w:r w:rsidRPr="008A4884">
        <w:rPr>
          <w:rFonts w:ascii="Times New Roman" w:hAnsi="Times New Roman"/>
          <w:i/>
          <w:sz w:val="16"/>
          <w:szCs w:val="16"/>
        </w:rPr>
        <w:t xml:space="preserve"> </w:t>
      </w:r>
      <w:proofErr w:type="spellStart"/>
      <w:r w:rsidRPr="008A4884">
        <w:rPr>
          <w:rFonts w:ascii="Times New Roman" w:hAnsi="Times New Roman"/>
          <w:i/>
          <w:sz w:val="16"/>
          <w:szCs w:val="16"/>
        </w:rPr>
        <w:t>tarybos</w:t>
      </w:r>
      <w:proofErr w:type="spellEnd"/>
      <w:r w:rsidRPr="008A4884">
        <w:rPr>
          <w:rFonts w:ascii="Times New Roman" w:hAnsi="Times New Roman"/>
          <w:i/>
          <w:sz w:val="16"/>
          <w:szCs w:val="16"/>
        </w:rPr>
        <w:t xml:space="preserve"> </w:t>
      </w:r>
      <w:proofErr w:type="spellStart"/>
      <w:r w:rsidRPr="008A4884">
        <w:rPr>
          <w:rFonts w:ascii="Times New Roman" w:hAnsi="Times New Roman"/>
          <w:i/>
          <w:sz w:val="16"/>
          <w:szCs w:val="16"/>
        </w:rPr>
        <w:t>sprendimo</w:t>
      </w:r>
      <w:proofErr w:type="spellEnd"/>
      <w:r w:rsidRPr="008A4884">
        <w:rPr>
          <w:rFonts w:ascii="Times New Roman" w:hAnsi="Times New Roman"/>
          <w:i/>
          <w:sz w:val="16"/>
          <w:szCs w:val="16"/>
        </w:rPr>
        <w:t xml:space="preserve"> </w:t>
      </w:r>
      <w:bookmarkStart w:id="2" w:name="n_3"/>
      <w:proofErr w:type="spellStart"/>
      <w:r w:rsidR="00156227" w:rsidRPr="002466B0">
        <w:rPr>
          <w:rFonts w:ascii="Times New Roman" w:hAnsi="Times New Roman"/>
          <w:i/>
          <w:sz w:val="16"/>
          <w:szCs w:val="16"/>
        </w:rPr>
        <w:t>Nr</w:t>
      </w:r>
      <w:proofErr w:type="spellEnd"/>
      <w:r w:rsidR="00156227" w:rsidRPr="002466B0">
        <w:rPr>
          <w:rFonts w:ascii="Times New Roman" w:hAnsi="Times New Roman"/>
          <w:i/>
          <w:sz w:val="16"/>
          <w:szCs w:val="16"/>
        </w:rPr>
        <w:t xml:space="preserve">. T2-319 </w:t>
      </w:r>
      <w:bookmarkEnd w:id="2"/>
      <w:proofErr w:type="spellStart"/>
      <w:r w:rsidRPr="008A4884">
        <w:rPr>
          <w:rFonts w:ascii="Times New Roman" w:hAnsi="Times New Roman"/>
          <w:i/>
          <w:sz w:val="16"/>
          <w:szCs w:val="16"/>
        </w:rPr>
        <w:t>redakcija</w:t>
      </w:r>
      <w:proofErr w:type="spellEnd"/>
    </w:p>
    <w:p w14:paraId="44D4CF6C" w14:textId="5306ED86" w:rsidR="0061149A" w:rsidRDefault="0061149A" w:rsidP="00D540DB">
      <w:pPr>
        <w:ind w:firstLine="993"/>
        <w:jc w:val="both"/>
        <w:rPr>
          <w:rFonts w:ascii="Times New Roman" w:hAnsi="Times New Roman"/>
          <w:i/>
          <w:sz w:val="16"/>
          <w:szCs w:val="16"/>
        </w:rPr>
      </w:pPr>
      <w:r w:rsidRPr="0061149A">
        <w:rPr>
          <w:rFonts w:ascii="Times New Roman" w:hAnsi="Times New Roman"/>
          <w:i/>
          <w:sz w:val="16"/>
          <w:szCs w:val="16"/>
        </w:rPr>
        <w:t xml:space="preserve">2021 m. </w:t>
      </w:r>
      <w:proofErr w:type="spellStart"/>
      <w:r w:rsidRPr="0061149A">
        <w:rPr>
          <w:rFonts w:ascii="Times New Roman" w:hAnsi="Times New Roman"/>
          <w:i/>
          <w:sz w:val="16"/>
          <w:szCs w:val="16"/>
        </w:rPr>
        <w:t>gegužės</w:t>
      </w:r>
      <w:proofErr w:type="spellEnd"/>
      <w:r w:rsidRPr="0061149A">
        <w:rPr>
          <w:rFonts w:ascii="Times New Roman" w:hAnsi="Times New Roman"/>
          <w:i/>
          <w:sz w:val="16"/>
          <w:szCs w:val="16"/>
        </w:rPr>
        <w:t xml:space="preserve"> 27 d. </w:t>
      </w:r>
      <w:proofErr w:type="spellStart"/>
      <w:r w:rsidRPr="0061149A">
        <w:rPr>
          <w:rFonts w:ascii="Times New Roman" w:hAnsi="Times New Roman"/>
          <w:i/>
          <w:sz w:val="16"/>
          <w:szCs w:val="16"/>
        </w:rPr>
        <w:t>Kretingos</w:t>
      </w:r>
      <w:proofErr w:type="spellEnd"/>
      <w:r w:rsidRPr="0061149A">
        <w:rPr>
          <w:rFonts w:ascii="Times New Roman" w:hAnsi="Times New Roman"/>
          <w:i/>
          <w:sz w:val="16"/>
          <w:szCs w:val="16"/>
        </w:rPr>
        <w:t xml:space="preserve"> </w:t>
      </w:r>
      <w:proofErr w:type="spellStart"/>
      <w:r w:rsidRPr="0061149A">
        <w:rPr>
          <w:rFonts w:ascii="Times New Roman" w:hAnsi="Times New Roman"/>
          <w:i/>
          <w:sz w:val="16"/>
          <w:szCs w:val="16"/>
        </w:rPr>
        <w:t>rajono</w:t>
      </w:r>
      <w:proofErr w:type="spellEnd"/>
      <w:r w:rsidRPr="0061149A">
        <w:rPr>
          <w:rFonts w:ascii="Times New Roman" w:hAnsi="Times New Roman"/>
          <w:i/>
          <w:sz w:val="16"/>
          <w:szCs w:val="16"/>
        </w:rPr>
        <w:t xml:space="preserve"> </w:t>
      </w:r>
      <w:proofErr w:type="spellStart"/>
      <w:r w:rsidRPr="0061149A">
        <w:rPr>
          <w:rFonts w:ascii="Times New Roman" w:hAnsi="Times New Roman"/>
          <w:i/>
          <w:sz w:val="16"/>
          <w:szCs w:val="16"/>
        </w:rPr>
        <w:t>savivaldybės</w:t>
      </w:r>
      <w:proofErr w:type="spellEnd"/>
      <w:r w:rsidRPr="0061149A">
        <w:rPr>
          <w:rFonts w:ascii="Times New Roman" w:hAnsi="Times New Roman"/>
          <w:i/>
          <w:sz w:val="16"/>
          <w:szCs w:val="16"/>
        </w:rPr>
        <w:t xml:space="preserve"> </w:t>
      </w:r>
      <w:proofErr w:type="spellStart"/>
      <w:r w:rsidRPr="0061149A">
        <w:rPr>
          <w:rFonts w:ascii="Times New Roman" w:hAnsi="Times New Roman"/>
          <w:i/>
          <w:sz w:val="16"/>
          <w:szCs w:val="16"/>
        </w:rPr>
        <w:t>tarybos</w:t>
      </w:r>
      <w:proofErr w:type="spellEnd"/>
      <w:r w:rsidRPr="0061149A">
        <w:rPr>
          <w:rFonts w:ascii="Times New Roman" w:hAnsi="Times New Roman"/>
          <w:i/>
          <w:sz w:val="16"/>
          <w:szCs w:val="16"/>
        </w:rPr>
        <w:t xml:space="preserve"> </w:t>
      </w:r>
      <w:proofErr w:type="spellStart"/>
      <w:r w:rsidRPr="0061149A">
        <w:rPr>
          <w:rFonts w:ascii="Times New Roman" w:hAnsi="Times New Roman"/>
          <w:i/>
          <w:sz w:val="16"/>
          <w:szCs w:val="16"/>
        </w:rPr>
        <w:t>sprendimo</w:t>
      </w:r>
      <w:proofErr w:type="spellEnd"/>
      <w:r w:rsidRPr="0061149A">
        <w:rPr>
          <w:rFonts w:ascii="Times New Roman" w:hAnsi="Times New Roman"/>
          <w:i/>
          <w:sz w:val="16"/>
          <w:szCs w:val="16"/>
        </w:rPr>
        <w:t xml:space="preserve"> </w:t>
      </w:r>
      <w:bookmarkStart w:id="3" w:name="n_4"/>
      <w:proofErr w:type="spellStart"/>
      <w:r w:rsidR="00E95142" w:rsidRPr="002466B0">
        <w:rPr>
          <w:rFonts w:ascii="Times New Roman" w:hAnsi="Times New Roman"/>
          <w:i/>
          <w:sz w:val="16"/>
          <w:szCs w:val="16"/>
        </w:rPr>
        <w:t>Nr</w:t>
      </w:r>
      <w:proofErr w:type="spellEnd"/>
      <w:r w:rsidR="00E95142" w:rsidRPr="002466B0">
        <w:rPr>
          <w:rFonts w:ascii="Times New Roman" w:hAnsi="Times New Roman"/>
          <w:i/>
          <w:sz w:val="16"/>
          <w:szCs w:val="16"/>
        </w:rPr>
        <w:t xml:space="preserve">. T2-197 </w:t>
      </w:r>
      <w:bookmarkEnd w:id="3"/>
      <w:proofErr w:type="spellStart"/>
      <w:r w:rsidRPr="0061149A">
        <w:rPr>
          <w:rFonts w:ascii="Times New Roman" w:hAnsi="Times New Roman"/>
          <w:i/>
          <w:sz w:val="16"/>
          <w:szCs w:val="16"/>
        </w:rPr>
        <w:t>redakcija</w:t>
      </w:r>
      <w:proofErr w:type="spellEnd"/>
    </w:p>
    <w:p w14:paraId="4BD31887" w14:textId="676CEF37" w:rsidR="00BE6E01" w:rsidRPr="00BE6E01" w:rsidRDefault="00BE6E01" w:rsidP="00D540DB">
      <w:pPr>
        <w:ind w:firstLine="993"/>
        <w:jc w:val="both"/>
        <w:rPr>
          <w:rFonts w:ascii="Times New Roman" w:hAnsi="Times New Roman"/>
          <w:i/>
          <w:sz w:val="16"/>
          <w:szCs w:val="16"/>
        </w:rPr>
      </w:pPr>
      <w:r w:rsidRPr="00BE6E01">
        <w:rPr>
          <w:rFonts w:ascii="Times New Roman" w:hAnsi="Times New Roman"/>
          <w:i/>
          <w:sz w:val="16"/>
          <w:szCs w:val="16"/>
        </w:rPr>
        <w:t xml:space="preserve">2022 m. </w:t>
      </w:r>
      <w:proofErr w:type="spellStart"/>
      <w:r w:rsidRPr="00BE6E01">
        <w:rPr>
          <w:rFonts w:ascii="Times New Roman" w:hAnsi="Times New Roman"/>
          <w:i/>
          <w:sz w:val="16"/>
          <w:szCs w:val="16"/>
        </w:rPr>
        <w:t>kovo</w:t>
      </w:r>
      <w:proofErr w:type="spellEnd"/>
      <w:r w:rsidRPr="00BE6E01">
        <w:rPr>
          <w:rFonts w:ascii="Times New Roman" w:hAnsi="Times New Roman"/>
          <w:i/>
          <w:sz w:val="16"/>
          <w:szCs w:val="16"/>
        </w:rPr>
        <w:t xml:space="preserve"> 31 d. </w:t>
      </w:r>
      <w:proofErr w:type="spellStart"/>
      <w:r w:rsidRPr="00BE6E01">
        <w:rPr>
          <w:rFonts w:ascii="Times New Roman" w:hAnsi="Times New Roman"/>
          <w:i/>
          <w:sz w:val="16"/>
          <w:szCs w:val="16"/>
        </w:rPr>
        <w:t>Kretingos</w:t>
      </w:r>
      <w:proofErr w:type="spellEnd"/>
      <w:r w:rsidRPr="00BE6E01">
        <w:rPr>
          <w:rFonts w:ascii="Times New Roman" w:hAnsi="Times New Roman"/>
          <w:i/>
          <w:sz w:val="16"/>
          <w:szCs w:val="16"/>
        </w:rPr>
        <w:t xml:space="preserve"> </w:t>
      </w:r>
      <w:proofErr w:type="spellStart"/>
      <w:r w:rsidRPr="00BE6E01">
        <w:rPr>
          <w:rFonts w:ascii="Times New Roman" w:hAnsi="Times New Roman"/>
          <w:i/>
          <w:sz w:val="16"/>
          <w:szCs w:val="16"/>
        </w:rPr>
        <w:t>rajono</w:t>
      </w:r>
      <w:proofErr w:type="spellEnd"/>
      <w:r w:rsidRPr="00BE6E01">
        <w:rPr>
          <w:rFonts w:ascii="Times New Roman" w:hAnsi="Times New Roman"/>
          <w:i/>
          <w:sz w:val="16"/>
          <w:szCs w:val="16"/>
        </w:rPr>
        <w:t xml:space="preserve"> </w:t>
      </w:r>
      <w:proofErr w:type="spellStart"/>
      <w:r w:rsidRPr="00BE6E01">
        <w:rPr>
          <w:rFonts w:ascii="Times New Roman" w:hAnsi="Times New Roman"/>
          <w:i/>
          <w:sz w:val="16"/>
          <w:szCs w:val="16"/>
        </w:rPr>
        <w:t>savivaldybės</w:t>
      </w:r>
      <w:proofErr w:type="spellEnd"/>
      <w:r w:rsidRPr="00BE6E01">
        <w:rPr>
          <w:rFonts w:ascii="Times New Roman" w:hAnsi="Times New Roman"/>
          <w:i/>
          <w:sz w:val="16"/>
          <w:szCs w:val="16"/>
        </w:rPr>
        <w:t xml:space="preserve"> </w:t>
      </w:r>
      <w:proofErr w:type="spellStart"/>
      <w:r w:rsidRPr="00BE6E01">
        <w:rPr>
          <w:rFonts w:ascii="Times New Roman" w:hAnsi="Times New Roman"/>
          <w:i/>
          <w:sz w:val="16"/>
          <w:szCs w:val="16"/>
        </w:rPr>
        <w:t>tarybos</w:t>
      </w:r>
      <w:proofErr w:type="spellEnd"/>
      <w:r w:rsidRPr="00BE6E01">
        <w:rPr>
          <w:rFonts w:ascii="Times New Roman" w:hAnsi="Times New Roman"/>
          <w:i/>
          <w:sz w:val="16"/>
          <w:szCs w:val="16"/>
        </w:rPr>
        <w:t xml:space="preserve"> </w:t>
      </w:r>
      <w:proofErr w:type="spellStart"/>
      <w:r w:rsidRPr="00BE6E01">
        <w:rPr>
          <w:rFonts w:ascii="Times New Roman" w:hAnsi="Times New Roman"/>
          <w:i/>
          <w:sz w:val="16"/>
          <w:szCs w:val="16"/>
        </w:rPr>
        <w:t>sprendimo</w:t>
      </w:r>
      <w:proofErr w:type="spellEnd"/>
      <w:r w:rsidRPr="00BE6E01">
        <w:rPr>
          <w:rFonts w:ascii="Times New Roman" w:hAnsi="Times New Roman"/>
          <w:i/>
          <w:sz w:val="16"/>
          <w:szCs w:val="16"/>
        </w:rPr>
        <w:t xml:space="preserve"> </w:t>
      </w:r>
      <w:bookmarkStart w:id="4" w:name="n_5"/>
      <w:proofErr w:type="spellStart"/>
      <w:r w:rsidR="002117FB" w:rsidRPr="002466B0">
        <w:rPr>
          <w:rFonts w:ascii="Times New Roman" w:hAnsi="Times New Roman"/>
          <w:i/>
          <w:sz w:val="16"/>
          <w:szCs w:val="16"/>
        </w:rPr>
        <w:t>Nr</w:t>
      </w:r>
      <w:proofErr w:type="spellEnd"/>
      <w:r w:rsidR="002117FB" w:rsidRPr="002466B0">
        <w:rPr>
          <w:rFonts w:ascii="Times New Roman" w:hAnsi="Times New Roman"/>
          <w:i/>
          <w:sz w:val="16"/>
          <w:szCs w:val="16"/>
        </w:rPr>
        <w:t xml:space="preserve">. T2-97 </w:t>
      </w:r>
      <w:bookmarkEnd w:id="4"/>
      <w:proofErr w:type="spellStart"/>
      <w:r w:rsidRPr="00BE6E01">
        <w:rPr>
          <w:rFonts w:ascii="Times New Roman" w:hAnsi="Times New Roman"/>
          <w:i/>
          <w:sz w:val="16"/>
          <w:szCs w:val="16"/>
        </w:rPr>
        <w:t>redakcija</w:t>
      </w:r>
      <w:proofErr w:type="spellEnd"/>
    </w:p>
    <w:p w14:paraId="3D47942E" w14:textId="5658B316" w:rsidR="00B035BB" w:rsidRDefault="00D540DB" w:rsidP="00D540DB">
      <w:pPr>
        <w:ind w:firstLine="993"/>
        <w:jc w:val="both"/>
        <w:rPr>
          <w:rFonts w:ascii="Times New Roman" w:hAnsi="Times New Roman"/>
          <w:i/>
          <w:sz w:val="16"/>
          <w:szCs w:val="24"/>
        </w:rPr>
      </w:pPr>
      <w:r w:rsidRPr="00D540DB">
        <w:rPr>
          <w:rFonts w:ascii="Times New Roman" w:hAnsi="Times New Roman"/>
          <w:i/>
          <w:sz w:val="16"/>
          <w:szCs w:val="24"/>
        </w:rPr>
        <w:t xml:space="preserve">2025 m. </w:t>
      </w:r>
      <w:proofErr w:type="spellStart"/>
      <w:r w:rsidRPr="00D540DB">
        <w:rPr>
          <w:rFonts w:ascii="Times New Roman" w:hAnsi="Times New Roman"/>
          <w:i/>
          <w:sz w:val="16"/>
          <w:szCs w:val="24"/>
        </w:rPr>
        <w:t>sausio</w:t>
      </w:r>
      <w:proofErr w:type="spellEnd"/>
      <w:r w:rsidRPr="00D540DB">
        <w:rPr>
          <w:rFonts w:ascii="Times New Roman" w:hAnsi="Times New Roman"/>
          <w:i/>
          <w:sz w:val="16"/>
          <w:szCs w:val="24"/>
        </w:rPr>
        <w:t xml:space="preserve"> 30 d. </w:t>
      </w:r>
      <w:proofErr w:type="spellStart"/>
      <w:r w:rsidRPr="00D540DB">
        <w:rPr>
          <w:rFonts w:ascii="Times New Roman" w:hAnsi="Times New Roman"/>
          <w:i/>
          <w:sz w:val="16"/>
          <w:szCs w:val="24"/>
        </w:rPr>
        <w:t>Kretingos</w:t>
      </w:r>
      <w:proofErr w:type="spellEnd"/>
      <w:r w:rsidRPr="00D540DB">
        <w:rPr>
          <w:rFonts w:ascii="Times New Roman" w:hAnsi="Times New Roman"/>
          <w:i/>
          <w:sz w:val="16"/>
          <w:szCs w:val="24"/>
        </w:rPr>
        <w:t xml:space="preserve"> </w:t>
      </w:r>
      <w:proofErr w:type="spellStart"/>
      <w:r w:rsidRPr="00D540DB">
        <w:rPr>
          <w:rFonts w:ascii="Times New Roman" w:hAnsi="Times New Roman"/>
          <w:i/>
          <w:sz w:val="16"/>
          <w:szCs w:val="24"/>
        </w:rPr>
        <w:t>rajono</w:t>
      </w:r>
      <w:proofErr w:type="spellEnd"/>
      <w:r w:rsidRPr="00D540DB">
        <w:rPr>
          <w:rFonts w:ascii="Times New Roman" w:hAnsi="Times New Roman"/>
          <w:i/>
          <w:sz w:val="16"/>
          <w:szCs w:val="24"/>
        </w:rPr>
        <w:t xml:space="preserve"> </w:t>
      </w:r>
      <w:proofErr w:type="spellStart"/>
      <w:r w:rsidRPr="00D540DB">
        <w:rPr>
          <w:rFonts w:ascii="Times New Roman" w:hAnsi="Times New Roman"/>
          <w:i/>
          <w:sz w:val="16"/>
          <w:szCs w:val="24"/>
        </w:rPr>
        <w:t>savivaldybės</w:t>
      </w:r>
      <w:proofErr w:type="spellEnd"/>
      <w:r w:rsidRPr="00D540DB">
        <w:rPr>
          <w:rFonts w:ascii="Times New Roman" w:hAnsi="Times New Roman"/>
          <w:i/>
          <w:sz w:val="16"/>
          <w:szCs w:val="24"/>
        </w:rPr>
        <w:t xml:space="preserve"> </w:t>
      </w:r>
      <w:proofErr w:type="spellStart"/>
      <w:r w:rsidRPr="00D540DB">
        <w:rPr>
          <w:rFonts w:ascii="Times New Roman" w:hAnsi="Times New Roman"/>
          <w:i/>
          <w:sz w:val="16"/>
          <w:szCs w:val="24"/>
        </w:rPr>
        <w:t>tarybos</w:t>
      </w:r>
      <w:proofErr w:type="spellEnd"/>
      <w:r w:rsidRPr="00D540DB">
        <w:rPr>
          <w:rFonts w:ascii="Times New Roman" w:hAnsi="Times New Roman"/>
          <w:i/>
          <w:sz w:val="16"/>
          <w:szCs w:val="24"/>
        </w:rPr>
        <w:t xml:space="preserve"> </w:t>
      </w:r>
      <w:proofErr w:type="spellStart"/>
      <w:r w:rsidRPr="00D540DB">
        <w:rPr>
          <w:rFonts w:ascii="Times New Roman" w:hAnsi="Times New Roman"/>
          <w:i/>
          <w:sz w:val="16"/>
          <w:szCs w:val="24"/>
        </w:rPr>
        <w:t>sprendimo</w:t>
      </w:r>
      <w:proofErr w:type="spellEnd"/>
      <w:r w:rsidRPr="00D540DB">
        <w:rPr>
          <w:rFonts w:ascii="Times New Roman" w:hAnsi="Times New Roman"/>
          <w:i/>
          <w:sz w:val="16"/>
          <w:szCs w:val="24"/>
        </w:rPr>
        <w:t xml:space="preserve"> </w:t>
      </w:r>
      <w:bookmarkStart w:id="5" w:name="n_7"/>
      <w:proofErr w:type="spellStart"/>
      <w:r w:rsidR="008C05A0" w:rsidRPr="002466B0">
        <w:rPr>
          <w:rFonts w:ascii="Times New Roman" w:hAnsi="Times New Roman"/>
          <w:i/>
          <w:sz w:val="16"/>
          <w:szCs w:val="24"/>
        </w:rPr>
        <w:t>Nr</w:t>
      </w:r>
      <w:proofErr w:type="spellEnd"/>
      <w:r w:rsidR="008C05A0" w:rsidRPr="002466B0">
        <w:rPr>
          <w:rFonts w:ascii="Times New Roman" w:hAnsi="Times New Roman"/>
          <w:i/>
          <w:sz w:val="16"/>
          <w:szCs w:val="24"/>
        </w:rPr>
        <w:t xml:space="preserve">. T2-16 </w:t>
      </w:r>
      <w:bookmarkEnd w:id="5"/>
      <w:proofErr w:type="spellStart"/>
      <w:r w:rsidRPr="00D540DB">
        <w:rPr>
          <w:rFonts w:ascii="Times New Roman" w:hAnsi="Times New Roman"/>
          <w:i/>
          <w:sz w:val="16"/>
          <w:szCs w:val="24"/>
        </w:rPr>
        <w:t>redakcija</w:t>
      </w:r>
      <w:proofErr w:type="spellEnd"/>
    </w:p>
    <w:p w14:paraId="2E6A9221" w14:textId="77777777" w:rsidR="00D540DB" w:rsidRPr="00D540DB" w:rsidRDefault="00D540DB" w:rsidP="00D540DB">
      <w:pPr>
        <w:ind w:firstLine="993"/>
        <w:jc w:val="both"/>
        <w:rPr>
          <w:rFonts w:ascii="Times New Roman" w:hAnsi="Times New Roman"/>
          <w:i/>
          <w:sz w:val="16"/>
          <w:szCs w:val="24"/>
        </w:rPr>
      </w:pPr>
    </w:p>
    <w:p w14:paraId="7E0C77C2" w14:textId="7E66C47C" w:rsidR="00834613" w:rsidRPr="00C46698" w:rsidRDefault="00834613" w:rsidP="00D540DB">
      <w:pPr>
        <w:pStyle w:val="Pagrindinistekstas"/>
        <w:tabs>
          <w:tab w:val="left" w:pos="851"/>
        </w:tabs>
        <w:ind w:firstLine="993"/>
        <w:outlineLvl w:val="0"/>
      </w:pPr>
      <w:r>
        <w:rPr>
          <w:lang w:val="en-US"/>
        </w:rPr>
        <w:t xml:space="preserve">2. </w:t>
      </w:r>
      <w:r w:rsidRPr="00C46698">
        <w:t>Patvirtinti Paramos teikimo komisijos veiklos nuostatus (pridedama).</w:t>
      </w:r>
    </w:p>
    <w:p w14:paraId="3F5B3F85" w14:textId="19A8DE59" w:rsidR="001A5B3E" w:rsidRDefault="00834613" w:rsidP="005900BC">
      <w:pPr>
        <w:pStyle w:val="Pagrindinistekstas"/>
        <w:tabs>
          <w:tab w:val="left" w:pos="851"/>
        </w:tabs>
        <w:ind w:firstLine="993"/>
        <w:outlineLvl w:val="0"/>
      </w:pPr>
      <w:r>
        <w:t>3</w:t>
      </w:r>
      <w:r w:rsidR="00667354">
        <w:t>.</w:t>
      </w:r>
      <w:r w:rsidR="00B53150">
        <w:t xml:space="preserve"> </w:t>
      </w:r>
      <w:r w:rsidR="00EF02D0">
        <w:t>Pripažinti netekus</w:t>
      </w:r>
      <w:r w:rsidR="001A5B3E">
        <w:t xml:space="preserve">iais </w:t>
      </w:r>
      <w:r w:rsidR="001C5884">
        <w:t>galios</w:t>
      </w:r>
      <w:r w:rsidR="001A5B3E">
        <w:t>:</w:t>
      </w:r>
    </w:p>
    <w:p w14:paraId="2AA0967A" w14:textId="05A803DD" w:rsidR="00D0132F" w:rsidRDefault="00834613" w:rsidP="005900BC">
      <w:pPr>
        <w:pStyle w:val="Pagrindinistekstas"/>
        <w:tabs>
          <w:tab w:val="left" w:pos="851"/>
        </w:tabs>
        <w:ind w:firstLine="993"/>
        <w:outlineLvl w:val="0"/>
      </w:pPr>
      <w:r>
        <w:t>3</w:t>
      </w:r>
      <w:r w:rsidR="001A5B3E">
        <w:rPr>
          <w:lang w:val="en-US"/>
        </w:rPr>
        <w:t xml:space="preserve">.1. </w:t>
      </w:r>
      <w:r w:rsidR="00D0132F">
        <w:t>Kretingos rajono savivaldy</w:t>
      </w:r>
      <w:r w:rsidR="00190B9D">
        <w:t>bės tarybos 201</w:t>
      </w:r>
      <w:r w:rsidR="00893A93">
        <w:t>5</w:t>
      </w:r>
      <w:r w:rsidR="00190B9D">
        <w:t>-0</w:t>
      </w:r>
      <w:r w:rsidR="00893A93">
        <w:t>5</w:t>
      </w:r>
      <w:r w:rsidR="00190B9D">
        <w:t>-</w:t>
      </w:r>
      <w:r w:rsidR="00893A93">
        <w:t>28</w:t>
      </w:r>
      <w:r w:rsidR="00190B9D">
        <w:t xml:space="preserve"> sprendimo</w:t>
      </w:r>
      <w:r w:rsidR="00D04CBE">
        <w:t xml:space="preserve"> </w:t>
      </w:r>
      <w:bookmarkStart w:id="6" w:name="n_0"/>
      <w:r w:rsidR="00E44D2E" w:rsidRPr="002466B0">
        <w:t xml:space="preserve">Nr. T2-165 </w:t>
      </w:r>
      <w:bookmarkEnd w:id="6"/>
      <w:r w:rsidR="00D04CBE">
        <w:t>„Dėl P</w:t>
      </w:r>
      <w:r w:rsidR="00D0132F">
        <w:t>aramos teikimo komisijos sudarymo“</w:t>
      </w:r>
      <w:r w:rsidR="00190B9D">
        <w:t xml:space="preserve"> 1 punktą</w:t>
      </w:r>
      <w:r w:rsidR="001818A1">
        <w:t>;</w:t>
      </w:r>
    </w:p>
    <w:p w14:paraId="6DB992E5" w14:textId="68404BC7" w:rsidR="00A363E7" w:rsidRPr="00CE6633" w:rsidRDefault="00834613" w:rsidP="005900BC">
      <w:pPr>
        <w:pStyle w:val="Pagrindinistekstas"/>
        <w:tabs>
          <w:tab w:val="left" w:pos="851"/>
        </w:tabs>
        <w:ind w:firstLine="993"/>
        <w:outlineLvl w:val="0"/>
      </w:pPr>
      <w:r>
        <w:t>3</w:t>
      </w:r>
      <w:r w:rsidR="001A5B3E">
        <w:t>.2.</w:t>
      </w:r>
      <w:r w:rsidR="00C46698">
        <w:t xml:space="preserve"> </w:t>
      </w:r>
      <w:r w:rsidR="006A22E9">
        <w:t>Kretingos rajono savivaldybės tarybos 2009-04-30 sprendim</w:t>
      </w:r>
      <w:r w:rsidR="001818A1">
        <w:t>o</w:t>
      </w:r>
      <w:r w:rsidR="006A22E9">
        <w:t xml:space="preserve"> </w:t>
      </w:r>
      <w:bookmarkStart w:id="7" w:name="n_1"/>
      <w:r w:rsidR="00E44D2E" w:rsidRPr="002466B0">
        <w:t xml:space="preserve">Nr. T2-140 </w:t>
      </w:r>
      <w:bookmarkEnd w:id="7"/>
      <w:r w:rsidR="006A22E9">
        <w:t>„Dėl Paramos teikimo komisijos sudarymo ir veiklos nuostatų patvirtinimo“</w:t>
      </w:r>
      <w:r w:rsidR="006C496B">
        <w:t xml:space="preserve"> </w:t>
      </w:r>
      <w:r w:rsidR="006C496B" w:rsidRPr="00CE6633">
        <w:t>2 ir 3 punktus.</w:t>
      </w:r>
      <w:r w:rsidR="006A22E9" w:rsidRPr="00CE6633">
        <w:t xml:space="preserve"> </w:t>
      </w:r>
    </w:p>
    <w:p w14:paraId="03454D76" w14:textId="77777777" w:rsidR="008C3464" w:rsidRPr="00C46698" w:rsidRDefault="008C3464" w:rsidP="005900BC">
      <w:pPr>
        <w:tabs>
          <w:tab w:val="left" w:pos="851"/>
        </w:tabs>
        <w:ind w:firstLine="993"/>
        <w:jc w:val="both"/>
        <w:rPr>
          <w:rFonts w:ascii="Times New Roman" w:hAnsi="Times New Roman"/>
          <w:lang w:val="lt-LT"/>
        </w:rPr>
      </w:pPr>
      <w:r w:rsidRPr="008C3464">
        <w:rPr>
          <w:rFonts w:ascii="Times New Roman" w:hAnsi="Times New Roman"/>
        </w:rPr>
        <w:t xml:space="preserve">4. </w:t>
      </w:r>
      <w:r w:rsidR="00C46698" w:rsidRPr="00C46698">
        <w:rPr>
          <w:rFonts w:ascii="Times New Roman" w:hAnsi="Times New Roman"/>
          <w:lang w:val="lt-LT"/>
        </w:rPr>
        <w:t>Šį sprendimą skelbti Kretingos rajono savivaldybės interneto svetainėje</w:t>
      </w:r>
      <w:r w:rsidR="00552067">
        <w:rPr>
          <w:rFonts w:ascii="Times New Roman" w:hAnsi="Times New Roman"/>
          <w:lang w:val="lt-LT"/>
        </w:rPr>
        <w:t>.</w:t>
      </w:r>
    </w:p>
    <w:p w14:paraId="25F7D063" w14:textId="77777777" w:rsidR="00E44D2E" w:rsidRDefault="00E44D2E" w:rsidP="00834613">
      <w:pPr>
        <w:pStyle w:val="Pagrindinistekstas"/>
        <w:outlineLvl w:val="0"/>
        <w:rPr>
          <w:lang w:val="en-US"/>
        </w:rPr>
      </w:pPr>
    </w:p>
    <w:p w14:paraId="2F0227C1" w14:textId="77777777" w:rsidR="00E44D2E" w:rsidRPr="008C3464" w:rsidRDefault="00E44D2E" w:rsidP="00834613">
      <w:pPr>
        <w:pStyle w:val="Pagrindinistekstas"/>
        <w:outlineLvl w:val="0"/>
        <w:rPr>
          <w:lang w:val="en-US"/>
        </w:rPr>
      </w:pPr>
    </w:p>
    <w:p w14:paraId="00BBDD07" w14:textId="77777777" w:rsidR="001C5884" w:rsidRDefault="00E44D2E" w:rsidP="00E44D2E">
      <w:pPr>
        <w:pStyle w:val="Pagrindinistekstas"/>
        <w:tabs>
          <w:tab w:val="right" w:pos="9638"/>
        </w:tabs>
        <w:jc w:val="left"/>
        <w:outlineLvl w:val="0"/>
      </w:pPr>
      <w:r>
        <w:t>Savivaldybės meras</w:t>
      </w:r>
      <w:r>
        <w:tab/>
        <w:t xml:space="preserve">Juozas Mažeika </w:t>
      </w:r>
    </w:p>
    <w:p w14:paraId="421AF4B7" w14:textId="77777777" w:rsidR="00E44D2E" w:rsidRDefault="00E44D2E" w:rsidP="00E44D2E">
      <w:pPr>
        <w:pStyle w:val="Pagrindinistekstas"/>
        <w:tabs>
          <w:tab w:val="right" w:pos="9638"/>
        </w:tabs>
        <w:jc w:val="center"/>
        <w:outlineLvl w:val="0"/>
      </w:pPr>
      <w:r>
        <w:t>______________</w:t>
      </w:r>
    </w:p>
    <w:p w14:paraId="1C7A0A5B" w14:textId="77777777" w:rsidR="001818A1" w:rsidRDefault="001818A1" w:rsidP="00260964">
      <w:pPr>
        <w:pStyle w:val="Pagrindinistekstas"/>
        <w:outlineLvl w:val="0"/>
      </w:pPr>
    </w:p>
    <w:p w14:paraId="2C0B8544" w14:textId="77777777" w:rsidR="001818A1" w:rsidRDefault="008C3464" w:rsidP="001818A1">
      <w:pPr>
        <w:pStyle w:val="Pagrindinistekstas"/>
        <w:jc w:val="left"/>
        <w:outlineLvl w:val="0"/>
      </w:pPr>
      <w:r>
        <w:t xml:space="preserve">Danutė </w:t>
      </w:r>
      <w:proofErr w:type="spellStart"/>
      <w:r>
        <w:t>Blagnienė</w:t>
      </w:r>
      <w:proofErr w:type="spellEnd"/>
    </w:p>
    <w:p w14:paraId="088E530D" w14:textId="77777777" w:rsidR="008C05A0" w:rsidRDefault="008C05A0" w:rsidP="001818A1">
      <w:pPr>
        <w:pStyle w:val="Pagrindinistekstas"/>
        <w:jc w:val="left"/>
        <w:outlineLvl w:val="0"/>
      </w:pPr>
    </w:p>
    <w:p w14:paraId="10EC06A0" w14:textId="77777777" w:rsidR="008C05A0" w:rsidRDefault="008C05A0" w:rsidP="001818A1">
      <w:pPr>
        <w:pStyle w:val="Pagrindinistekstas"/>
        <w:jc w:val="left"/>
        <w:outlineLvl w:val="0"/>
        <w:sectPr w:rsidR="008C05A0" w:rsidSect="009404ED">
          <w:headerReference w:type="even" r:id="rId9"/>
          <w:headerReference w:type="default" r:id="rId10"/>
          <w:footerReference w:type="even" r:id="rId11"/>
          <w:footerReference w:type="default" r:id="rId12"/>
          <w:headerReference w:type="first" r:id="rId13"/>
          <w:footerReference w:type="first" r:id="rId14"/>
          <w:pgSz w:w="11906" w:h="16838"/>
          <w:pgMar w:top="709" w:right="567" w:bottom="1134" w:left="1701" w:header="567" w:footer="567" w:gutter="0"/>
          <w:cols w:space="1296"/>
          <w:docGrid w:linePitch="360"/>
        </w:sectPr>
      </w:pPr>
    </w:p>
    <w:p w14:paraId="49C6D921" w14:textId="77777777" w:rsidR="00935B36" w:rsidRPr="00935B36" w:rsidRDefault="00935B36" w:rsidP="00CA3F24">
      <w:pPr>
        <w:ind w:left="364" w:firstLine="4820"/>
        <w:rPr>
          <w:rFonts w:ascii="Times New Roman" w:hAnsi="Times New Roman"/>
          <w:bCs/>
          <w:szCs w:val="24"/>
          <w:lang w:val="lt-LT" w:eastAsia="lt-LT"/>
        </w:rPr>
      </w:pPr>
      <w:r w:rsidRPr="00935B36">
        <w:rPr>
          <w:rFonts w:ascii="Times New Roman" w:hAnsi="Times New Roman"/>
          <w:bCs/>
          <w:szCs w:val="24"/>
          <w:lang w:val="lt-LT" w:eastAsia="lt-LT"/>
        </w:rPr>
        <w:lastRenderedPageBreak/>
        <w:t>PATVIRTINTA</w:t>
      </w:r>
    </w:p>
    <w:p w14:paraId="6C8498E2" w14:textId="77777777" w:rsidR="00935B36" w:rsidRPr="00935B36" w:rsidRDefault="00935B36" w:rsidP="00CA3F24">
      <w:pPr>
        <w:ind w:left="364" w:firstLine="4820"/>
        <w:rPr>
          <w:rFonts w:ascii="Times New Roman" w:hAnsi="Times New Roman"/>
          <w:szCs w:val="24"/>
          <w:lang w:val="lt-LT" w:eastAsia="lt-LT"/>
        </w:rPr>
      </w:pPr>
      <w:r w:rsidRPr="00935B36">
        <w:rPr>
          <w:rFonts w:ascii="Times New Roman" w:hAnsi="Times New Roman"/>
          <w:szCs w:val="24"/>
          <w:lang w:val="lt-LT" w:eastAsia="lt-LT"/>
        </w:rPr>
        <w:t xml:space="preserve">Kretingos savivaldybės tarybos </w:t>
      </w:r>
    </w:p>
    <w:p w14:paraId="35EA0466" w14:textId="77777777" w:rsidR="00935B36" w:rsidRPr="00935B36" w:rsidRDefault="00935B36" w:rsidP="00CA3F24">
      <w:pPr>
        <w:ind w:left="1660" w:firstLine="3524"/>
        <w:rPr>
          <w:rFonts w:ascii="Times New Roman" w:hAnsi="Times New Roman" w:cs="Arial"/>
          <w:bCs/>
          <w:iCs/>
          <w:szCs w:val="24"/>
          <w:lang w:val="lt-LT" w:eastAsia="lt-LT"/>
        </w:rPr>
      </w:pPr>
      <w:r w:rsidRPr="00935B36">
        <w:rPr>
          <w:rFonts w:ascii="Times New Roman" w:hAnsi="Times New Roman" w:cs="Arial"/>
          <w:bCs/>
          <w:iCs/>
          <w:szCs w:val="24"/>
          <w:lang w:val="lt-LT" w:eastAsia="lt-LT"/>
        </w:rPr>
        <w:t>2018 m. rugsėjo</w:t>
      </w:r>
      <w:r w:rsidR="009404ED">
        <w:rPr>
          <w:rFonts w:ascii="Times New Roman" w:hAnsi="Times New Roman" w:cs="Arial"/>
          <w:bCs/>
          <w:iCs/>
          <w:szCs w:val="24"/>
          <w:lang w:val="lt-LT" w:eastAsia="lt-LT"/>
        </w:rPr>
        <w:t xml:space="preserve"> 27</w:t>
      </w:r>
      <w:r w:rsidRPr="00935B36">
        <w:rPr>
          <w:rFonts w:ascii="Times New Roman" w:hAnsi="Times New Roman" w:cs="Arial"/>
          <w:bCs/>
          <w:iCs/>
          <w:szCs w:val="24"/>
          <w:lang w:val="lt-LT" w:eastAsia="lt-LT"/>
        </w:rPr>
        <w:t xml:space="preserve"> d. sprendimu Nr. </w:t>
      </w:r>
      <w:r w:rsidR="009404ED">
        <w:rPr>
          <w:rFonts w:ascii="Times New Roman" w:hAnsi="Times New Roman" w:cs="Arial"/>
          <w:bCs/>
          <w:iCs/>
          <w:szCs w:val="24"/>
          <w:lang w:val="lt-LT" w:eastAsia="lt-LT"/>
        </w:rPr>
        <w:t>T2-25</w:t>
      </w:r>
      <w:r w:rsidR="00ED0FAC">
        <w:rPr>
          <w:rFonts w:ascii="Times New Roman" w:hAnsi="Times New Roman" w:cs="Arial"/>
          <w:bCs/>
          <w:iCs/>
          <w:szCs w:val="24"/>
          <w:lang w:val="lt-LT" w:eastAsia="lt-LT"/>
        </w:rPr>
        <w:t>6</w:t>
      </w:r>
    </w:p>
    <w:p w14:paraId="6DB77EEA" w14:textId="77777777" w:rsidR="00935B36" w:rsidRPr="00935B36" w:rsidRDefault="00935B36" w:rsidP="00935B36">
      <w:pPr>
        <w:ind w:firstLine="4820"/>
        <w:rPr>
          <w:rFonts w:ascii="Times New Roman" w:hAnsi="Times New Roman" w:cs="Arial"/>
          <w:bCs/>
          <w:iCs/>
          <w:szCs w:val="24"/>
          <w:lang w:val="lt-LT" w:eastAsia="lt-LT"/>
        </w:rPr>
      </w:pPr>
    </w:p>
    <w:p w14:paraId="338CCA40" w14:textId="77777777" w:rsidR="00935B36" w:rsidRPr="00935B36" w:rsidRDefault="00935B36" w:rsidP="00935B36">
      <w:pPr>
        <w:jc w:val="center"/>
        <w:rPr>
          <w:rFonts w:ascii="Times New Roman" w:hAnsi="Times New Roman"/>
          <w:b/>
          <w:bCs/>
          <w:szCs w:val="24"/>
          <w:lang w:val="lt-LT" w:eastAsia="lt-LT"/>
        </w:rPr>
      </w:pPr>
      <w:r w:rsidRPr="00935B36">
        <w:rPr>
          <w:rFonts w:ascii="Times New Roman" w:hAnsi="Times New Roman" w:cs="Arial"/>
          <w:b/>
          <w:bCs/>
          <w:iCs/>
          <w:szCs w:val="24"/>
          <w:lang w:val="lt-LT" w:eastAsia="lt-LT"/>
        </w:rPr>
        <w:t>PARAMOS TEIKIMO KOMISIJOS VEIKLOS NUOSTATAI</w:t>
      </w:r>
    </w:p>
    <w:p w14:paraId="3B37BAD0" w14:textId="77777777" w:rsidR="00935B36" w:rsidRPr="00935B36" w:rsidRDefault="00935B36" w:rsidP="00935B36">
      <w:pPr>
        <w:jc w:val="center"/>
        <w:rPr>
          <w:rFonts w:ascii="Times New Roman" w:eastAsia="Calibri" w:hAnsi="Times New Roman"/>
          <w:szCs w:val="24"/>
          <w:lang w:val="lt-LT"/>
        </w:rPr>
      </w:pPr>
    </w:p>
    <w:p w14:paraId="640694ED" w14:textId="77777777" w:rsidR="00935B36" w:rsidRPr="00935B36" w:rsidRDefault="00935B36" w:rsidP="00935B36">
      <w:pPr>
        <w:jc w:val="center"/>
        <w:rPr>
          <w:rFonts w:ascii="Times New Roman" w:hAnsi="Times New Roman"/>
          <w:color w:val="000000"/>
          <w:szCs w:val="24"/>
        </w:rPr>
      </w:pPr>
      <w:r w:rsidRPr="00935B36">
        <w:rPr>
          <w:rFonts w:ascii="Times New Roman" w:hAnsi="Times New Roman"/>
          <w:b/>
          <w:bCs/>
          <w:color w:val="000000"/>
          <w:szCs w:val="24"/>
        </w:rPr>
        <w:t>I SKYRIUS</w:t>
      </w:r>
    </w:p>
    <w:p w14:paraId="6B8C405B" w14:textId="77777777" w:rsidR="00935B36" w:rsidRPr="00935B36" w:rsidRDefault="00935B36" w:rsidP="00935B36">
      <w:pPr>
        <w:jc w:val="center"/>
        <w:rPr>
          <w:rFonts w:ascii="Times New Roman" w:hAnsi="Times New Roman"/>
          <w:color w:val="000000"/>
          <w:szCs w:val="24"/>
        </w:rPr>
      </w:pPr>
      <w:r w:rsidRPr="00935B36">
        <w:rPr>
          <w:rFonts w:ascii="Times New Roman" w:eastAsia="Calibri" w:hAnsi="Times New Roman"/>
          <w:b/>
          <w:szCs w:val="24"/>
          <w:lang w:val="lt-LT"/>
        </w:rPr>
        <w:t>BENDROSIOS NUOSTATOS</w:t>
      </w:r>
    </w:p>
    <w:p w14:paraId="7E8DD159" w14:textId="77777777" w:rsidR="00935B36" w:rsidRPr="00935B36" w:rsidRDefault="00935B36" w:rsidP="00935B36">
      <w:pPr>
        <w:spacing w:after="200"/>
        <w:ind w:left="3240"/>
        <w:contextualSpacing/>
        <w:jc w:val="both"/>
        <w:rPr>
          <w:rFonts w:ascii="Times New Roman" w:eastAsia="Calibri" w:hAnsi="Times New Roman"/>
          <w:b/>
          <w:szCs w:val="24"/>
          <w:lang w:val="lt-LT"/>
        </w:rPr>
      </w:pPr>
    </w:p>
    <w:p w14:paraId="21A551EC" w14:textId="77777777" w:rsidR="00935B36" w:rsidRPr="00BC1A6D" w:rsidRDefault="00935B36" w:rsidP="001818A1">
      <w:pPr>
        <w:ind w:firstLine="851"/>
        <w:jc w:val="both"/>
        <w:rPr>
          <w:rFonts w:ascii="Times New Roman" w:eastAsia="Calibri" w:hAnsi="Times New Roman"/>
          <w:b/>
          <w:szCs w:val="24"/>
          <w:lang w:val="lt-LT"/>
        </w:rPr>
      </w:pPr>
      <w:r w:rsidRPr="00935B36">
        <w:rPr>
          <w:rFonts w:ascii="Times New Roman" w:eastAsia="Calibri" w:hAnsi="Times New Roman"/>
          <w:color w:val="000000"/>
          <w:szCs w:val="24"/>
          <w:lang w:val="en-US"/>
        </w:rPr>
        <w:t xml:space="preserve">1. </w:t>
      </w:r>
      <w:r w:rsidRPr="00BC1A6D">
        <w:rPr>
          <w:rFonts w:ascii="Times New Roman" w:eastAsia="Calibri" w:hAnsi="Times New Roman"/>
          <w:color w:val="000000"/>
          <w:szCs w:val="24"/>
          <w:lang w:val="lt-LT"/>
        </w:rPr>
        <w:t>Paramos teikimo komisijos (toliau – Komisija) veiklos nuostatai reglamentuoja Komisijos uždavinius, funkcijas, teises ir pareigas bei darbo organizavimo tvarką.</w:t>
      </w:r>
    </w:p>
    <w:p w14:paraId="5E4497AF" w14:textId="3C2C0361" w:rsidR="00935B36" w:rsidRPr="00BC1A6D" w:rsidRDefault="00935B36" w:rsidP="001818A1">
      <w:pPr>
        <w:tabs>
          <w:tab w:val="left" w:pos="0"/>
          <w:tab w:val="left" w:pos="567"/>
          <w:tab w:val="left" w:pos="851"/>
        </w:tabs>
        <w:ind w:firstLine="851"/>
        <w:jc w:val="both"/>
        <w:rPr>
          <w:rFonts w:ascii="Times New Roman" w:hAnsi="Times New Roman"/>
          <w:szCs w:val="24"/>
          <w:lang w:val="lt-LT" w:eastAsia="lt-LT"/>
        </w:rPr>
      </w:pPr>
      <w:r w:rsidRPr="00BC1A6D">
        <w:rPr>
          <w:rFonts w:ascii="Times New Roman" w:eastAsia="Calibri" w:hAnsi="Times New Roman"/>
          <w:szCs w:val="24"/>
          <w:lang w:val="lt-LT"/>
        </w:rPr>
        <w:t xml:space="preserve">2. </w:t>
      </w:r>
      <w:r w:rsidR="00D540DB" w:rsidRPr="00BC1A6D">
        <w:rPr>
          <w:rFonts w:ascii="Times New Roman" w:hAnsi="Times New Roman"/>
          <w:szCs w:val="24"/>
          <w:lang w:val="lt-LT" w:eastAsia="lt-LT"/>
        </w:rPr>
        <w:t>Komisija savo veikloje vadovaujasi Lietuvos Respublikos įstatymais, Vyriausybės nutarimais, Kretingos rajono savivaldybės tarybos sprendimais, Kretingos rajono savivaldybės mero potvarkiais ir kitais teisės aktais, reglamentuojančiais socialinės paramos teikimą.</w:t>
      </w:r>
    </w:p>
    <w:p w14:paraId="6F319946" w14:textId="56B750AD" w:rsidR="00D540DB" w:rsidRPr="00BC1A6D" w:rsidRDefault="00D540DB" w:rsidP="001818A1">
      <w:pPr>
        <w:tabs>
          <w:tab w:val="left" w:pos="0"/>
          <w:tab w:val="left" w:pos="567"/>
          <w:tab w:val="left" w:pos="851"/>
        </w:tabs>
        <w:ind w:firstLine="851"/>
        <w:jc w:val="both"/>
        <w:rPr>
          <w:rFonts w:ascii="Times New Roman" w:eastAsia="Calibri" w:hAnsi="Times New Roman"/>
          <w:i/>
          <w:sz w:val="16"/>
          <w:szCs w:val="24"/>
          <w:lang w:val="lt-LT"/>
        </w:rPr>
      </w:pPr>
      <w:r w:rsidRPr="00BC1A6D">
        <w:rPr>
          <w:rFonts w:ascii="Times New Roman" w:eastAsia="Calibri" w:hAnsi="Times New Roman"/>
          <w:i/>
          <w:sz w:val="16"/>
          <w:szCs w:val="24"/>
          <w:lang w:val="lt-LT"/>
        </w:rPr>
        <w:t xml:space="preserve">2025 m. sausio 30 d. Kretingos rajono savivaldybės tarybos sprendimo </w:t>
      </w:r>
      <w:bookmarkStart w:id="8" w:name="n_8"/>
      <w:r w:rsidR="008C05A0" w:rsidRPr="00BC1A6D">
        <w:rPr>
          <w:rFonts w:ascii="Times New Roman" w:eastAsia="Calibri" w:hAnsi="Times New Roman"/>
          <w:i/>
          <w:sz w:val="16"/>
          <w:szCs w:val="24"/>
          <w:lang w:val="lt-LT"/>
        </w:rPr>
        <w:t xml:space="preserve">Nr. T2-16 </w:t>
      </w:r>
      <w:bookmarkEnd w:id="8"/>
      <w:r w:rsidRPr="00BC1A6D">
        <w:rPr>
          <w:rFonts w:ascii="Times New Roman" w:eastAsia="Calibri" w:hAnsi="Times New Roman"/>
          <w:i/>
          <w:sz w:val="16"/>
          <w:szCs w:val="24"/>
          <w:lang w:val="lt-LT"/>
        </w:rPr>
        <w:t>redakcija</w:t>
      </w:r>
    </w:p>
    <w:p w14:paraId="5F67C6C0" w14:textId="77777777" w:rsidR="00D540DB" w:rsidRPr="00BC1A6D" w:rsidRDefault="00D540DB" w:rsidP="001818A1">
      <w:pPr>
        <w:tabs>
          <w:tab w:val="left" w:pos="0"/>
          <w:tab w:val="left" w:pos="567"/>
          <w:tab w:val="left" w:pos="851"/>
        </w:tabs>
        <w:ind w:firstLine="851"/>
        <w:jc w:val="both"/>
        <w:rPr>
          <w:rFonts w:ascii="Times New Roman" w:eastAsia="Calibri" w:hAnsi="Times New Roman"/>
          <w:i/>
          <w:sz w:val="16"/>
          <w:szCs w:val="24"/>
          <w:lang w:val="lt-LT"/>
        </w:rPr>
      </w:pPr>
    </w:p>
    <w:p w14:paraId="087C0352" w14:textId="77777777" w:rsidR="00935B36" w:rsidRPr="00BC1A6D" w:rsidRDefault="00935B36" w:rsidP="001818A1">
      <w:pPr>
        <w:ind w:firstLine="851"/>
        <w:jc w:val="both"/>
        <w:rPr>
          <w:rFonts w:ascii="Times New Roman" w:eastAsia="Calibri" w:hAnsi="Times New Roman"/>
          <w:b/>
          <w:szCs w:val="24"/>
          <w:lang w:val="lt-LT"/>
        </w:rPr>
      </w:pPr>
      <w:r w:rsidRPr="00BC1A6D">
        <w:rPr>
          <w:rFonts w:ascii="Times New Roman" w:eastAsia="Calibri" w:hAnsi="Times New Roman"/>
          <w:color w:val="000000"/>
          <w:szCs w:val="24"/>
          <w:lang w:val="lt-LT"/>
        </w:rPr>
        <w:t>3. Komisijos darbas grindžiamas kolegialiu klausimų svarstymu, teisėtumo ir viešumo principais.</w:t>
      </w:r>
    </w:p>
    <w:p w14:paraId="1898261A" w14:textId="77777777" w:rsidR="00935B36" w:rsidRPr="00BC1A6D" w:rsidRDefault="00935B36" w:rsidP="001818A1">
      <w:pPr>
        <w:ind w:firstLine="851"/>
        <w:jc w:val="both"/>
        <w:rPr>
          <w:rFonts w:ascii="Times New Roman" w:eastAsia="Calibri" w:hAnsi="Times New Roman"/>
          <w:szCs w:val="24"/>
          <w:lang w:val="lt-LT"/>
        </w:rPr>
      </w:pPr>
      <w:r w:rsidRPr="00BC1A6D">
        <w:rPr>
          <w:rFonts w:ascii="Times New Roman" w:eastAsia="Calibri" w:hAnsi="Times New Roman"/>
          <w:szCs w:val="24"/>
          <w:lang w:val="lt-LT"/>
        </w:rPr>
        <w:t>4. Komisija užtikrina bendrai gyvenančių asmenų ar vieno gyvenančio asmens pateiktos informacijos konfidencialumą.</w:t>
      </w:r>
    </w:p>
    <w:p w14:paraId="1FFA6799" w14:textId="77777777" w:rsidR="00935B36" w:rsidRPr="00BC1A6D" w:rsidRDefault="00935B36" w:rsidP="001818A1">
      <w:pPr>
        <w:ind w:firstLine="851"/>
        <w:jc w:val="both"/>
        <w:rPr>
          <w:rFonts w:ascii="Times New Roman" w:eastAsia="Calibri" w:hAnsi="Times New Roman"/>
          <w:szCs w:val="24"/>
          <w:lang w:val="lt-LT"/>
        </w:rPr>
      </w:pPr>
      <w:r w:rsidRPr="00BC1A6D">
        <w:rPr>
          <w:rFonts w:ascii="Times New Roman" w:eastAsia="Calibri" w:hAnsi="Times New Roman"/>
          <w:color w:val="000000"/>
          <w:szCs w:val="24"/>
          <w:lang w:val="lt-LT"/>
        </w:rPr>
        <w:t>5. Komisijos sprendimai yra rekomendacinio pobūdžio.</w:t>
      </w:r>
    </w:p>
    <w:p w14:paraId="64651C3E" w14:textId="77777777" w:rsidR="00935B36" w:rsidRPr="00BC1A6D" w:rsidRDefault="00935B36" w:rsidP="001818A1">
      <w:pPr>
        <w:ind w:firstLine="851"/>
        <w:jc w:val="both"/>
        <w:rPr>
          <w:rFonts w:ascii="Times New Roman" w:eastAsia="Calibri" w:hAnsi="Times New Roman"/>
          <w:szCs w:val="24"/>
          <w:lang w:val="lt-LT"/>
        </w:rPr>
      </w:pPr>
      <w:r w:rsidRPr="00BC1A6D">
        <w:rPr>
          <w:rFonts w:ascii="Times New Roman" w:eastAsia="Calibri" w:hAnsi="Times New Roman"/>
          <w:szCs w:val="24"/>
          <w:lang w:val="lt-LT"/>
        </w:rPr>
        <w:t>6. Komisija sudaroma Kretingos rajono savivaldybės tarybos sprendimu.</w:t>
      </w:r>
    </w:p>
    <w:p w14:paraId="15F95131" w14:textId="77777777" w:rsidR="00935B36" w:rsidRPr="00BC1A6D" w:rsidRDefault="00935B36" w:rsidP="00935B36">
      <w:pPr>
        <w:contextualSpacing/>
        <w:jc w:val="both"/>
        <w:rPr>
          <w:rFonts w:ascii="Times New Roman" w:eastAsia="Calibri" w:hAnsi="Times New Roman"/>
          <w:szCs w:val="24"/>
          <w:lang w:val="lt-LT"/>
        </w:rPr>
      </w:pPr>
    </w:p>
    <w:p w14:paraId="18AC700A" w14:textId="77777777" w:rsidR="00935B36" w:rsidRPr="00BC1A6D" w:rsidRDefault="00935B36" w:rsidP="00935B36">
      <w:pPr>
        <w:jc w:val="center"/>
        <w:rPr>
          <w:rFonts w:ascii="Times New Roman" w:hAnsi="Times New Roman"/>
          <w:color w:val="000000"/>
          <w:szCs w:val="24"/>
          <w:lang w:val="lt-LT"/>
        </w:rPr>
      </w:pPr>
      <w:r w:rsidRPr="00BC1A6D">
        <w:rPr>
          <w:rFonts w:ascii="Times New Roman" w:eastAsia="Calibri" w:hAnsi="Times New Roman"/>
          <w:b/>
          <w:bCs/>
          <w:color w:val="000000"/>
          <w:szCs w:val="24"/>
          <w:lang w:val="lt-LT"/>
        </w:rPr>
        <w:t>II</w:t>
      </w:r>
      <w:r w:rsidRPr="00BC1A6D">
        <w:rPr>
          <w:rFonts w:ascii="Times New Roman" w:hAnsi="Times New Roman"/>
          <w:b/>
          <w:bCs/>
          <w:color w:val="000000"/>
          <w:szCs w:val="24"/>
          <w:lang w:val="lt-LT"/>
        </w:rPr>
        <w:t xml:space="preserve"> SKYRIUS</w:t>
      </w:r>
    </w:p>
    <w:p w14:paraId="2A52DBB1" w14:textId="77777777" w:rsidR="00935B36" w:rsidRPr="00BC1A6D" w:rsidRDefault="00935B36" w:rsidP="00935B36">
      <w:pPr>
        <w:ind w:firstLine="851"/>
        <w:contextualSpacing/>
        <w:jc w:val="center"/>
        <w:rPr>
          <w:rFonts w:ascii="Times New Roman" w:eastAsia="Calibri" w:hAnsi="Times New Roman"/>
          <w:color w:val="000000"/>
          <w:szCs w:val="24"/>
          <w:lang w:val="lt-LT"/>
        </w:rPr>
      </w:pPr>
      <w:r w:rsidRPr="00BC1A6D">
        <w:rPr>
          <w:rFonts w:ascii="Times New Roman" w:eastAsia="Calibri" w:hAnsi="Times New Roman"/>
          <w:b/>
          <w:bCs/>
          <w:color w:val="000000"/>
          <w:szCs w:val="24"/>
          <w:lang w:val="lt-LT"/>
        </w:rPr>
        <w:t>KOMISIJOS UŽDAVINIAI IR FUNKCIJOS</w:t>
      </w:r>
    </w:p>
    <w:p w14:paraId="47C2E7A6" w14:textId="77777777" w:rsidR="00935B36" w:rsidRPr="00BC1A6D" w:rsidRDefault="00935B36" w:rsidP="00935B36">
      <w:pPr>
        <w:ind w:left="3240"/>
        <w:contextualSpacing/>
        <w:jc w:val="both"/>
        <w:rPr>
          <w:rFonts w:ascii="Times New Roman" w:eastAsia="Calibri" w:hAnsi="Times New Roman"/>
          <w:color w:val="000000"/>
          <w:szCs w:val="24"/>
          <w:lang w:val="lt-LT"/>
        </w:rPr>
      </w:pPr>
    </w:p>
    <w:p w14:paraId="1B3D96AF" w14:textId="77777777" w:rsidR="00935B36" w:rsidRPr="00BC1A6D" w:rsidRDefault="00935B36" w:rsidP="001818A1">
      <w:pPr>
        <w:ind w:firstLine="851"/>
        <w:contextualSpacing/>
        <w:jc w:val="both"/>
        <w:rPr>
          <w:rFonts w:ascii="Times New Roman" w:eastAsia="Calibri" w:hAnsi="Times New Roman"/>
          <w:color w:val="000000"/>
          <w:szCs w:val="24"/>
          <w:lang w:val="lt-LT"/>
        </w:rPr>
      </w:pPr>
      <w:r w:rsidRPr="00BC1A6D">
        <w:rPr>
          <w:rFonts w:ascii="Times New Roman" w:eastAsia="Calibri" w:hAnsi="Times New Roman"/>
          <w:color w:val="000000"/>
          <w:szCs w:val="24"/>
          <w:lang w:val="lt-LT"/>
        </w:rPr>
        <w:t>7. Pagrindinis Komisijos uždavinys – Kretingos rajono savivaldybės (toliau – Savivaldybė) gyventojų asmenų (šeimos) prašymų dėl socialinės paramos ir kitų socialinių klausimų svarstymas bei sprendimų priėmimas.</w:t>
      </w:r>
    </w:p>
    <w:p w14:paraId="24CA8713" w14:textId="77777777" w:rsidR="00935B36" w:rsidRPr="00BC1A6D" w:rsidRDefault="00935B36" w:rsidP="001818A1">
      <w:pPr>
        <w:ind w:firstLine="851"/>
        <w:contextualSpacing/>
        <w:jc w:val="both"/>
        <w:rPr>
          <w:rFonts w:ascii="Times New Roman" w:eastAsia="Calibri" w:hAnsi="Times New Roman"/>
          <w:color w:val="000000"/>
          <w:szCs w:val="24"/>
          <w:lang w:val="lt-LT"/>
        </w:rPr>
      </w:pPr>
      <w:r w:rsidRPr="00BC1A6D">
        <w:rPr>
          <w:rFonts w:ascii="Times New Roman" w:eastAsia="Calibri" w:hAnsi="Times New Roman"/>
          <w:color w:val="000000"/>
          <w:szCs w:val="24"/>
          <w:lang w:val="lt-LT"/>
        </w:rPr>
        <w:t>8. Komisija, vykdydama jai pavestą uždavinį, atlieka šias funkcijas:</w:t>
      </w:r>
    </w:p>
    <w:p w14:paraId="08ACB308" w14:textId="08B962C3" w:rsidR="00935B36" w:rsidRPr="00BC1A6D" w:rsidRDefault="00935B36" w:rsidP="001818A1">
      <w:pPr>
        <w:ind w:firstLine="851"/>
        <w:jc w:val="both"/>
        <w:rPr>
          <w:rFonts w:ascii="Times New Roman" w:hAnsi="Times New Roman"/>
          <w:szCs w:val="24"/>
          <w:lang w:val="lt-LT" w:eastAsia="lt-LT"/>
        </w:rPr>
      </w:pPr>
      <w:r w:rsidRPr="00BC1A6D">
        <w:rPr>
          <w:rFonts w:ascii="Times New Roman" w:eastAsia="Calibri" w:hAnsi="Times New Roman"/>
          <w:color w:val="000000"/>
          <w:szCs w:val="24"/>
          <w:lang w:val="lt-LT"/>
        </w:rPr>
        <w:t xml:space="preserve">8.1. </w:t>
      </w:r>
      <w:r w:rsidR="00D540DB" w:rsidRPr="00BC1A6D">
        <w:rPr>
          <w:rFonts w:ascii="Times New Roman" w:hAnsi="Times New Roman"/>
          <w:szCs w:val="24"/>
          <w:lang w:val="lt-LT" w:eastAsia="lt-LT"/>
        </w:rPr>
        <w:t>svarsto pateiktus asmenų (šeimos) prašymus, priima Komisijos kompetencijai priskirtus sprendimus, teikia pasiūlymus Savivaldybės tarybai, merui, administracijos direktoriui ar jo įgaliotam</w:t>
      </w:r>
      <w:r w:rsidR="00D540DB" w:rsidRPr="00D540DB">
        <w:rPr>
          <w:rFonts w:ascii="Times New Roman" w:hAnsi="Times New Roman"/>
          <w:szCs w:val="24"/>
          <w:lang w:eastAsia="lt-LT"/>
        </w:rPr>
        <w:t xml:space="preserve"> </w:t>
      </w:r>
      <w:r w:rsidR="00D540DB" w:rsidRPr="00BC1A6D">
        <w:rPr>
          <w:rFonts w:ascii="Times New Roman" w:hAnsi="Times New Roman"/>
          <w:szCs w:val="24"/>
          <w:lang w:val="lt-LT" w:eastAsia="lt-LT"/>
        </w:rPr>
        <w:t>Socialinės paramos skyriaus vedėjui priimant sprendimus dėl socialinės paramos skyrimo;</w:t>
      </w:r>
    </w:p>
    <w:p w14:paraId="31365704" w14:textId="59480573" w:rsidR="00D540DB" w:rsidRDefault="00D540DB" w:rsidP="001818A1">
      <w:pPr>
        <w:ind w:firstLine="851"/>
        <w:jc w:val="both"/>
        <w:rPr>
          <w:rFonts w:ascii="Times New Roman" w:eastAsia="Calibri" w:hAnsi="Times New Roman"/>
          <w:i/>
          <w:color w:val="000000"/>
          <w:sz w:val="16"/>
          <w:szCs w:val="24"/>
          <w:lang w:val="lt-LT"/>
        </w:rPr>
      </w:pPr>
      <w:r w:rsidRPr="00D540DB">
        <w:rPr>
          <w:rFonts w:ascii="Times New Roman" w:eastAsia="Calibri" w:hAnsi="Times New Roman"/>
          <w:i/>
          <w:color w:val="000000"/>
          <w:sz w:val="16"/>
          <w:szCs w:val="24"/>
          <w:lang w:val="lt-LT"/>
        </w:rPr>
        <w:t xml:space="preserve">2025 m. sausio 30 d. Kretingos rajono savivaldybės tarybos sprendimo </w:t>
      </w:r>
      <w:bookmarkStart w:id="9" w:name="n_9"/>
      <w:r w:rsidR="008C05A0" w:rsidRPr="002466B0">
        <w:rPr>
          <w:rFonts w:ascii="Times New Roman" w:eastAsia="Calibri" w:hAnsi="Times New Roman"/>
          <w:i/>
          <w:sz w:val="16"/>
          <w:szCs w:val="24"/>
          <w:lang w:val="lt-LT"/>
        </w:rPr>
        <w:t xml:space="preserve">Nr. T2-16 </w:t>
      </w:r>
      <w:bookmarkEnd w:id="9"/>
      <w:r w:rsidRPr="00D540DB">
        <w:rPr>
          <w:rFonts w:ascii="Times New Roman" w:eastAsia="Calibri" w:hAnsi="Times New Roman"/>
          <w:i/>
          <w:color w:val="000000"/>
          <w:sz w:val="16"/>
          <w:szCs w:val="24"/>
          <w:lang w:val="lt-LT"/>
        </w:rPr>
        <w:t>redakcija</w:t>
      </w:r>
    </w:p>
    <w:p w14:paraId="5285B47C" w14:textId="77777777" w:rsidR="00D540DB" w:rsidRPr="00D540DB" w:rsidRDefault="00D540DB" w:rsidP="001818A1">
      <w:pPr>
        <w:ind w:firstLine="851"/>
        <w:jc w:val="both"/>
        <w:rPr>
          <w:rFonts w:ascii="Times New Roman" w:eastAsia="Calibri" w:hAnsi="Times New Roman"/>
          <w:i/>
          <w:color w:val="000000"/>
          <w:sz w:val="16"/>
          <w:szCs w:val="24"/>
          <w:lang w:val="lt-LT"/>
        </w:rPr>
      </w:pPr>
    </w:p>
    <w:p w14:paraId="645CE630" w14:textId="77777777" w:rsidR="00935B36" w:rsidRPr="00935B36" w:rsidRDefault="00935B36" w:rsidP="001818A1">
      <w:pPr>
        <w:ind w:firstLine="851"/>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 xml:space="preserve">8.1.1. dėl </w:t>
      </w:r>
      <w:r w:rsidRPr="00935B36">
        <w:rPr>
          <w:rFonts w:ascii="Times New Roman" w:eastAsia="Calibri" w:hAnsi="Times New Roman"/>
          <w:szCs w:val="24"/>
          <w:lang w:val="lt-LT"/>
        </w:rPr>
        <w:t>vienkartinės, tikslinės, periodinės ir sąlyginės piniginės paramos skyrimo;</w:t>
      </w:r>
    </w:p>
    <w:p w14:paraId="5AF7A6B0" w14:textId="77777777" w:rsidR="00935B36" w:rsidRPr="00935B36" w:rsidRDefault="00935B36" w:rsidP="001818A1">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8.1.2. dėl paramos mokiniams skyrimo išimties tvarka;</w:t>
      </w:r>
    </w:p>
    <w:p w14:paraId="69C29350" w14:textId="77777777" w:rsidR="00935B36" w:rsidRPr="00935B36" w:rsidRDefault="00935B36" w:rsidP="001818A1">
      <w:pPr>
        <w:ind w:firstLine="851"/>
        <w:jc w:val="both"/>
        <w:rPr>
          <w:rFonts w:ascii="Times New Roman" w:eastAsia="Calibri" w:hAnsi="Times New Roman"/>
          <w:szCs w:val="24"/>
          <w:lang w:val="lt-LT"/>
        </w:rPr>
      </w:pPr>
      <w:r w:rsidRPr="00935B36">
        <w:rPr>
          <w:rFonts w:ascii="Times New Roman" w:eastAsia="Calibri" w:hAnsi="Times New Roman"/>
          <w:color w:val="000000"/>
          <w:szCs w:val="24"/>
          <w:lang w:val="lt-LT"/>
        </w:rPr>
        <w:t xml:space="preserve">8.1.3. </w:t>
      </w:r>
      <w:r w:rsidRPr="00935B36">
        <w:rPr>
          <w:rFonts w:ascii="Times New Roman" w:eastAsia="Calibri" w:hAnsi="Times New Roman"/>
          <w:szCs w:val="24"/>
          <w:lang w:val="lt-LT"/>
        </w:rPr>
        <w:t>analizuoja tėvų, gaunančių socialinę pašalpą, prašymus už vaikų, ugdomų pagal ikimokyklinio ir priešmokyklinio ugdymo programas, atleidimą nuo atlyginimo už maitinimo paslaugas Kretingos rajono savivaldybės mokyklose ir priima sprendimą;</w:t>
      </w:r>
    </w:p>
    <w:p w14:paraId="689A5B0C" w14:textId="77777777" w:rsidR="00935B36" w:rsidRPr="00935B36" w:rsidRDefault="00935B36" w:rsidP="001818A1">
      <w:pPr>
        <w:ind w:firstLine="851"/>
        <w:jc w:val="both"/>
        <w:rPr>
          <w:rFonts w:ascii="Times New Roman" w:eastAsia="Calibri" w:hAnsi="Times New Roman"/>
          <w:szCs w:val="24"/>
          <w:lang w:val="lt-LT"/>
        </w:rPr>
      </w:pPr>
      <w:r w:rsidRPr="00935B36">
        <w:rPr>
          <w:rFonts w:ascii="Times New Roman" w:eastAsia="Calibri" w:hAnsi="Times New Roman"/>
          <w:szCs w:val="24"/>
          <w:lang w:val="lt-LT"/>
        </w:rPr>
        <w:t>8.1.4. analizuoja tėvų, patyrusių socialinę riziką, prašymus už vaikų, ugdomų pagal ikimokyklinio ir priešmokyklinio ugdymo programas, atleidimą nuo atlyginimo už maitinimo paslaugas Kretingos rajono savivaldybės mokyklose ir priima sprendimą;</w:t>
      </w:r>
    </w:p>
    <w:p w14:paraId="04A3C649" w14:textId="57B1BE39" w:rsidR="00935B36" w:rsidRPr="006437F4" w:rsidRDefault="00935B36" w:rsidP="001818A1">
      <w:pPr>
        <w:ind w:firstLine="851"/>
        <w:jc w:val="both"/>
        <w:rPr>
          <w:rFonts w:ascii="Times New Roman" w:hAnsi="Times New Roman"/>
          <w:szCs w:val="24"/>
          <w:lang w:val="lt-LT" w:eastAsia="lt-LT"/>
        </w:rPr>
      </w:pPr>
      <w:r w:rsidRPr="00935B36">
        <w:rPr>
          <w:rFonts w:ascii="Times New Roman" w:eastAsia="Calibri" w:hAnsi="Times New Roman"/>
          <w:szCs w:val="24"/>
          <w:lang w:val="lt-LT"/>
        </w:rPr>
        <w:t>8</w:t>
      </w:r>
      <w:r w:rsidRPr="00935B36">
        <w:rPr>
          <w:rFonts w:ascii="Times New Roman" w:eastAsia="Calibri" w:hAnsi="Times New Roman"/>
          <w:color w:val="000000"/>
          <w:szCs w:val="24"/>
          <w:lang w:val="lt-LT"/>
        </w:rPr>
        <w:t xml:space="preserve">.2. </w:t>
      </w:r>
      <w:r w:rsidR="00D540DB" w:rsidRPr="006437F4">
        <w:rPr>
          <w:rFonts w:ascii="Times New Roman" w:hAnsi="Times New Roman"/>
          <w:szCs w:val="24"/>
          <w:lang w:val="lt-LT" w:eastAsia="lt-LT"/>
        </w:rPr>
        <w:t>nagrinėja ir kitus su socialine parama ir socialinėmis paslaugomis susijusius klausimus, priima Komisijos kompetencijai priskirtus sprendimus, teikia pasiūlymus Savivaldybės tarybai, merui, administracijos direktoriui ar jo įgaliotam Socialinės paramos skyriaus vedėjui priimant sprendimus dėl socialinės paramos skyrimo.</w:t>
      </w:r>
    </w:p>
    <w:p w14:paraId="2E54BD8E" w14:textId="6C3F0F23" w:rsidR="00D540DB" w:rsidRPr="00D540DB" w:rsidRDefault="00D540DB" w:rsidP="001818A1">
      <w:pPr>
        <w:ind w:firstLine="851"/>
        <w:jc w:val="both"/>
        <w:rPr>
          <w:rFonts w:ascii="Times New Roman" w:eastAsia="Calibri" w:hAnsi="Times New Roman"/>
          <w:i/>
          <w:sz w:val="16"/>
          <w:szCs w:val="24"/>
          <w:lang w:val="lt-LT"/>
        </w:rPr>
      </w:pPr>
      <w:r w:rsidRPr="00D540DB">
        <w:rPr>
          <w:rFonts w:ascii="Times New Roman" w:eastAsia="Calibri" w:hAnsi="Times New Roman"/>
          <w:i/>
          <w:sz w:val="16"/>
          <w:szCs w:val="24"/>
          <w:lang w:val="lt-LT"/>
        </w:rPr>
        <w:t xml:space="preserve">2025 m. sausio 30 d. Kretingos rajono savivaldybės tarybos sprendimo </w:t>
      </w:r>
      <w:bookmarkStart w:id="10" w:name="n_10"/>
      <w:r w:rsidR="008C05A0" w:rsidRPr="002466B0">
        <w:rPr>
          <w:rFonts w:ascii="Times New Roman" w:eastAsia="Calibri" w:hAnsi="Times New Roman"/>
          <w:i/>
          <w:sz w:val="16"/>
          <w:szCs w:val="24"/>
          <w:lang w:val="lt-LT"/>
        </w:rPr>
        <w:t xml:space="preserve">Nr. T2-16 </w:t>
      </w:r>
      <w:bookmarkEnd w:id="10"/>
      <w:r w:rsidRPr="00D540DB">
        <w:rPr>
          <w:rFonts w:ascii="Times New Roman" w:eastAsia="Calibri" w:hAnsi="Times New Roman"/>
          <w:i/>
          <w:sz w:val="16"/>
          <w:szCs w:val="24"/>
          <w:lang w:val="lt-LT"/>
        </w:rPr>
        <w:t>redakcija</w:t>
      </w:r>
    </w:p>
    <w:p w14:paraId="19FA99B7" w14:textId="77777777" w:rsidR="00935B36" w:rsidRPr="00935B36" w:rsidRDefault="00935B36" w:rsidP="00935B36">
      <w:pPr>
        <w:jc w:val="center"/>
        <w:rPr>
          <w:rFonts w:ascii="Times New Roman" w:hAnsi="Times New Roman"/>
          <w:b/>
          <w:bCs/>
          <w:color w:val="000000"/>
          <w:szCs w:val="24"/>
        </w:rPr>
      </w:pPr>
    </w:p>
    <w:p w14:paraId="3DE7C7FD" w14:textId="77777777" w:rsidR="00935B36" w:rsidRPr="00935B36" w:rsidRDefault="00935B36" w:rsidP="00935B36">
      <w:pPr>
        <w:jc w:val="center"/>
        <w:rPr>
          <w:rFonts w:ascii="Times New Roman" w:hAnsi="Times New Roman"/>
          <w:color w:val="000000"/>
          <w:szCs w:val="24"/>
        </w:rPr>
      </w:pPr>
      <w:r w:rsidRPr="00935B36">
        <w:rPr>
          <w:rFonts w:ascii="Times New Roman" w:hAnsi="Times New Roman"/>
          <w:b/>
          <w:bCs/>
          <w:color w:val="000000"/>
          <w:szCs w:val="24"/>
        </w:rPr>
        <w:t>III SKYRIUS</w:t>
      </w:r>
    </w:p>
    <w:p w14:paraId="7FF00BD3" w14:textId="77777777" w:rsidR="00935B36" w:rsidRPr="00935B36" w:rsidRDefault="00935B36" w:rsidP="00935B36">
      <w:pPr>
        <w:jc w:val="center"/>
        <w:rPr>
          <w:rFonts w:ascii="Times New Roman" w:eastAsia="Calibri" w:hAnsi="Times New Roman"/>
          <w:b/>
          <w:color w:val="000000"/>
          <w:szCs w:val="24"/>
          <w:lang w:val="lt-LT"/>
        </w:rPr>
      </w:pPr>
      <w:r w:rsidRPr="00935B36">
        <w:rPr>
          <w:rFonts w:ascii="Times New Roman" w:eastAsia="Calibri" w:hAnsi="Times New Roman"/>
          <w:b/>
          <w:color w:val="000000"/>
          <w:szCs w:val="24"/>
          <w:lang w:val="lt-LT"/>
        </w:rPr>
        <w:t>KOMISIJOS TEISĖS IR PAREIGOS</w:t>
      </w:r>
    </w:p>
    <w:p w14:paraId="37029277" w14:textId="77777777" w:rsidR="00935B36" w:rsidRPr="00935B36" w:rsidRDefault="00935B36" w:rsidP="00935B36">
      <w:pPr>
        <w:ind w:left="851"/>
        <w:contextualSpacing/>
        <w:rPr>
          <w:rFonts w:ascii="Times New Roman" w:eastAsia="Calibri" w:hAnsi="Times New Roman"/>
          <w:b/>
          <w:color w:val="000000"/>
          <w:szCs w:val="24"/>
          <w:lang w:val="lt-LT"/>
        </w:rPr>
      </w:pPr>
    </w:p>
    <w:p w14:paraId="78B9BFF6" w14:textId="77777777" w:rsidR="00935B36" w:rsidRPr="00935B36" w:rsidRDefault="00935B36" w:rsidP="00935B36">
      <w:pPr>
        <w:ind w:firstLine="851"/>
        <w:contextualSpacing/>
        <w:rPr>
          <w:rFonts w:ascii="Times New Roman" w:eastAsia="Calibri" w:hAnsi="Times New Roman"/>
          <w:color w:val="000000"/>
          <w:szCs w:val="24"/>
          <w:lang w:val="lt-LT"/>
        </w:rPr>
      </w:pPr>
      <w:r w:rsidRPr="00935B36">
        <w:rPr>
          <w:rFonts w:ascii="Times New Roman" w:eastAsia="Calibri" w:hAnsi="Times New Roman"/>
          <w:color w:val="000000"/>
          <w:szCs w:val="24"/>
          <w:lang w:val="lt-LT"/>
        </w:rPr>
        <w:t xml:space="preserve">9. Komisija, vykdydama funkcijas, turi teisę: </w:t>
      </w:r>
    </w:p>
    <w:p w14:paraId="09062D51" w14:textId="77777777" w:rsidR="00935B36" w:rsidRPr="00935B36" w:rsidRDefault="00935B36" w:rsidP="00935B36">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lastRenderedPageBreak/>
        <w:t xml:space="preserve">9.1. gauti iš Savivaldybės administracijos, įstaigų reikiamą papildomą informaciją Komisijos darbui vykdyti; </w:t>
      </w:r>
    </w:p>
    <w:p w14:paraId="4D053419" w14:textId="77777777" w:rsidR="00935B36" w:rsidRPr="00935B36" w:rsidRDefault="00935B36" w:rsidP="00935B36">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9.2. kviesti į posėdžius asmenis (šeimas) dėl papildomos informacijos pateikimo;</w:t>
      </w:r>
    </w:p>
    <w:p w14:paraId="5BAC7B59" w14:textId="77777777" w:rsidR="00935B36" w:rsidRPr="00935B36" w:rsidRDefault="00935B36" w:rsidP="00935B36">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9.3. atidėti prašymo svarstymą ar neskirti socialinės paramos ar socialinių paslaugų, jei pateikti ne visi reikalingi dokumentai, pateikti klaidingi duomenys, taip pat radus alternatyvų problemos sprendimo būdą;</w:t>
      </w:r>
    </w:p>
    <w:p w14:paraId="0304DE20" w14:textId="77777777" w:rsidR="00935B36" w:rsidRPr="00935B36" w:rsidRDefault="00935B36" w:rsidP="00935B36">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 xml:space="preserve">9.4. vykti į asmens (šeimos) gyvenamąją vietą patikrinti gyvenimo sąlygas ar išsiaiškinti kitas aplinkybes; </w:t>
      </w:r>
    </w:p>
    <w:p w14:paraId="6CCA2E77" w14:textId="77777777" w:rsidR="00935B36" w:rsidRPr="00935B36" w:rsidRDefault="00935B36" w:rsidP="00935B36">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9.</w:t>
      </w:r>
      <w:r w:rsidRPr="00935B36">
        <w:rPr>
          <w:rFonts w:ascii="Times New Roman" w:eastAsia="Calibri" w:hAnsi="Times New Roman"/>
          <w:color w:val="000000"/>
          <w:szCs w:val="24"/>
          <w:lang w:val="en-US"/>
        </w:rPr>
        <w:t>5</w:t>
      </w:r>
      <w:r w:rsidRPr="00935B36">
        <w:rPr>
          <w:rFonts w:ascii="Times New Roman" w:eastAsia="Calibri" w:hAnsi="Times New Roman"/>
          <w:color w:val="000000"/>
          <w:szCs w:val="24"/>
          <w:lang w:val="lt-LT"/>
        </w:rPr>
        <w:t xml:space="preserve">. kviesti į posėdžius Savivaldybės administracijos, kitų įstaigų atitinkamos srities specialistus, bendruomenių atstovus dėl papildomos informacijos pateikimo svarstomiems klausimams nagrinėti; </w:t>
      </w:r>
    </w:p>
    <w:p w14:paraId="236577F5" w14:textId="77777777" w:rsidR="00935B36" w:rsidRPr="00935B36" w:rsidRDefault="00935B36" w:rsidP="00935B36">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 xml:space="preserve">10. Komisija privalo: </w:t>
      </w:r>
    </w:p>
    <w:p w14:paraId="06B7ABA1" w14:textId="77777777" w:rsidR="00935B36" w:rsidRPr="00935B36" w:rsidRDefault="00935B36" w:rsidP="00935B36">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 xml:space="preserve">10.1. vykdyti šiuose nuostatuose numatytus uždavinius ir tinkamai atlikti pavestas funkcijas; </w:t>
      </w:r>
    </w:p>
    <w:p w14:paraId="4F3FE6C0" w14:textId="77777777" w:rsidR="00935B36" w:rsidRPr="00935B36" w:rsidRDefault="00935B36" w:rsidP="00935B36">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10.2. atlikdama pavestas funkcijas laikytis Lietuvos Respublikos įstatymų bei kitų teisės aktų.</w:t>
      </w:r>
    </w:p>
    <w:p w14:paraId="6184347B" w14:textId="77777777" w:rsidR="00935B36" w:rsidRPr="00935B36" w:rsidRDefault="00935B36" w:rsidP="00935B36">
      <w:pPr>
        <w:jc w:val="center"/>
        <w:rPr>
          <w:rFonts w:ascii="Times New Roman" w:hAnsi="Times New Roman"/>
          <w:b/>
          <w:bCs/>
          <w:color w:val="000000"/>
          <w:szCs w:val="24"/>
        </w:rPr>
      </w:pPr>
    </w:p>
    <w:p w14:paraId="27DE3FA2" w14:textId="77777777" w:rsidR="00935B36" w:rsidRPr="00935B36" w:rsidRDefault="00935B36" w:rsidP="00935B36">
      <w:pPr>
        <w:jc w:val="center"/>
        <w:rPr>
          <w:rFonts w:ascii="Times New Roman" w:hAnsi="Times New Roman"/>
          <w:color w:val="000000"/>
          <w:szCs w:val="24"/>
        </w:rPr>
      </w:pPr>
      <w:r w:rsidRPr="00935B36">
        <w:rPr>
          <w:rFonts w:ascii="Times New Roman" w:hAnsi="Times New Roman"/>
          <w:b/>
          <w:bCs/>
          <w:color w:val="000000"/>
          <w:szCs w:val="24"/>
        </w:rPr>
        <w:t>IV SKYRIUS</w:t>
      </w:r>
    </w:p>
    <w:p w14:paraId="143BE160" w14:textId="77777777" w:rsidR="00935B36" w:rsidRPr="00935B36" w:rsidRDefault="00935B36" w:rsidP="00935B36">
      <w:pPr>
        <w:jc w:val="center"/>
        <w:rPr>
          <w:rFonts w:ascii="Times New Roman" w:eastAsia="Calibri" w:hAnsi="Times New Roman"/>
          <w:b/>
          <w:bCs/>
          <w:color w:val="000000"/>
          <w:szCs w:val="24"/>
          <w:lang w:val="lt-LT"/>
        </w:rPr>
      </w:pPr>
      <w:r w:rsidRPr="00935B36">
        <w:rPr>
          <w:rFonts w:ascii="Times New Roman" w:eastAsia="Calibri" w:hAnsi="Times New Roman"/>
          <w:b/>
          <w:bCs/>
          <w:color w:val="000000"/>
          <w:szCs w:val="24"/>
          <w:lang w:val="lt-LT"/>
        </w:rPr>
        <w:t>KOMISIJOS DARBO TVARKA</w:t>
      </w:r>
    </w:p>
    <w:p w14:paraId="5841EA34" w14:textId="77777777" w:rsidR="00935B36" w:rsidRPr="00935B36" w:rsidRDefault="00935B36" w:rsidP="00935B36">
      <w:pPr>
        <w:ind w:left="851"/>
        <w:contextualSpacing/>
        <w:rPr>
          <w:rFonts w:ascii="Times New Roman" w:eastAsia="Calibri" w:hAnsi="Times New Roman"/>
          <w:b/>
          <w:bCs/>
          <w:color w:val="000000"/>
          <w:szCs w:val="24"/>
          <w:lang w:val="lt-LT"/>
        </w:rPr>
      </w:pPr>
    </w:p>
    <w:p w14:paraId="73C2ADEC" w14:textId="77777777"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 xml:space="preserve">11. Komisijos darbo forma yra posėdžiai. </w:t>
      </w:r>
    </w:p>
    <w:p w14:paraId="0E971932" w14:textId="412E2AA7" w:rsidR="00935B36" w:rsidRPr="006437F4" w:rsidRDefault="00935B36" w:rsidP="00935B36">
      <w:pPr>
        <w:ind w:firstLine="851"/>
        <w:jc w:val="both"/>
        <w:rPr>
          <w:rFonts w:ascii="Times New Roman" w:hAnsi="Times New Roman"/>
          <w:szCs w:val="24"/>
          <w:lang w:val="lt-LT" w:eastAsia="lt-LT"/>
        </w:rPr>
      </w:pPr>
      <w:r w:rsidRPr="00935B36">
        <w:rPr>
          <w:rFonts w:ascii="Times New Roman" w:hAnsi="Times New Roman"/>
          <w:color w:val="000000"/>
          <w:szCs w:val="24"/>
          <w:lang w:val="lt-LT"/>
        </w:rPr>
        <w:t xml:space="preserve">12. </w:t>
      </w:r>
      <w:r w:rsidR="00D540DB" w:rsidRPr="006437F4">
        <w:rPr>
          <w:rFonts w:ascii="Times New Roman" w:hAnsi="Times New Roman"/>
          <w:szCs w:val="24"/>
          <w:lang w:val="lt-LT" w:eastAsia="lt-LT"/>
        </w:rPr>
        <w:t>Komisijos protokolą pasirašo Komisijos pirmininkas, jo nesant – pirmininko pavaduotojas, ir sekretorius.</w:t>
      </w:r>
    </w:p>
    <w:p w14:paraId="30049FA8" w14:textId="1DAEAEFE" w:rsidR="00D540DB" w:rsidRPr="006437F4" w:rsidRDefault="00D540DB" w:rsidP="00935B36">
      <w:pPr>
        <w:ind w:firstLine="851"/>
        <w:jc w:val="both"/>
        <w:rPr>
          <w:rFonts w:ascii="Times New Roman" w:hAnsi="Times New Roman"/>
          <w:i/>
          <w:color w:val="000000"/>
          <w:sz w:val="16"/>
          <w:szCs w:val="24"/>
          <w:lang w:val="lt-LT"/>
        </w:rPr>
      </w:pPr>
      <w:r w:rsidRPr="006437F4">
        <w:rPr>
          <w:rFonts w:ascii="Times New Roman" w:hAnsi="Times New Roman"/>
          <w:i/>
          <w:color w:val="000000"/>
          <w:sz w:val="16"/>
          <w:szCs w:val="24"/>
          <w:lang w:val="lt-LT"/>
        </w:rPr>
        <w:t xml:space="preserve">2025 m. sausio 30 d. Kretingos rajono savivaldybės tarybos sprendimo </w:t>
      </w:r>
      <w:bookmarkStart w:id="11" w:name="n_11"/>
      <w:r w:rsidR="008C05A0" w:rsidRPr="006437F4">
        <w:rPr>
          <w:rFonts w:ascii="Times New Roman" w:hAnsi="Times New Roman"/>
          <w:i/>
          <w:sz w:val="16"/>
          <w:szCs w:val="24"/>
          <w:lang w:val="lt-LT"/>
        </w:rPr>
        <w:t xml:space="preserve">Nr. T2-16 </w:t>
      </w:r>
      <w:bookmarkEnd w:id="11"/>
      <w:r w:rsidRPr="006437F4">
        <w:rPr>
          <w:rFonts w:ascii="Times New Roman" w:hAnsi="Times New Roman"/>
          <w:i/>
          <w:color w:val="000000"/>
          <w:sz w:val="16"/>
          <w:szCs w:val="24"/>
          <w:lang w:val="lt-LT"/>
        </w:rPr>
        <w:t>redakcija</w:t>
      </w:r>
    </w:p>
    <w:p w14:paraId="4698E57F" w14:textId="77777777" w:rsidR="00D540DB" w:rsidRPr="006437F4" w:rsidRDefault="00D540DB" w:rsidP="00935B36">
      <w:pPr>
        <w:ind w:firstLine="851"/>
        <w:jc w:val="both"/>
        <w:rPr>
          <w:rFonts w:ascii="Times New Roman" w:hAnsi="Times New Roman"/>
          <w:i/>
          <w:color w:val="000000"/>
          <w:sz w:val="16"/>
          <w:szCs w:val="24"/>
          <w:lang w:val="lt-LT"/>
        </w:rPr>
      </w:pPr>
    </w:p>
    <w:p w14:paraId="55AE3A5A" w14:textId="77777777" w:rsidR="00935B36" w:rsidRPr="006437F4" w:rsidRDefault="00935B36" w:rsidP="00935B36">
      <w:pPr>
        <w:ind w:firstLine="851"/>
        <w:jc w:val="both"/>
        <w:rPr>
          <w:rFonts w:ascii="Times New Roman" w:eastAsia="Calibri" w:hAnsi="Times New Roman"/>
          <w:color w:val="000000"/>
          <w:szCs w:val="24"/>
          <w:lang w:val="lt-LT"/>
        </w:rPr>
      </w:pPr>
      <w:r w:rsidRPr="006437F4">
        <w:rPr>
          <w:rFonts w:ascii="Times New Roman" w:hAnsi="Times New Roman"/>
          <w:color w:val="000000"/>
          <w:szCs w:val="24"/>
          <w:lang w:val="lt-LT"/>
        </w:rPr>
        <w:t>13. Komisijos posėdžiai vyksta vieną kartą per mėnesį, esant būtinumui</w:t>
      </w:r>
      <w:r w:rsidRPr="006437F4">
        <w:rPr>
          <w:rFonts w:ascii="Times New Roman" w:eastAsia="Calibri" w:hAnsi="Times New Roman"/>
          <w:color w:val="000000"/>
          <w:szCs w:val="24"/>
          <w:lang w:val="lt-LT"/>
        </w:rPr>
        <w:t xml:space="preserve"> – dažniau.</w:t>
      </w:r>
    </w:p>
    <w:p w14:paraId="58C30F97" w14:textId="464075D3" w:rsidR="00D540DB" w:rsidRPr="006437F4" w:rsidRDefault="00D540DB" w:rsidP="00935B36">
      <w:pPr>
        <w:ind w:firstLine="851"/>
        <w:jc w:val="both"/>
        <w:rPr>
          <w:rFonts w:ascii="Times New Roman" w:eastAsia="Calibri" w:hAnsi="Times New Roman"/>
          <w:color w:val="000000"/>
          <w:szCs w:val="24"/>
          <w:lang w:val="lt-LT"/>
        </w:rPr>
      </w:pPr>
      <w:r w:rsidRPr="006437F4">
        <w:rPr>
          <w:rFonts w:ascii="Times New Roman" w:eastAsia="Calibri" w:hAnsi="Times New Roman"/>
          <w:color w:val="000000"/>
          <w:szCs w:val="24"/>
          <w:lang w:val="lt-LT"/>
        </w:rPr>
        <w:t>13.1. Komisijos posėdžiai gali būti organizuojami nuotoliniu būdu, pasitelkiant informacines ir ryšių technologijas, užtikrinant asmenų, dalyvaujančių posėdyje, tapatybės nustatymą. Gali būti rengiami išvažiuojamieji Komisijos posėdžiai.</w:t>
      </w:r>
    </w:p>
    <w:p w14:paraId="1BE3A1AB" w14:textId="1CEC83A1" w:rsidR="00D540DB" w:rsidRDefault="00D540DB" w:rsidP="00935B36">
      <w:pPr>
        <w:ind w:firstLine="851"/>
        <w:jc w:val="both"/>
        <w:rPr>
          <w:rFonts w:ascii="Times New Roman" w:hAnsi="Times New Roman"/>
          <w:i/>
          <w:color w:val="000000"/>
          <w:sz w:val="16"/>
          <w:szCs w:val="24"/>
          <w:lang w:val="lt-LT"/>
        </w:rPr>
      </w:pPr>
      <w:r w:rsidRPr="00D540DB">
        <w:rPr>
          <w:rFonts w:ascii="Times New Roman" w:hAnsi="Times New Roman"/>
          <w:i/>
          <w:color w:val="000000"/>
          <w:sz w:val="16"/>
          <w:szCs w:val="24"/>
          <w:lang w:val="lt-LT"/>
        </w:rPr>
        <w:t xml:space="preserve">2025 m. sausio 30 d. Kretingos rajono savivaldybės tarybos sprendimo </w:t>
      </w:r>
      <w:bookmarkStart w:id="12" w:name="n_12"/>
      <w:r w:rsidR="008C05A0" w:rsidRPr="002466B0">
        <w:rPr>
          <w:rFonts w:ascii="Times New Roman" w:hAnsi="Times New Roman"/>
          <w:i/>
          <w:sz w:val="16"/>
          <w:szCs w:val="24"/>
          <w:lang w:val="lt-LT"/>
        </w:rPr>
        <w:t xml:space="preserve">Nr. T2-16 </w:t>
      </w:r>
      <w:bookmarkEnd w:id="12"/>
      <w:r w:rsidRPr="00D540DB">
        <w:rPr>
          <w:rFonts w:ascii="Times New Roman" w:hAnsi="Times New Roman"/>
          <w:i/>
          <w:color w:val="000000"/>
          <w:sz w:val="16"/>
          <w:szCs w:val="24"/>
          <w:lang w:val="lt-LT"/>
        </w:rPr>
        <w:t>redakcija</w:t>
      </w:r>
    </w:p>
    <w:p w14:paraId="2BF1A39D" w14:textId="77777777" w:rsidR="00D540DB" w:rsidRPr="00D540DB" w:rsidRDefault="00D540DB" w:rsidP="00935B36">
      <w:pPr>
        <w:ind w:firstLine="851"/>
        <w:jc w:val="both"/>
        <w:rPr>
          <w:rFonts w:ascii="Times New Roman" w:hAnsi="Times New Roman"/>
          <w:i/>
          <w:color w:val="000000"/>
          <w:sz w:val="16"/>
          <w:szCs w:val="24"/>
          <w:lang w:val="lt-LT"/>
        </w:rPr>
      </w:pPr>
    </w:p>
    <w:p w14:paraId="18016876" w14:textId="4B3CD35E" w:rsidR="00935B36" w:rsidRPr="00935B36" w:rsidRDefault="00935B36" w:rsidP="00935B36">
      <w:pPr>
        <w:ind w:firstLine="851"/>
        <w:jc w:val="both"/>
        <w:rPr>
          <w:rFonts w:ascii="Calibri" w:eastAsia="Calibri" w:hAnsi="Calibri"/>
          <w:color w:val="000000"/>
          <w:szCs w:val="24"/>
          <w:lang w:val="lt-LT"/>
        </w:rPr>
      </w:pPr>
      <w:r w:rsidRPr="00935B36">
        <w:rPr>
          <w:rFonts w:ascii="Times New Roman" w:eastAsia="Calibri" w:hAnsi="Times New Roman"/>
          <w:color w:val="000000"/>
          <w:szCs w:val="24"/>
          <w:lang w:val="lt-LT"/>
        </w:rPr>
        <w:t xml:space="preserve">14. Komisijos posėdžiai yra teisėti, jeigu juose dalyvauja daugiau kaip pusė narių, o sprendimai priimami dalyvaujančių posėdyje narių balsų dauguma. </w:t>
      </w:r>
      <w:r w:rsidRPr="009B6A6A">
        <w:rPr>
          <w:rFonts w:ascii="Times New Roman" w:hAnsi="Times New Roman"/>
          <w:color w:val="000000"/>
          <w:szCs w:val="24"/>
          <w:lang w:val="lt-LT"/>
        </w:rPr>
        <w:t>Balsuodami Komisijos nariai turi po vieną balsą.</w:t>
      </w:r>
      <w:r w:rsidR="009B6A6A">
        <w:rPr>
          <w:rFonts w:ascii="Times New Roman" w:hAnsi="Times New Roman"/>
          <w:color w:val="000000"/>
          <w:szCs w:val="24"/>
          <w:lang w:val="lt-LT"/>
        </w:rPr>
        <w:t xml:space="preserve"> </w:t>
      </w:r>
      <w:r w:rsidRPr="006437F4">
        <w:rPr>
          <w:rFonts w:ascii="Times New Roman" w:hAnsi="Times New Roman"/>
          <w:color w:val="000000"/>
          <w:szCs w:val="24"/>
          <w:lang w:val="lt-LT"/>
        </w:rPr>
        <w:t xml:space="preserve">Jeigu balsai pasiskirsto po lygiai, </w:t>
      </w:r>
      <w:r w:rsidRPr="009B6A6A">
        <w:rPr>
          <w:rFonts w:ascii="Times New Roman" w:hAnsi="Times New Roman"/>
          <w:strike/>
          <w:color w:val="000000"/>
          <w:szCs w:val="24"/>
          <w:lang w:val="lt-LT"/>
        </w:rPr>
        <w:t>lemiamas balsas yra Komisijos pirmininko (Komisijos pirmininko pavaduotojo balsas, jei Komisijos pirmininkas nusišalinęs ar balsavime nedalyvauja)</w:t>
      </w:r>
      <w:r w:rsidRPr="00CC0062">
        <w:rPr>
          <w:rFonts w:ascii="Times New Roman" w:hAnsi="Times New Roman"/>
          <w:strike/>
          <w:color w:val="000000"/>
          <w:szCs w:val="24"/>
          <w:lang w:val="lt-LT"/>
        </w:rPr>
        <w:t>.</w:t>
      </w:r>
      <w:r w:rsidR="00B60015" w:rsidRPr="00B60015">
        <w:rPr>
          <w:rFonts w:ascii="Times New Roman" w:hAnsi="Times New Roman"/>
          <w:b/>
          <w:color w:val="000000" w:themeColor="text1"/>
          <w:szCs w:val="24"/>
          <w:lang w:eastAsia="lt-LT"/>
        </w:rPr>
        <w:t xml:space="preserve"> </w:t>
      </w:r>
      <w:r w:rsidR="00B60015" w:rsidRPr="006437F4">
        <w:rPr>
          <w:rFonts w:ascii="Times New Roman" w:hAnsi="Times New Roman"/>
          <w:b/>
          <w:color w:val="000000" w:themeColor="text1"/>
          <w:szCs w:val="24"/>
          <w:lang w:val="lt-LT" w:eastAsia="lt-LT"/>
        </w:rPr>
        <w:t>(laikoma, kad balsai pasiskirstė po lygiai tada, kai balsų už gauta tiek pat, kiek prieš, taip pat kai balsų už gauta tiek pat, kiek prieš ir susilaikiusių kartu sudėjus), balsuojama dar kartą. Jeigu balsavus antrą kartą balsai pasiskirsto po lygiai, balsuojama trečią kartą. Prieš trečią balsavimą gali būti skelbiama 5 min. pertrauka. Jeigu balsavus trečią kartą balsai pasiskirsto po lygiai, lemiamas yra Komisijos pirmininko (jo nesant – pirmininko pavaduotojo) balsa</w:t>
      </w:r>
      <w:bookmarkStart w:id="13" w:name="_GoBack"/>
      <w:bookmarkEnd w:id="13"/>
      <w:r w:rsidR="00B60015" w:rsidRPr="006437F4">
        <w:rPr>
          <w:rFonts w:ascii="Times New Roman" w:hAnsi="Times New Roman"/>
          <w:b/>
          <w:color w:val="000000" w:themeColor="text1"/>
          <w:szCs w:val="24"/>
          <w:lang w:val="lt-LT" w:eastAsia="lt-LT"/>
        </w:rPr>
        <w:t>s</w:t>
      </w:r>
      <w:r w:rsidR="00B60015" w:rsidRPr="006437F4">
        <w:rPr>
          <w:color w:val="000000" w:themeColor="text1"/>
          <w:szCs w:val="24"/>
          <w:lang w:val="lt-LT" w:eastAsia="lt-LT"/>
        </w:rPr>
        <w:t>.</w:t>
      </w:r>
      <w:r w:rsidR="00B60015" w:rsidRPr="006437F4">
        <w:rPr>
          <w:color w:val="000000" w:themeColor="text1"/>
          <w:szCs w:val="24"/>
          <w:lang w:val="lt-LT" w:eastAsia="lt-LT"/>
        </w:rPr>
        <w:t xml:space="preserve"> </w:t>
      </w:r>
      <w:r w:rsidR="00B60015" w:rsidRPr="006437F4">
        <w:rPr>
          <w:rFonts w:ascii="Times New Roman" w:hAnsi="Times New Roman"/>
          <w:color w:val="000000" w:themeColor="text1"/>
          <w:szCs w:val="24"/>
          <w:lang w:val="lt-LT" w:eastAsia="lt-LT"/>
        </w:rPr>
        <w:t>J</w:t>
      </w:r>
      <w:r w:rsidRPr="006437F4">
        <w:rPr>
          <w:rFonts w:ascii="Times New Roman" w:hAnsi="Times New Roman"/>
          <w:color w:val="000000"/>
          <w:szCs w:val="24"/>
          <w:lang w:val="lt-LT"/>
        </w:rPr>
        <w:t>eigu svarstant klausimą kuris nors</w:t>
      </w:r>
      <w:r w:rsidRPr="00935B36">
        <w:rPr>
          <w:rFonts w:ascii="Times New Roman" w:hAnsi="Times New Roman"/>
          <w:color w:val="000000"/>
          <w:szCs w:val="24"/>
          <w:lang w:val="lt-LT"/>
        </w:rPr>
        <w:t xml:space="preserve"> Komisijos narys nesutinka su daugumos sprendimu, jis gali pateikti Komisijos pirmininkui</w:t>
      </w:r>
      <w:r w:rsidR="006437F4">
        <w:rPr>
          <w:rFonts w:ascii="Times New Roman" w:hAnsi="Times New Roman"/>
          <w:color w:val="000000"/>
          <w:szCs w:val="24"/>
          <w:lang w:val="lt-LT"/>
        </w:rPr>
        <w:t xml:space="preserve"> </w:t>
      </w:r>
      <w:r w:rsidR="006437F4" w:rsidRPr="006437F4">
        <w:rPr>
          <w:rFonts w:ascii="Times New Roman" w:hAnsi="Times New Roman"/>
          <w:b/>
          <w:color w:val="000000"/>
          <w:szCs w:val="24"/>
          <w:lang w:val="lt-LT"/>
        </w:rPr>
        <w:t>(jo nesant – pirmininko pavaduotojui)</w:t>
      </w:r>
      <w:r w:rsidRPr="00935B36">
        <w:rPr>
          <w:rFonts w:ascii="Times New Roman" w:hAnsi="Times New Roman"/>
          <w:color w:val="000000"/>
          <w:szCs w:val="24"/>
          <w:lang w:val="lt-LT"/>
        </w:rPr>
        <w:t xml:space="preserve"> savo atskirąją nuomonę. Ši nuomonė turi būti įrašyta į Komisijos posėdžio protokolą.</w:t>
      </w:r>
    </w:p>
    <w:p w14:paraId="09114193" w14:textId="77777777" w:rsidR="00935B36" w:rsidRPr="00935B36" w:rsidRDefault="00935B36" w:rsidP="00935B36">
      <w:pPr>
        <w:ind w:firstLine="851"/>
        <w:jc w:val="both"/>
        <w:rPr>
          <w:rFonts w:ascii="Times New Roman" w:hAnsi="Times New Roman"/>
          <w:color w:val="000000"/>
          <w:szCs w:val="24"/>
          <w:lang w:val="lt-LT"/>
        </w:rPr>
      </w:pPr>
      <w:r w:rsidRPr="00935B36">
        <w:rPr>
          <w:rFonts w:ascii="Times New Roman" w:eastAsia="Calibri" w:hAnsi="Times New Roman"/>
          <w:color w:val="000000"/>
          <w:szCs w:val="24"/>
          <w:lang w:val="lt-LT"/>
        </w:rPr>
        <w:t xml:space="preserve">15. </w:t>
      </w:r>
      <w:r w:rsidRPr="00935B36">
        <w:rPr>
          <w:rFonts w:ascii="Times New Roman" w:hAnsi="Times New Roman"/>
          <w:color w:val="000000"/>
          <w:szCs w:val="24"/>
          <w:lang w:val="lt-LT"/>
        </w:rPr>
        <w:t>Komisijos darbui vadovauja pirmininkas, jo nesant – pirmininko pavaduotojas.</w:t>
      </w:r>
    </w:p>
    <w:p w14:paraId="760D5B8C" w14:textId="5DE5B55D" w:rsidR="00935B36" w:rsidRPr="006437F4"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16</w:t>
      </w:r>
      <w:r w:rsidRPr="006437F4">
        <w:rPr>
          <w:rFonts w:ascii="Times New Roman" w:hAnsi="Times New Roman"/>
          <w:color w:val="000000"/>
          <w:szCs w:val="24"/>
          <w:lang w:val="lt-LT"/>
        </w:rPr>
        <w:t xml:space="preserve">. </w:t>
      </w:r>
      <w:r w:rsidR="00D540DB" w:rsidRPr="006437F4">
        <w:rPr>
          <w:rFonts w:ascii="Times New Roman" w:hAnsi="Times New Roman"/>
          <w:color w:val="000000"/>
          <w:szCs w:val="24"/>
          <w:lang w:val="lt-LT"/>
        </w:rPr>
        <w:t>Komisijos pirmininkas, jo nesant – pirmininko pavaduotojas</w:t>
      </w:r>
      <w:r w:rsidRPr="006437F4">
        <w:rPr>
          <w:rFonts w:ascii="Times New Roman" w:hAnsi="Times New Roman"/>
          <w:color w:val="000000"/>
          <w:szCs w:val="24"/>
          <w:lang w:val="lt-LT"/>
        </w:rPr>
        <w:t>:</w:t>
      </w:r>
    </w:p>
    <w:p w14:paraId="19CD8717" w14:textId="023C6A24" w:rsidR="00D540DB" w:rsidRPr="006437F4" w:rsidRDefault="00D540DB" w:rsidP="00935B36">
      <w:pPr>
        <w:ind w:firstLine="851"/>
        <w:jc w:val="both"/>
        <w:rPr>
          <w:rFonts w:ascii="Times New Roman" w:hAnsi="Times New Roman"/>
          <w:i/>
          <w:color w:val="000000"/>
          <w:sz w:val="16"/>
          <w:szCs w:val="24"/>
          <w:lang w:val="lt-LT"/>
        </w:rPr>
      </w:pPr>
      <w:r w:rsidRPr="006437F4">
        <w:rPr>
          <w:rFonts w:ascii="Times New Roman" w:hAnsi="Times New Roman"/>
          <w:i/>
          <w:color w:val="000000"/>
          <w:sz w:val="16"/>
          <w:szCs w:val="24"/>
          <w:lang w:val="lt-LT"/>
        </w:rPr>
        <w:t xml:space="preserve">2025 m. sausio 30 d. Kretingos rajono savivaldybės tarybos sprendimo </w:t>
      </w:r>
      <w:bookmarkStart w:id="14" w:name="n_13"/>
      <w:r w:rsidR="008C05A0" w:rsidRPr="006437F4">
        <w:rPr>
          <w:rFonts w:ascii="Times New Roman" w:hAnsi="Times New Roman"/>
          <w:i/>
          <w:sz w:val="16"/>
          <w:szCs w:val="24"/>
          <w:lang w:val="lt-LT"/>
        </w:rPr>
        <w:t xml:space="preserve">Nr. T2-16 </w:t>
      </w:r>
      <w:bookmarkEnd w:id="14"/>
      <w:r w:rsidRPr="006437F4">
        <w:rPr>
          <w:rFonts w:ascii="Times New Roman" w:hAnsi="Times New Roman"/>
          <w:i/>
          <w:color w:val="000000"/>
          <w:sz w:val="16"/>
          <w:szCs w:val="24"/>
          <w:lang w:val="lt-LT"/>
        </w:rPr>
        <w:t>redakcija</w:t>
      </w:r>
    </w:p>
    <w:p w14:paraId="19AF4B80" w14:textId="77777777" w:rsidR="00D540DB" w:rsidRPr="006437F4" w:rsidRDefault="00D540DB" w:rsidP="00935B36">
      <w:pPr>
        <w:ind w:firstLine="851"/>
        <w:jc w:val="both"/>
        <w:rPr>
          <w:rFonts w:ascii="Times New Roman" w:hAnsi="Times New Roman"/>
          <w:i/>
          <w:color w:val="000000"/>
          <w:sz w:val="16"/>
          <w:szCs w:val="24"/>
          <w:lang w:val="lt-LT"/>
        </w:rPr>
      </w:pPr>
    </w:p>
    <w:p w14:paraId="797DFE12" w14:textId="77777777" w:rsidR="00935B36" w:rsidRPr="006437F4" w:rsidRDefault="00935B36" w:rsidP="00935B36">
      <w:pPr>
        <w:ind w:firstLine="851"/>
        <w:jc w:val="both"/>
        <w:rPr>
          <w:rFonts w:ascii="Times New Roman" w:hAnsi="Times New Roman"/>
          <w:color w:val="000000"/>
          <w:szCs w:val="24"/>
          <w:lang w:val="lt-LT"/>
        </w:rPr>
      </w:pPr>
      <w:r w:rsidRPr="006437F4">
        <w:rPr>
          <w:rFonts w:ascii="Times New Roman" w:hAnsi="Times New Roman"/>
          <w:color w:val="000000"/>
          <w:szCs w:val="24"/>
          <w:lang w:val="lt-LT"/>
        </w:rPr>
        <w:t>16.1. nustato posėdžio datą ir darbotvarkę;</w:t>
      </w:r>
    </w:p>
    <w:p w14:paraId="7188EE40" w14:textId="77777777" w:rsidR="00935B36" w:rsidRPr="006437F4" w:rsidRDefault="00935B36" w:rsidP="00935B36">
      <w:pPr>
        <w:ind w:firstLine="851"/>
        <w:jc w:val="both"/>
        <w:rPr>
          <w:rFonts w:ascii="Times New Roman" w:hAnsi="Times New Roman"/>
          <w:color w:val="000000"/>
          <w:szCs w:val="24"/>
          <w:lang w:val="lt-LT"/>
        </w:rPr>
      </w:pPr>
      <w:r w:rsidRPr="006437F4">
        <w:rPr>
          <w:rFonts w:ascii="Times New Roman" w:hAnsi="Times New Roman"/>
          <w:color w:val="000000"/>
          <w:szCs w:val="24"/>
          <w:lang w:val="lt-LT"/>
        </w:rPr>
        <w:t>16.2. organizuoja Komisijos darbą;</w:t>
      </w:r>
    </w:p>
    <w:p w14:paraId="2D28F4E1" w14:textId="77777777" w:rsidR="00935B36" w:rsidRPr="006437F4" w:rsidRDefault="00935B36" w:rsidP="00935B36">
      <w:pPr>
        <w:ind w:firstLine="851"/>
        <w:jc w:val="both"/>
        <w:rPr>
          <w:rFonts w:ascii="Times New Roman" w:hAnsi="Times New Roman"/>
          <w:color w:val="000000"/>
          <w:szCs w:val="24"/>
          <w:lang w:val="lt-LT"/>
        </w:rPr>
      </w:pPr>
      <w:r w:rsidRPr="006437F4">
        <w:rPr>
          <w:rFonts w:ascii="Times New Roman" w:hAnsi="Times New Roman"/>
          <w:color w:val="000000"/>
          <w:szCs w:val="24"/>
          <w:lang w:val="lt-LT"/>
        </w:rPr>
        <w:t>16.3. pirmininkauja posėdžiams.</w:t>
      </w:r>
    </w:p>
    <w:p w14:paraId="1747174F" w14:textId="77777777" w:rsidR="00935B36" w:rsidRPr="006437F4" w:rsidRDefault="00935B36" w:rsidP="00935B36">
      <w:pPr>
        <w:ind w:firstLine="851"/>
        <w:jc w:val="both"/>
        <w:rPr>
          <w:rFonts w:ascii="Times New Roman" w:hAnsi="Times New Roman"/>
          <w:color w:val="000000"/>
          <w:szCs w:val="24"/>
          <w:lang w:val="lt-LT"/>
        </w:rPr>
      </w:pPr>
      <w:r w:rsidRPr="006437F4">
        <w:rPr>
          <w:rFonts w:ascii="Times New Roman" w:hAnsi="Times New Roman"/>
          <w:color w:val="000000"/>
          <w:szCs w:val="24"/>
          <w:lang w:val="lt-LT"/>
        </w:rPr>
        <w:t>17. Komisijos sekretorius:</w:t>
      </w:r>
    </w:p>
    <w:p w14:paraId="1D55F4B0" w14:textId="2FC77CC9" w:rsidR="00935B36" w:rsidRPr="006437F4" w:rsidRDefault="00935B36" w:rsidP="00935B36">
      <w:pPr>
        <w:ind w:firstLine="851"/>
        <w:jc w:val="both"/>
        <w:rPr>
          <w:rFonts w:ascii="Times New Roman" w:hAnsi="Times New Roman"/>
          <w:color w:val="000000"/>
          <w:szCs w:val="24"/>
          <w:lang w:val="lt-LT"/>
        </w:rPr>
      </w:pPr>
      <w:r w:rsidRPr="006437F4">
        <w:rPr>
          <w:rFonts w:ascii="Times New Roman" w:hAnsi="Times New Roman"/>
          <w:color w:val="000000"/>
          <w:szCs w:val="24"/>
          <w:lang w:val="lt-LT"/>
        </w:rPr>
        <w:t xml:space="preserve">17.1. </w:t>
      </w:r>
      <w:r w:rsidR="00D540DB" w:rsidRPr="006437F4">
        <w:rPr>
          <w:rFonts w:ascii="Times New Roman" w:hAnsi="Times New Roman"/>
          <w:color w:val="000000"/>
          <w:szCs w:val="24"/>
          <w:lang w:val="lt-LT"/>
        </w:rPr>
        <w:t>rengia Komisijos posėdžio darbotvarkę ir ją suderina su Komisijos pirmininku, jo nesant – su pirmininko pavaduotoju</w:t>
      </w:r>
      <w:r w:rsidRPr="006437F4">
        <w:rPr>
          <w:rFonts w:ascii="Times New Roman" w:hAnsi="Times New Roman"/>
          <w:color w:val="000000"/>
          <w:szCs w:val="24"/>
          <w:lang w:val="lt-LT"/>
        </w:rPr>
        <w:t>;</w:t>
      </w:r>
    </w:p>
    <w:p w14:paraId="28A0DF47" w14:textId="1434F166" w:rsidR="00D540DB" w:rsidRDefault="00D540DB" w:rsidP="00935B36">
      <w:pPr>
        <w:ind w:firstLine="851"/>
        <w:jc w:val="both"/>
        <w:rPr>
          <w:rFonts w:ascii="Times New Roman" w:hAnsi="Times New Roman"/>
          <w:i/>
          <w:color w:val="000000"/>
          <w:sz w:val="16"/>
          <w:szCs w:val="24"/>
          <w:lang w:val="lt-LT"/>
        </w:rPr>
      </w:pPr>
      <w:r w:rsidRPr="00D540DB">
        <w:rPr>
          <w:rFonts w:ascii="Times New Roman" w:hAnsi="Times New Roman"/>
          <w:i/>
          <w:color w:val="000000"/>
          <w:sz w:val="16"/>
          <w:szCs w:val="24"/>
          <w:lang w:val="lt-LT"/>
        </w:rPr>
        <w:t xml:space="preserve">2025 m. sausio 30 d. Kretingos rajono savivaldybės tarybos sprendimo </w:t>
      </w:r>
      <w:bookmarkStart w:id="15" w:name="n_14"/>
      <w:r w:rsidR="008C05A0" w:rsidRPr="002466B0">
        <w:rPr>
          <w:rFonts w:ascii="Times New Roman" w:hAnsi="Times New Roman"/>
          <w:i/>
          <w:sz w:val="16"/>
          <w:szCs w:val="24"/>
          <w:lang w:val="lt-LT"/>
        </w:rPr>
        <w:t xml:space="preserve">Nr. T2-16 </w:t>
      </w:r>
      <w:bookmarkEnd w:id="15"/>
      <w:r w:rsidRPr="00D540DB">
        <w:rPr>
          <w:rFonts w:ascii="Times New Roman" w:hAnsi="Times New Roman"/>
          <w:i/>
          <w:color w:val="000000"/>
          <w:sz w:val="16"/>
          <w:szCs w:val="24"/>
          <w:lang w:val="lt-LT"/>
        </w:rPr>
        <w:t>redakcija</w:t>
      </w:r>
    </w:p>
    <w:p w14:paraId="6E9CDA82" w14:textId="77777777" w:rsidR="00D540DB" w:rsidRPr="00D540DB" w:rsidRDefault="00D540DB" w:rsidP="00935B36">
      <w:pPr>
        <w:ind w:firstLine="851"/>
        <w:jc w:val="both"/>
        <w:rPr>
          <w:rFonts w:ascii="Times New Roman" w:hAnsi="Times New Roman"/>
          <w:i/>
          <w:color w:val="000000"/>
          <w:sz w:val="16"/>
          <w:szCs w:val="24"/>
          <w:lang w:val="lt-LT"/>
        </w:rPr>
      </w:pPr>
    </w:p>
    <w:p w14:paraId="0598C641" w14:textId="77777777"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lastRenderedPageBreak/>
        <w:t>17.2. ne vėliau kaip prieš 2 darbo dienas iki komisijos posėdžio pradžios elektroninėmis priemonėmis informuoja Komisijos narius apie posėdžio datą, laiką, vietą;</w:t>
      </w:r>
    </w:p>
    <w:p w14:paraId="50FA5593" w14:textId="77777777"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17.3. parengia Komisijos posėdžio protokolą;</w:t>
      </w:r>
    </w:p>
    <w:p w14:paraId="2EB1B774" w14:textId="77777777"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17.4. atsako už Komisijos dokumentų tvarkymą, saugo Komisijai pateiktus dokumentus. Komisijai sustabdžius ar baigus veiklą, su jos veikla susijusius dokumentus perduoda į archyvą saugoti.</w:t>
      </w:r>
    </w:p>
    <w:p w14:paraId="72D7A8D1" w14:textId="77777777"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18. Komisijos sekretorius nėra Komisijos narys.</w:t>
      </w:r>
    </w:p>
    <w:p w14:paraId="5674454C" w14:textId="77777777"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19. Visi klausimai posėdyje aptariami posėdžio darbotvarkėje nustatyta tvarka, jei Komisijos nariai bendru sutarimu posėdžio pradžioje nenusprendžia kitaip.</w:t>
      </w:r>
    </w:p>
    <w:p w14:paraId="459359B0" w14:textId="2844FA6C" w:rsidR="00935B36" w:rsidRPr="00AD13E8" w:rsidRDefault="00935B36" w:rsidP="00935B36">
      <w:pPr>
        <w:ind w:firstLine="851"/>
        <w:jc w:val="both"/>
        <w:rPr>
          <w:rFonts w:ascii="Times New Roman" w:hAnsi="Times New Roman"/>
          <w:szCs w:val="24"/>
          <w:lang w:val="lt-LT" w:eastAsia="lt-LT"/>
        </w:rPr>
      </w:pPr>
      <w:r w:rsidRPr="00935B36">
        <w:rPr>
          <w:rFonts w:ascii="Times New Roman" w:hAnsi="Times New Roman"/>
          <w:color w:val="000000"/>
          <w:szCs w:val="24"/>
          <w:lang w:val="lt-LT"/>
        </w:rPr>
        <w:t xml:space="preserve">20. </w:t>
      </w:r>
      <w:r w:rsidR="00D540DB" w:rsidRPr="00AD13E8">
        <w:rPr>
          <w:rFonts w:ascii="Times New Roman" w:hAnsi="Times New Roman"/>
          <w:szCs w:val="24"/>
          <w:lang w:val="lt-LT" w:eastAsia="lt-LT"/>
        </w:rPr>
        <w:t>Informaciją apie Komisijos priimtus sprendimus pareiškėjams pateikia Savivaldybės administracijos Socialinės paramos skyriaus ir seniūnijų atsakingi specialistai.</w:t>
      </w:r>
    </w:p>
    <w:p w14:paraId="7FD3AB72" w14:textId="5ECA5139" w:rsidR="00D540DB" w:rsidRPr="00AD13E8" w:rsidRDefault="00D540DB" w:rsidP="00935B36">
      <w:pPr>
        <w:ind w:firstLine="851"/>
        <w:jc w:val="both"/>
        <w:rPr>
          <w:rFonts w:ascii="Times New Roman" w:hAnsi="Times New Roman"/>
          <w:i/>
          <w:color w:val="000000"/>
          <w:sz w:val="16"/>
          <w:szCs w:val="24"/>
          <w:lang w:val="lt-LT"/>
        </w:rPr>
      </w:pPr>
      <w:r w:rsidRPr="00AD13E8">
        <w:rPr>
          <w:rFonts w:ascii="Times New Roman" w:hAnsi="Times New Roman"/>
          <w:i/>
          <w:color w:val="000000"/>
          <w:sz w:val="16"/>
          <w:szCs w:val="24"/>
          <w:lang w:val="lt-LT"/>
        </w:rPr>
        <w:t xml:space="preserve">2025 m. sausio 30 d. Kretingos rajono savivaldybės tarybos sprendimo </w:t>
      </w:r>
      <w:bookmarkStart w:id="16" w:name="n_15"/>
      <w:r w:rsidR="008C05A0" w:rsidRPr="00AD13E8">
        <w:rPr>
          <w:rFonts w:ascii="Times New Roman" w:hAnsi="Times New Roman"/>
          <w:i/>
          <w:sz w:val="16"/>
          <w:szCs w:val="24"/>
          <w:lang w:val="lt-LT"/>
        </w:rPr>
        <w:t xml:space="preserve">Nr. T2-16 </w:t>
      </w:r>
      <w:bookmarkEnd w:id="16"/>
      <w:r w:rsidRPr="00AD13E8">
        <w:rPr>
          <w:rFonts w:ascii="Times New Roman" w:hAnsi="Times New Roman"/>
          <w:i/>
          <w:color w:val="000000"/>
          <w:sz w:val="16"/>
          <w:szCs w:val="24"/>
          <w:lang w:val="lt-LT"/>
        </w:rPr>
        <w:t>redakcija</w:t>
      </w:r>
    </w:p>
    <w:p w14:paraId="2C481B83" w14:textId="77777777" w:rsidR="00D540DB" w:rsidRPr="00AD13E8" w:rsidRDefault="00D540DB" w:rsidP="00935B36">
      <w:pPr>
        <w:ind w:firstLine="851"/>
        <w:jc w:val="both"/>
        <w:rPr>
          <w:rFonts w:ascii="Times New Roman" w:hAnsi="Times New Roman"/>
          <w:i/>
          <w:color w:val="000000"/>
          <w:sz w:val="16"/>
          <w:szCs w:val="24"/>
          <w:lang w:val="lt-LT"/>
        </w:rPr>
      </w:pPr>
    </w:p>
    <w:p w14:paraId="40E4900D" w14:textId="77777777" w:rsidR="00935B36" w:rsidRPr="00935B36" w:rsidRDefault="00935B36" w:rsidP="00935B36">
      <w:pPr>
        <w:ind w:firstLine="851"/>
        <w:jc w:val="both"/>
        <w:rPr>
          <w:rFonts w:ascii="Times New Roman" w:hAnsi="Times New Roman"/>
          <w:color w:val="000000"/>
          <w:szCs w:val="24"/>
          <w:lang w:val="lt-LT"/>
        </w:rPr>
      </w:pPr>
      <w:r w:rsidRPr="00AD13E8">
        <w:rPr>
          <w:rFonts w:ascii="Times New Roman" w:hAnsi="Times New Roman"/>
          <w:color w:val="000000"/>
          <w:szCs w:val="24"/>
          <w:lang w:val="lt-LT"/>
        </w:rPr>
        <w:t xml:space="preserve">21. Dėl informacijos konfidencialumo užtikrinimo, informacijos viešo </w:t>
      </w:r>
      <w:proofErr w:type="spellStart"/>
      <w:r w:rsidRPr="00AD13E8">
        <w:rPr>
          <w:rFonts w:ascii="Times New Roman" w:hAnsi="Times New Roman"/>
          <w:color w:val="000000"/>
          <w:szCs w:val="24"/>
          <w:lang w:val="lt-LT"/>
        </w:rPr>
        <w:t>neskelbimo</w:t>
      </w:r>
      <w:proofErr w:type="spellEnd"/>
      <w:r w:rsidRPr="00935B36">
        <w:rPr>
          <w:rFonts w:ascii="Times New Roman" w:hAnsi="Times New Roman"/>
          <w:color w:val="000000"/>
          <w:szCs w:val="24"/>
          <w:lang w:val="lt-LT"/>
        </w:rPr>
        <w:t xml:space="preserve"> ir neplatinimo, objektyvių sprendimų priėmimo bei viešųjų ir privačių interesų konflikto vengimo Komisijos nariai, pradėdami darbą Komisijoje, privalo pasirašyti konfidencialumo pasižadėjimą ir nešališkumo deklaraciją (1 priedas). </w:t>
      </w:r>
    </w:p>
    <w:p w14:paraId="1B7717C5" w14:textId="77777777"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22. Komisijos narys negali turėti privačių interesų, tiesiogiai susijusių su pareiškėju, kurio prašymas yra svarstomas. Jeigu yra pagrindo manyti, kad Komisijos nario dalyvavimas svarstant ir priimant sprendimą dėl konkretaus pareiškėjo sukels interesų konfliktą, tas Komisijos narys pats arba Komisijos pirmininko reikalavimu turi nusišalinti</w:t>
      </w:r>
      <w:r w:rsidRPr="00935B36">
        <w:rPr>
          <w:rFonts w:ascii="Times New Roman" w:hAnsi="Times New Roman"/>
          <w:b/>
          <w:bCs/>
          <w:color w:val="000000"/>
          <w:szCs w:val="24"/>
          <w:lang w:val="lt-LT"/>
        </w:rPr>
        <w:t xml:space="preserve"> </w:t>
      </w:r>
      <w:r w:rsidRPr="00935B36">
        <w:rPr>
          <w:rFonts w:ascii="Times New Roman" w:hAnsi="Times New Roman"/>
          <w:color w:val="000000"/>
          <w:szCs w:val="24"/>
          <w:lang w:val="lt-LT"/>
        </w:rPr>
        <w:t>nuo šios procedūros. Į Komisijos posėdžio protokolą įrašoma informacija apie galimą interesų konfliktą. Nusišalinus Komisijos pirmininkui, Komisijos pirmininko pareigas toliau eina Komisijos pirmininko pavaduotojas.</w:t>
      </w:r>
    </w:p>
    <w:p w14:paraId="42D79A43" w14:textId="77777777"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23. Už konfidencialios informacijos atskleidimą, savo pareigų nevykdymą arba netinkamą jų vykdymą Komisijos nariai atsako teisės aktų nustatyta tvarka.</w:t>
      </w:r>
    </w:p>
    <w:p w14:paraId="6445D0EF" w14:textId="77777777" w:rsidR="00935B36" w:rsidRPr="00935B36" w:rsidRDefault="00935B36" w:rsidP="00935B36">
      <w:pPr>
        <w:ind w:firstLine="851"/>
        <w:jc w:val="both"/>
        <w:rPr>
          <w:rFonts w:ascii="Times New Roman" w:hAnsi="Times New Roman"/>
          <w:color w:val="000000"/>
          <w:szCs w:val="24"/>
          <w:lang w:val="lt-LT"/>
        </w:rPr>
      </w:pPr>
    </w:p>
    <w:p w14:paraId="656D3D6F" w14:textId="77777777" w:rsidR="00935B36" w:rsidRPr="00935B36" w:rsidRDefault="00935B36" w:rsidP="00935B36">
      <w:pPr>
        <w:ind w:firstLine="851"/>
        <w:jc w:val="center"/>
        <w:rPr>
          <w:rFonts w:ascii="Times New Roman" w:hAnsi="Times New Roman"/>
          <w:color w:val="000000"/>
          <w:szCs w:val="24"/>
          <w:lang w:val="lt-LT"/>
        </w:rPr>
      </w:pPr>
      <w:r w:rsidRPr="00935B36">
        <w:rPr>
          <w:rFonts w:ascii="Times New Roman" w:hAnsi="Times New Roman"/>
          <w:b/>
          <w:bCs/>
          <w:color w:val="000000"/>
          <w:szCs w:val="24"/>
          <w:lang w:val="lt-LT"/>
        </w:rPr>
        <w:t>V SKYRIUS</w:t>
      </w:r>
    </w:p>
    <w:p w14:paraId="2ADAB8A5" w14:textId="77777777" w:rsidR="00935B36" w:rsidRPr="00935B36" w:rsidRDefault="00935B36" w:rsidP="00935B36">
      <w:pPr>
        <w:ind w:firstLine="851"/>
        <w:jc w:val="center"/>
        <w:rPr>
          <w:rFonts w:ascii="Times New Roman" w:hAnsi="Times New Roman"/>
          <w:color w:val="000000"/>
          <w:szCs w:val="24"/>
          <w:lang w:val="lt-LT"/>
        </w:rPr>
      </w:pPr>
      <w:r w:rsidRPr="00935B36">
        <w:rPr>
          <w:rFonts w:ascii="Times New Roman" w:hAnsi="Times New Roman"/>
          <w:b/>
          <w:bCs/>
          <w:color w:val="000000"/>
          <w:szCs w:val="24"/>
          <w:lang w:val="lt-LT"/>
        </w:rPr>
        <w:t>BAIGIAMOSIOS NUOSTATOS</w:t>
      </w:r>
    </w:p>
    <w:p w14:paraId="23EA6C4F" w14:textId="77777777" w:rsidR="00935B36" w:rsidRPr="00935B36" w:rsidRDefault="00935B36" w:rsidP="00935B36">
      <w:pPr>
        <w:ind w:left="600" w:firstLine="851"/>
        <w:jc w:val="both"/>
        <w:rPr>
          <w:rFonts w:ascii="Times New Roman" w:hAnsi="Times New Roman"/>
          <w:color w:val="000000"/>
          <w:szCs w:val="24"/>
          <w:lang w:val="lt-LT"/>
        </w:rPr>
      </w:pPr>
    </w:p>
    <w:p w14:paraId="7349C86C" w14:textId="77777777"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24. Komisijos posėdžio darbo organizavimo procedūrinius klausimus, nenumatytus šiuose Komisijos nuostatuose, sprendžia Komisijos pirmininkas.</w:t>
      </w:r>
    </w:p>
    <w:p w14:paraId="709ABA23" w14:textId="77777777"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 xml:space="preserve">25. Šie komisijos nuostatai keičiami ar pripažįstami netekusiais galios Savivaldybės tarybos sprendimu. </w:t>
      </w:r>
    </w:p>
    <w:p w14:paraId="7AE3C7EC" w14:textId="77777777" w:rsidR="00282ECC" w:rsidRDefault="00935B36" w:rsidP="001C63D1">
      <w:pPr>
        <w:jc w:val="center"/>
        <w:rPr>
          <w:rFonts w:ascii="Times New Roman" w:hAnsi="Times New Roman" w:cs="Arial"/>
          <w:bCs/>
          <w:iCs/>
          <w:szCs w:val="24"/>
          <w:lang w:val="lt-LT" w:eastAsia="lt-LT"/>
        </w:rPr>
        <w:sectPr w:rsidR="00282ECC" w:rsidSect="00282ECC">
          <w:headerReference w:type="default" r:id="rId15"/>
          <w:pgSz w:w="11906" w:h="16838"/>
          <w:pgMar w:top="1134" w:right="567" w:bottom="1134" w:left="1701" w:header="567" w:footer="567" w:gutter="0"/>
          <w:pgNumType w:start="1"/>
          <w:cols w:space="1296"/>
          <w:titlePg/>
          <w:docGrid w:linePitch="360"/>
        </w:sectPr>
      </w:pPr>
      <w:r w:rsidRPr="00935B36">
        <w:rPr>
          <w:rFonts w:ascii="Times New Roman" w:hAnsi="Times New Roman"/>
          <w:color w:val="000000"/>
          <w:szCs w:val="24"/>
          <w:lang w:val="lt-LT"/>
        </w:rPr>
        <w:t>_______________________</w:t>
      </w:r>
    </w:p>
    <w:p w14:paraId="0F79A8A4" w14:textId="77777777" w:rsidR="00935B36" w:rsidRPr="00935B36" w:rsidRDefault="00935B36" w:rsidP="00935B36">
      <w:pPr>
        <w:tabs>
          <w:tab w:val="left" w:pos="5103"/>
        </w:tabs>
        <w:ind w:left="3888" w:firstLine="1499"/>
        <w:rPr>
          <w:rFonts w:ascii="Times New Roman" w:hAnsi="Times New Roman"/>
          <w:color w:val="000000"/>
          <w:szCs w:val="24"/>
          <w:lang w:val="lt-LT"/>
        </w:rPr>
      </w:pPr>
      <w:r w:rsidRPr="00935B36">
        <w:rPr>
          <w:rFonts w:ascii="Times New Roman" w:hAnsi="Times New Roman" w:cs="Arial"/>
          <w:bCs/>
          <w:iCs/>
          <w:szCs w:val="24"/>
          <w:lang w:val="lt-LT" w:eastAsia="lt-LT"/>
        </w:rPr>
        <w:lastRenderedPageBreak/>
        <w:t xml:space="preserve">Paramos teikimo </w:t>
      </w:r>
      <w:r w:rsidRPr="00935B36">
        <w:rPr>
          <w:rFonts w:ascii="Times New Roman" w:eastAsia="Calibri" w:hAnsi="Times New Roman"/>
          <w:szCs w:val="24"/>
          <w:lang w:val="lt-LT"/>
        </w:rPr>
        <w:t>komisijos nuostatų</w:t>
      </w:r>
      <w:r w:rsidRPr="00935B36">
        <w:rPr>
          <w:rFonts w:ascii="Times New Roman" w:hAnsi="Times New Roman"/>
          <w:color w:val="000000"/>
          <w:szCs w:val="24"/>
          <w:lang w:val="lt-LT"/>
        </w:rPr>
        <w:t xml:space="preserve"> </w:t>
      </w:r>
    </w:p>
    <w:p w14:paraId="49475174" w14:textId="77777777" w:rsidR="00935B36" w:rsidRPr="00935B36" w:rsidRDefault="00935B36" w:rsidP="00935B36">
      <w:pPr>
        <w:ind w:left="5400"/>
        <w:rPr>
          <w:rFonts w:ascii="Times New Roman" w:hAnsi="Times New Roman"/>
          <w:color w:val="000000"/>
          <w:szCs w:val="24"/>
          <w:lang w:val="lt-LT"/>
        </w:rPr>
      </w:pPr>
      <w:r w:rsidRPr="00935B36">
        <w:rPr>
          <w:rFonts w:ascii="Times New Roman" w:hAnsi="Times New Roman"/>
          <w:color w:val="000000"/>
          <w:szCs w:val="24"/>
          <w:lang w:val="lt-LT"/>
        </w:rPr>
        <w:t>1 priedas</w:t>
      </w:r>
    </w:p>
    <w:p w14:paraId="500C999E" w14:textId="77777777" w:rsidR="00935B36" w:rsidRPr="00935B36" w:rsidRDefault="00935B36" w:rsidP="00935B36">
      <w:pPr>
        <w:tabs>
          <w:tab w:val="left" w:pos="5103"/>
        </w:tabs>
        <w:rPr>
          <w:rFonts w:ascii="Times New Roman" w:hAnsi="Times New Roman"/>
          <w:b/>
          <w:bCs/>
          <w:color w:val="000000"/>
          <w:szCs w:val="24"/>
          <w:lang w:val="lt-LT"/>
        </w:rPr>
      </w:pPr>
    </w:p>
    <w:p w14:paraId="0E6E315F" w14:textId="77777777" w:rsidR="00282ECC" w:rsidRDefault="00935B36" w:rsidP="00935B36">
      <w:pPr>
        <w:tabs>
          <w:tab w:val="left" w:pos="5103"/>
        </w:tabs>
        <w:jc w:val="center"/>
        <w:rPr>
          <w:rFonts w:ascii="Times New Roman" w:hAnsi="Times New Roman"/>
          <w:b/>
          <w:bCs/>
          <w:color w:val="000000"/>
          <w:szCs w:val="24"/>
          <w:lang w:val="lt-LT"/>
        </w:rPr>
      </w:pPr>
      <w:r w:rsidRPr="00935B36">
        <w:rPr>
          <w:rFonts w:ascii="Times New Roman" w:hAnsi="Times New Roman"/>
          <w:b/>
          <w:bCs/>
          <w:color w:val="000000"/>
          <w:szCs w:val="24"/>
          <w:lang w:val="lt-LT"/>
        </w:rPr>
        <w:t xml:space="preserve">(Paramos teikimo </w:t>
      </w:r>
      <w:r w:rsidRPr="00935B36">
        <w:rPr>
          <w:rFonts w:ascii="Times New Roman" w:eastAsia="Calibri" w:hAnsi="Times New Roman"/>
          <w:b/>
          <w:szCs w:val="24"/>
          <w:lang w:val="lt-LT"/>
        </w:rPr>
        <w:t xml:space="preserve">komisijos </w:t>
      </w:r>
      <w:r w:rsidRPr="00935B36">
        <w:rPr>
          <w:rFonts w:ascii="Times New Roman" w:hAnsi="Times New Roman"/>
          <w:b/>
          <w:bCs/>
          <w:color w:val="000000"/>
          <w:szCs w:val="24"/>
          <w:lang w:val="lt-LT"/>
        </w:rPr>
        <w:t>nario konfidencialumo pasižadėjimo ir</w:t>
      </w:r>
    </w:p>
    <w:p w14:paraId="3468BD5D" w14:textId="77777777" w:rsidR="00935B36" w:rsidRPr="00935B36" w:rsidRDefault="00935B36" w:rsidP="00935B36">
      <w:pPr>
        <w:tabs>
          <w:tab w:val="left" w:pos="5103"/>
        </w:tabs>
        <w:jc w:val="center"/>
        <w:rPr>
          <w:rFonts w:ascii="Times New Roman" w:hAnsi="Times New Roman"/>
          <w:b/>
          <w:bCs/>
          <w:szCs w:val="24"/>
          <w:lang w:val="lt-LT" w:eastAsia="lt-LT"/>
        </w:rPr>
      </w:pPr>
      <w:r w:rsidRPr="00935B36">
        <w:rPr>
          <w:rFonts w:ascii="Times New Roman" w:hAnsi="Times New Roman"/>
          <w:b/>
          <w:bCs/>
          <w:color w:val="000000"/>
          <w:szCs w:val="24"/>
          <w:lang w:val="lt-LT"/>
        </w:rPr>
        <w:t>nešališkumo deklaracijos forma)</w:t>
      </w:r>
    </w:p>
    <w:p w14:paraId="313566F0" w14:textId="77777777" w:rsidR="00935B36" w:rsidRPr="00935B36" w:rsidRDefault="00935B36" w:rsidP="00935B36">
      <w:pPr>
        <w:jc w:val="center"/>
        <w:rPr>
          <w:rFonts w:ascii="Times New Roman" w:hAnsi="Times New Roman"/>
          <w:color w:val="000000"/>
          <w:szCs w:val="24"/>
          <w:lang w:val="lt-LT"/>
        </w:rPr>
      </w:pPr>
    </w:p>
    <w:p w14:paraId="68BAC9F8" w14:textId="77777777" w:rsidR="00935B36" w:rsidRPr="00935B36" w:rsidRDefault="00935B36" w:rsidP="00935B36">
      <w:pPr>
        <w:jc w:val="center"/>
        <w:rPr>
          <w:rFonts w:ascii="Times New Roman" w:hAnsi="Times New Roman"/>
          <w:color w:val="000000"/>
          <w:szCs w:val="24"/>
          <w:lang w:val="lt-LT"/>
        </w:rPr>
      </w:pPr>
      <w:r w:rsidRPr="00935B36">
        <w:rPr>
          <w:rFonts w:ascii="Times New Roman" w:hAnsi="Times New Roman"/>
          <w:color w:val="000000"/>
          <w:szCs w:val="24"/>
          <w:lang w:val="lt-LT"/>
        </w:rPr>
        <w:t>Kretingos rajono savivaldybės administracija</w:t>
      </w:r>
    </w:p>
    <w:p w14:paraId="60E3258E" w14:textId="77777777" w:rsidR="00935B36" w:rsidRPr="00935B36" w:rsidRDefault="00935B36" w:rsidP="00935B36">
      <w:pPr>
        <w:jc w:val="center"/>
        <w:rPr>
          <w:rFonts w:ascii="Times New Roman" w:hAnsi="Times New Roman"/>
          <w:color w:val="000000"/>
          <w:szCs w:val="24"/>
          <w:lang w:val="lt-LT"/>
        </w:rPr>
      </w:pPr>
    </w:p>
    <w:p w14:paraId="05249919" w14:textId="77777777" w:rsidR="00935B36" w:rsidRPr="00935B36" w:rsidRDefault="00935B36" w:rsidP="00935B36">
      <w:pPr>
        <w:jc w:val="center"/>
        <w:rPr>
          <w:rFonts w:ascii="Times New Roman" w:hAnsi="Times New Roman"/>
          <w:color w:val="000000"/>
          <w:szCs w:val="24"/>
          <w:lang w:val="lt-LT"/>
        </w:rPr>
      </w:pPr>
      <w:r w:rsidRPr="00935B36">
        <w:rPr>
          <w:rFonts w:ascii="Times New Roman" w:hAnsi="Times New Roman"/>
          <w:color w:val="000000"/>
          <w:szCs w:val="24"/>
          <w:lang w:val="lt-LT"/>
        </w:rPr>
        <w:t>_________________________________________________________</w:t>
      </w:r>
    </w:p>
    <w:p w14:paraId="681205C2" w14:textId="77777777" w:rsidR="00935B36" w:rsidRPr="00935B36" w:rsidRDefault="00935B36" w:rsidP="00935B36">
      <w:pPr>
        <w:jc w:val="center"/>
        <w:rPr>
          <w:rFonts w:ascii="Times New Roman" w:hAnsi="Times New Roman"/>
          <w:color w:val="000000"/>
          <w:szCs w:val="24"/>
          <w:lang w:val="lt-LT"/>
        </w:rPr>
      </w:pPr>
      <w:r w:rsidRPr="00935B36">
        <w:rPr>
          <w:rFonts w:ascii="Times New Roman" w:hAnsi="Times New Roman"/>
          <w:color w:val="000000"/>
          <w:szCs w:val="24"/>
          <w:lang w:val="lt-LT"/>
        </w:rPr>
        <w:t>(komisijos nario vardas ir pavardė)</w:t>
      </w:r>
    </w:p>
    <w:p w14:paraId="1673CDBA" w14:textId="77777777" w:rsidR="00935B36" w:rsidRPr="00935B36" w:rsidRDefault="00935B36" w:rsidP="00935B36">
      <w:pPr>
        <w:jc w:val="center"/>
        <w:rPr>
          <w:rFonts w:ascii="Times New Roman" w:hAnsi="Times New Roman"/>
          <w:color w:val="000000"/>
          <w:szCs w:val="24"/>
          <w:lang w:val="lt-LT"/>
        </w:rPr>
      </w:pPr>
    </w:p>
    <w:p w14:paraId="73A821C6" w14:textId="77777777" w:rsidR="00935B36" w:rsidRPr="00935B36" w:rsidRDefault="00935B36" w:rsidP="00935B36">
      <w:pPr>
        <w:jc w:val="center"/>
        <w:rPr>
          <w:rFonts w:ascii="Times New Roman" w:hAnsi="Times New Roman"/>
          <w:color w:val="000000"/>
          <w:szCs w:val="24"/>
          <w:lang w:val="lt-LT"/>
        </w:rPr>
      </w:pPr>
    </w:p>
    <w:p w14:paraId="14249488" w14:textId="77777777" w:rsidR="00935B36" w:rsidRPr="00935B36" w:rsidRDefault="00935B36" w:rsidP="00935B36">
      <w:pPr>
        <w:jc w:val="center"/>
        <w:rPr>
          <w:rFonts w:ascii="Times New Roman" w:hAnsi="Times New Roman"/>
          <w:color w:val="000000"/>
          <w:szCs w:val="24"/>
          <w:lang w:val="lt-LT"/>
        </w:rPr>
      </w:pPr>
      <w:r w:rsidRPr="00935B36">
        <w:rPr>
          <w:rFonts w:ascii="Times New Roman" w:hAnsi="Times New Roman" w:cs="Arial"/>
          <w:b/>
          <w:bCs/>
          <w:iCs/>
          <w:szCs w:val="24"/>
          <w:lang w:val="lt-LT" w:eastAsia="lt-LT"/>
        </w:rPr>
        <w:t xml:space="preserve">PARAMOS TEIKIMO </w:t>
      </w:r>
      <w:r w:rsidRPr="00935B36">
        <w:rPr>
          <w:rFonts w:ascii="Times New Roman" w:hAnsi="Times New Roman"/>
          <w:b/>
          <w:bCs/>
          <w:color w:val="000000"/>
          <w:szCs w:val="24"/>
          <w:lang w:val="lt-LT"/>
        </w:rPr>
        <w:t>KOMISIJOS</w:t>
      </w:r>
      <w:r w:rsidRPr="00935B36">
        <w:rPr>
          <w:rFonts w:ascii="Times New Roman" w:hAnsi="Times New Roman"/>
          <w:b/>
          <w:bCs/>
          <w:caps/>
          <w:color w:val="000000"/>
          <w:szCs w:val="24"/>
          <w:lang w:val="lt-LT"/>
        </w:rPr>
        <w:t xml:space="preserve"> NARIO</w:t>
      </w:r>
    </w:p>
    <w:p w14:paraId="5A62D296" w14:textId="77777777" w:rsidR="00935B36" w:rsidRPr="00935B36" w:rsidRDefault="00935B36" w:rsidP="00935B36">
      <w:pPr>
        <w:jc w:val="center"/>
        <w:rPr>
          <w:rFonts w:ascii="Times New Roman" w:hAnsi="Times New Roman"/>
          <w:color w:val="000000"/>
          <w:szCs w:val="24"/>
          <w:lang w:val="lt-LT"/>
        </w:rPr>
      </w:pPr>
      <w:r w:rsidRPr="00935B36">
        <w:rPr>
          <w:rFonts w:ascii="Times New Roman" w:hAnsi="Times New Roman"/>
          <w:b/>
          <w:bCs/>
          <w:color w:val="000000"/>
          <w:szCs w:val="24"/>
          <w:lang w:val="lt-LT"/>
        </w:rPr>
        <w:t xml:space="preserve">KONFIDENCIALUMO PASIŽADĖJIMAS </w:t>
      </w:r>
      <w:r w:rsidRPr="00935B36">
        <w:rPr>
          <w:rFonts w:ascii="Times New Roman" w:hAnsi="Times New Roman"/>
          <w:b/>
          <w:bCs/>
          <w:caps/>
          <w:color w:val="000000"/>
          <w:szCs w:val="24"/>
          <w:lang w:val="lt-LT"/>
        </w:rPr>
        <w:t>IR NEŠALIŠKUMO DEKLARACIJA</w:t>
      </w:r>
    </w:p>
    <w:p w14:paraId="1C35B2A4" w14:textId="77777777" w:rsidR="00935B36" w:rsidRPr="00935B36" w:rsidRDefault="00935B36" w:rsidP="00935B36">
      <w:pPr>
        <w:jc w:val="center"/>
        <w:rPr>
          <w:rFonts w:ascii="Times New Roman" w:hAnsi="Times New Roman"/>
          <w:color w:val="000000"/>
          <w:szCs w:val="24"/>
          <w:lang w:val="lt-LT"/>
        </w:rPr>
      </w:pPr>
    </w:p>
    <w:p w14:paraId="5312F181" w14:textId="77777777" w:rsidR="00935B36" w:rsidRPr="00935B36" w:rsidRDefault="00935B36" w:rsidP="00935B36">
      <w:pPr>
        <w:jc w:val="center"/>
        <w:rPr>
          <w:rFonts w:ascii="Times New Roman" w:hAnsi="Times New Roman"/>
          <w:color w:val="000000"/>
          <w:szCs w:val="24"/>
          <w:lang w:val="lt-LT"/>
        </w:rPr>
      </w:pPr>
      <w:r w:rsidRPr="00935B36">
        <w:rPr>
          <w:rFonts w:ascii="Times New Roman" w:hAnsi="Times New Roman"/>
          <w:color w:val="000000"/>
          <w:szCs w:val="24"/>
          <w:lang w:val="lt-LT"/>
        </w:rPr>
        <w:t>20___ m. __________________ d.</w:t>
      </w:r>
    </w:p>
    <w:p w14:paraId="18C7B6FC" w14:textId="77777777" w:rsidR="00935B36" w:rsidRPr="00935B36" w:rsidRDefault="00935B36" w:rsidP="00935B36">
      <w:pPr>
        <w:jc w:val="center"/>
        <w:rPr>
          <w:rFonts w:ascii="Times New Roman" w:hAnsi="Times New Roman"/>
          <w:color w:val="000000"/>
          <w:szCs w:val="24"/>
          <w:lang w:val="lt-LT"/>
        </w:rPr>
      </w:pPr>
    </w:p>
    <w:p w14:paraId="40C3A236" w14:textId="77777777" w:rsidR="00935B36" w:rsidRPr="00935B36" w:rsidRDefault="00935B36" w:rsidP="00935B36">
      <w:pPr>
        <w:ind w:firstLine="62"/>
        <w:rPr>
          <w:rFonts w:ascii="Times New Roman" w:hAnsi="Times New Roman"/>
          <w:color w:val="000000"/>
          <w:szCs w:val="24"/>
          <w:lang w:val="lt-LT"/>
        </w:rPr>
      </w:pPr>
    </w:p>
    <w:p w14:paraId="2C32C217" w14:textId="77777777" w:rsidR="00935B36" w:rsidRPr="00935B36" w:rsidRDefault="00935B36" w:rsidP="00935B36">
      <w:pPr>
        <w:ind w:firstLine="960"/>
        <w:rPr>
          <w:rFonts w:ascii="Times New Roman" w:hAnsi="Times New Roman"/>
          <w:color w:val="000000"/>
          <w:szCs w:val="24"/>
          <w:highlight w:val="yellow"/>
          <w:lang w:val="lt-LT"/>
        </w:rPr>
      </w:pPr>
      <w:r w:rsidRPr="00935B36">
        <w:rPr>
          <w:rFonts w:ascii="Times New Roman" w:hAnsi="Times New Roman"/>
          <w:color w:val="000000"/>
          <w:szCs w:val="24"/>
          <w:lang w:val="lt-LT"/>
        </w:rPr>
        <w:t xml:space="preserve">Aš, </w:t>
      </w:r>
      <w:r w:rsidRPr="002466B0">
        <w:rPr>
          <w:rFonts w:ascii="Times New Roman" w:hAnsi="Times New Roman"/>
          <w:color w:val="000000"/>
          <w:szCs w:val="24"/>
          <w:lang w:val="lt-LT"/>
        </w:rPr>
        <w:t>____________________________________,</w:t>
      </w:r>
      <w:r w:rsidRPr="00935B36">
        <w:rPr>
          <w:rFonts w:ascii="Times New Roman" w:hAnsi="Times New Roman"/>
          <w:color w:val="000000"/>
          <w:szCs w:val="24"/>
          <w:lang w:val="lt-LT"/>
        </w:rPr>
        <w:t xml:space="preserve"> dalyvaudamas (-a) Paramos teikimo </w:t>
      </w:r>
      <w:r w:rsidRPr="00935B36">
        <w:rPr>
          <w:rFonts w:ascii="Times New Roman" w:hAnsi="Times New Roman" w:cs="Arial"/>
          <w:bCs/>
          <w:iCs/>
          <w:szCs w:val="24"/>
          <w:lang w:val="lt-LT" w:eastAsia="lt-LT"/>
        </w:rPr>
        <w:t xml:space="preserve"> </w:t>
      </w:r>
    </w:p>
    <w:p w14:paraId="324CC958" w14:textId="77777777" w:rsidR="00935B36" w:rsidRPr="00935B36" w:rsidRDefault="00935B36" w:rsidP="00935B36">
      <w:pPr>
        <w:ind w:firstLine="2040"/>
        <w:rPr>
          <w:rFonts w:ascii="Times New Roman" w:hAnsi="Times New Roman" w:cs="Arial"/>
          <w:bCs/>
          <w:iCs/>
          <w:szCs w:val="24"/>
          <w:lang w:val="lt-LT" w:eastAsia="lt-LT"/>
        </w:rPr>
      </w:pPr>
      <w:r w:rsidRPr="00935B36">
        <w:rPr>
          <w:rFonts w:ascii="Times New Roman" w:hAnsi="Times New Roman"/>
          <w:i/>
          <w:iCs/>
          <w:color w:val="000000"/>
          <w:szCs w:val="24"/>
          <w:lang w:val="lt-LT"/>
        </w:rPr>
        <w:t>(vardas ir pavardė)</w:t>
      </w:r>
      <w:r w:rsidRPr="00935B36">
        <w:rPr>
          <w:rFonts w:ascii="Times New Roman" w:hAnsi="Times New Roman" w:cs="Arial"/>
          <w:bCs/>
          <w:iCs/>
          <w:szCs w:val="24"/>
          <w:lang w:val="lt-LT" w:eastAsia="lt-LT"/>
        </w:rPr>
        <w:t xml:space="preserve">         </w:t>
      </w:r>
    </w:p>
    <w:p w14:paraId="46D4F867" w14:textId="77777777" w:rsidR="00935B36" w:rsidRPr="00935B36" w:rsidRDefault="00935B36" w:rsidP="00935B36">
      <w:pPr>
        <w:rPr>
          <w:rFonts w:ascii="Times New Roman" w:hAnsi="Times New Roman"/>
          <w:color w:val="000000"/>
          <w:szCs w:val="24"/>
          <w:lang w:val="lt-LT"/>
        </w:rPr>
      </w:pPr>
      <w:r w:rsidRPr="00935B36">
        <w:rPr>
          <w:rFonts w:ascii="Times New Roman" w:eastAsia="Calibri" w:hAnsi="Times New Roman"/>
          <w:szCs w:val="24"/>
          <w:lang w:val="lt-LT"/>
        </w:rPr>
        <w:t>komisijos</w:t>
      </w:r>
      <w:r w:rsidRPr="00935B36">
        <w:rPr>
          <w:rFonts w:ascii="Times New Roman" w:hAnsi="Times New Roman"/>
          <w:color w:val="000000"/>
          <w:szCs w:val="24"/>
          <w:lang w:val="lt-LT"/>
        </w:rPr>
        <w:t xml:space="preserve"> ( toliau – Komisija) posėdžiuose:</w:t>
      </w:r>
    </w:p>
    <w:p w14:paraId="734A7389" w14:textId="77777777" w:rsidR="00935B36" w:rsidRPr="00935B36" w:rsidRDefault="00935B36" w:rsidP="00935B36">
      <w:pPr>
        <w:ind w:firstLine="960"/>
        <w:jc w:val="both"/>
        <w:rPr>
          <w:rFonts w:ascii="Times New Roman" w:hAnsi="Times New Roman"/>
          <w:color w:val="000000"/>
          <w:szCs w:val="24"/>
          <w:lang w:val="lt-LT"/>
        </w:rPr>
      </w:pPr>
      <w:r w:rsidRPr="00935B36">
        <w:rPr>
          <w:rFonts w:ascii="Times New Roman" w:hAnsi="Times New Roman"/>
          <w:color w:val="000000"/>
          <w:szCs w:val="24"/>
          <w:lang w:val="lt-LT"/>
        </w:rPr>
        <w:t xml:space="preserve">1. </w:t>
      </w:r>
      <w:r w:rsidR="00282ECC">
        <w:rPr>
          <w:rFonts w:ascii="Times New Roman" w:hAnsi="Times New Roman"/>
          <w:color w:val="000000"/>
          <w:szCs w:val="24"/>
          <w:lang w:val="lt-LT"/>
        </w:rPr>
        <w:t>P</w:t>
      </w:r>
      <w:r w:rsidRPr="00935B36">
        <w:rPr>
          <w:rFonts w:ascii="Times New Roman" w:hAnsi="Times New Roman"/>
          <w:color w:val="000000"/>
          <w:szCs w:val="24"/>
          <w:lang w:val="lt-LT"/>
        </w:rPr>
        <w:t>asižadu:</w:t>
      </w:r>
    </w:p>
    <w:p w14:paraId="0A3F5319" w14:textId="77777777" w:rsidR="00935B36" w:rsidRPr="00935B36" w:rsidRDefault="00935B36" w:rsidP="00935B36">
      <w:pPr>
        <w:ind w:firstLine="960"/>
        <w:jc w:val="both"/>
        <w:rPr>
          <w:rFonts w:ascii="Times New Roman" w:hAnsi="Times New Roman"/>
          <w:color w:val="000000"/>
          <w:szCs w:val="24"/>
          <w:lang w:val="lt-LT"/>
        </w:rPr>
      </w:pPr>
      <w:r w:rsidRPr="00935B36">
        <w:rPr>
          <w:rFonts w:ascii="Times New Roman" w:hAnsi="Times New Roman"/>
          <w:color w:val="000000"/>
          <w:szCs w:val="24"/>
          <w:lang w:val="lt-LT"/>
        </w:rPr>
        <w:t>1.1. saugoti ir tik įstatymų bei kitų teisės aktų nustatytais tikslais ir tvarka naudoti konfidencialią informaciją, kuri man taps žinoma, dalyvaujant Paramos teikimo komisijoje;</w:t>
      </w:r>
    </w:p>
    <w:p w14:paraId="3A63912B" w14:textId="77777777" w:rsidR="00935B36" w:rsidRPr="00935B36" w:rsidRDefault="00935B36" w:rsidP="00935B36">
      <w:pPr>
        <w:ind w:firstLine="960"/>
        <w:jc w:val="both"/>
        <w:rPr>
          <w:rFonts w:ascii="Times New Roman" w:hAnsi="Times New Roman"/>
          <w:color w:val="000000"/>
          <w:szCs w:val="24"/>
          <w:lang w:val="lt-LT"/>
        </w:rPr>
      </w:pPr>
      <w:r w:rsidRPr="00935B36">
        <w:rPr>
          <w:rFonts w:ascii="Times New Roman" w:hAnsi="Times New Roman"/>
          <w:color w:val="000000"/>
          <w:szCs w:val="24"/>
          <w:lang w:val="lt-LT"/>
        </w:rPr>
        <w:t>1.2. man patikėtus dokumentus, kuriuose yra konfidenciali informacija, saugoti tokiu būdu, kad tretieji asmenys neturėtų galimybės su jais susipažinti ar pasinaudoti.</w:t>
      </w:r>
    </w:p>
    <w:p w14:paraId="18C4E31C" w14:textId="77777777" w:rsidR="00935B36" w:rsidRPr="00935B36" w:rsidRDefault="00935B36" w:rsidP="00935B36">
      <w:pPr>
        <w:ind w:firstLine="960"/>
        <w:jc w:val="both"/>
        <w:rPr>
          <w:rFonts w:ascii="Times New Roman" w:hAnsi="Times New Roman"/>
          <w:color w:val="000000"/>
          <w:szCs w:val="24"/>
          <w:lang w:val="lt-LT"/>
        </w:rPr>
      </w:pPr>
      <w:r w:rsidRPr="00935B36">
        <w:rPr>
          <w:rFonts w:ascii="Times New Roman" w:hAnsi="Times New Roman"/>
          <w:color w:val="000000"/>
          <w:szCs w:val="24"/>
          <w:lang w:val="lt-LT"/>
        </w:rPr>
        <w:t>3. Patvirtinu, kad atsisakysiu Komisijoje spręsti klausimus, jei paaiškės, kad galiu nesuderinti viešųjų ir privačių interesų ir būti šališkas (-a).</w:t>
      </w:r>
    </w:p>
    <w:p w14:paraId="54495D65" w14:textId="77777777" w:rsidR="00935B36" w:rsidRPr="00935B36" w:rsidRDefault="00935B36" w:rsidP="00935B36">
      <w:pPr>
        <w:ind w:firstLine="960"/>
        <w:jc w:val="both"/>
        <w:rPr>
          <w:rFonts w:ascii="Times New Roman" w:hAnsi="Times New Roman"/>
          <w:color w:val="000000"/>
          <w:szCs w:val="24"/>
          <w:lang w:val="lt-LT"/>
        </w:rPr>
      </w:pPr>
      <w:r w:rsidRPr="00935B36">
        <w:rPr>
          <w:rFonts w:ascii="Times New Roman" w:hAnsi="Times New Roman"/>
          <w:color w:val="000000"/>
          <w:szCs w:val="24"/>
          <w:lang w:val="lt-LT"/>
        </w:rPr>
        <w:t>4. Esu perspėtas (-a), kad, pažeidęs (-</w:t>
      </w:r>
      <w:proofErr w:type="spellStart"/>
      <w:r w:rsidRPr="00935B36">
        <w:rPr>
          <w:rFonts w:ascii="Times New Roman" w:hAnsi="Times New Roman"/>
          <w:color w:val="000000"/>
          <w:szCs w:val="24"/>
          <w:lang w:val="lt-LT"/>
        </w:rPr>
        <w:t>usi</w:t>
      </w:r>
      <w:proofErr w:type="spellEnd"/>
      <w:r w:rsidRPr="00935B36">
        <w:rPr>
          <w:rFonts w:ascii="Times New Roman" w:hAnsi="Times New Roman"/>
          <w:color w:val="000000"/>
          <w:szCs w:val="24"/>
          <w:lang w:val="lt-LT"/>
        </w:rPr>
        <w:t>) šį pasižadėjimą, atsakysiu teisės aktų nustatyta tvarka ir turėsiu atlyginti rajono savivaldybės administracijai padarytus nuostolius.</w:t>
      </w:r>
    </w:p>
    <w:p w14:paraId="1D90DCB0" w14:textId="77777777" w:rsidR="00935B36" w:rsidRPr="00935B36" w:rsidRDefault="00935B36" w:rsidP="00935B36">
      <w:pPr>
        <w:ind w:firstLine="960"/>
        <w:jc w:val="both"/>
        <w:rPr>
          <w:rFonts w:ascii="Times New Roman" w:eastAsia="Calibri" w:hAnsi="Times New Roman"/>
          <w:szCs w:val="24"/>
          <w:lang w:val="lt-LT"/>
        </w:rPr>
      </w:pPr>
      <w:r w:rsidRPr="00935B36">
        <w:rPr>
          <w:rFonts w:ascii="Times New Roman" w:hAnsi="Times New Roman"/>
          <w:color w:val="000000"/>
          <w:szCs w:val="24"/>
          <w:lang w:val="lt-LT"/>
        </w:rPr>
        <w:t xml:space="preserve">5. </w:t>
      </w:r>
      <w:r w:rsidRPr="00935B36">
        <w:rPr>
          <w:rFonts w:ascii="Times New Roman" w:eastAsia="Calibri" w:hAnsi="Times New Roman"/>
          <w:szCs w:val="24"/>
          <w:lang w:val="lt-LT"/>
        </w:rPr>
        <w:t>Esu supažindintas (-a) su Lietuvos Respublikos asmens duomenų teisinės apsaugos įstatymu, kitais teisės aktais, reglamentuojančiais atsakomybę bei duomenų saugą.</w:t>
      </w:r>
    </w:p>
    <w:p w14:paraId="596EFC1D" w14:textId="77777777" w:rsidR="00935B36" w:rsidRPr="00935B36" w:rsidRDefault="00935B36" w:rsidP="00935B36">
      <w:pPr>
        <w:ind w:firstLine="960"/>
        <w:jc w:val="both"/>
        <w:rPr>
          <w:rFonts w:ascii="Times New Roman" w:eastAsia="Calibri" w:hAnsi="Times New Roman"/>
          <w:szCs w:val="24"/>
          <w:lang w:val="lt-LT"/>
        </w:rPr>
      </w:pPr>
      <w:r w:rsidRPr="00935B36">
        <w:rPr>
          <w:rFonts w:ascii="Times New Roman" w:eastAsia="Calibri" w:hAnsi="Times New Roman"/>
          <w:szCs w:val="24"/>
          <w:lang w:val="lt-LT"/>
        </w:rPr>
        <w:t>6. Aš žinau, kad šis pasižadėjimas galios visą mano darbo Komisijoje laiką ir pasibaigus darbo joje laikui.</w:t>
      </w:r>
    </w:p>
    <w:p w14:paraId="11CADCE0" w14:textId="77777777" w:rsidR="00935B36" w:rsidRPr="00935B36" w:rsidRDefault="00935B36" w:rsidP="00935B36">
      <w:pPr>
        <w:rPr>
          <w:rFonts w:ascii="Times New Roman" w:hAnsi="Times New Roman"/>
          <w:color w:val="000000"/>
          <w:szCs w:val="24"/>
          <w:lang w:val="lt-LT"/>
        </w:rPr>
      </w:pPr>
    </w:p>
    <w:p w14:paraId="2E8825EA" w14:textId="77777777" w:rsidR="00935B36" w:rsidRPr="00935B36" w:rsidRDefault="00935B36" w:rsidP="00935B36">
      <w:pPr>
        <w:rPr>
          <w:rFonts w:ascii="Times New Roman" w:hAnsi="Times New Roman"/>
          <w:color w:val="000000"/>
          <w:szCs w:val="24"/>
          <w:lang w:val="lt-LT"/>
        </w:rPr>
      </w:pPr>
      <w:r w:rsidRPr="00935B36">
        <w:rPr>
          <w:rFonts w:ascii="Times New Roman" w:hAnsi="Times New Roman"/>
          <w:color w:val="000000"/>
          <w:szCs w:val="24"/>
          <w:lang w:val="lt-LT"/>
        </w:rPr>
        <w:t>_______________________</w:t>
      </w:r>
      <w:r w:rsidRPr="00935B36">
        <w:rPr>
          <w:rFonts w:ascii="Times New Roman" w:hAnsi="Times New Roman"/>
          <w:color w:val="000000"/>
          <w:szCs w:val="24"/>
          <w:lang w:val="lt-LT"/>
        </w:rPr>
        <w:tab/>
      </w:r>
      <w:r w:rsidRPr="00935B36">
        <w:rPr>
          <w:rFonts w:ascii="Times New Roman" w:hAnsi="Times New Roman"/>
          <w:color w:val="000000"/>
          <w:szCs w:val="24"/>
          <w:lang w:val="lt-LT"/>
        </w:rPr>
        <w:tab/>
        <w:t>_________________________________</w:t>
      </w:r>
    </w:p>
    <w:p w14:paraId="38233FC0" w14:textId="77777777" w:rsidR="00935B36" w:rsidRPr="00935B36" w:rsidRDefault="00935B36" w:rsidP="00935B36">
      <w:pPr>
        <w:ind w:firstLine="1000"/>
        <w:rPr>
          <w:rFonts w:ascii="Times New Roman" w:hAnsi="Times New Roman"/>
          <w:color w:val="000000"/>
          <w:szCs w:val="24"/>
          <w:lang w:val="lt-LT"/>
        </w:rPr>
      </w:pPr>
      <w:r w:rsidRPr="00935B36">
        <w:rPr>
          <w:rFonts w:ascii="Times New Roman" w:hAnsi="Times New Roman"/>
          <w:color w:val="000000"/>
          <w:szCs w:val="24"/>
          <w:lang w:val="lt-LT"/>
        </w:rPr>
        <w:t>(parašas)</w:t>
      </w:r>
      <w:r w:rsidRPr="00935B36">
        <w:rPr>
          <w:rFonts w:ascii="Times New Roman" w:hAnsi="Times New Roman"/>
          <w:color w:val="000000"/>
          <w:szCs w:val="24"/>
          <w:lang w:val="lt-LT"/>
        </w:rPr>
        <w:tab/>
      </w:r>
      <w:r w:rsidRPr="00935B36">
        <w:rPr>
          <w:rFonts w:ascii="Times New Roman" w:hAnsi="Times New Roman"/>
          <w:color w:val="000000"/>
          <w:szCs w:val="24"/>
          <w:lang w:val="lt-LT"/>
        </w:rPr>
        <w:tab/>
      </w:r>
      <w:r w:rsidRPr="00935B36">
        <w:rPr>
          <w:rFonts w:ascii="Times New Roman" w:hAnsi="Times New Roman"/>
          <w:color w:val="000000"/>
          <w:szCs w:val="24"/>
          <w:lang w:val="lt-LT"/>
        </w:rPr>
        <w:tab/>
      </w:r>
      <w:r w:rsidRPr="00935B36">
        <w:rPr>
          <w:rFonts w:ascii="Times New Roman" w:hAnsi="Times New Roman"/>
          <w:color w:val="000000"/>
          <w:szCs w:val="24"/>
          <w:lang w:val="lt-LT"/>
        </w:rPr>
        <w:tab/>
        <w:t>(vardas ir pavardė)</w:t>
      </w:r>
    </w:p>
    <w:p w14:paraId="3B517600" w14:textId="77777777" w:rsidR="00935B36" w:rsidRPr="00935B36" w:rsidRDefault="00935B36" w:rsidP="00935B36">
      <w:pPr>
        <w:rPr>
          <w:rFonts w:ascii="Times New Roman" w:hAnsi="Times New Roman"/>
          <w:szCs w:val="24"/>
          <w:lang w:val="lt-LT"/>
        </w:rPr>
      </w:pPr>
    </w:p>
    <w:p w14:paraId="3F28C241" w14:textId="77777777" w:rsidR="007B5FCF" w:rsidRPr="00973C2E" w:rsidRDefault="007B5FCF" w:rsidP="0065601D">
      <w:pPr>
        <w:rPr>
          <w:rFonts w:ascii="Times New Roman" w:hAnsi="Times New Roman"/>
          <w:szCs w:val="24"/>
          <w:lang w:val="lt-LT"/>
        </w:rPr>
      </w:pPr>
    </w:p>
    <w:sectPr w:rsidR="007B5FCF" w:rsidRPr="00973C2E" w:rsidSect="001818A1">
      <w:headerReference w:type="defaul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D93CD" w14:textId="77777777" w:rsidR="005B3110" w:rsidRDefault="005B3110" w:rsidP="001818A1">
      <w:r>
        <w:separator/>
      </w:r>
    </w:p>
  </w:endnote>
  <w:endnote w:type="continuationSeparator" w:id="0">
    <w:p w14:paraId="7C9EAF9D" w14:textId="77777777" w:rsidR="005B3110" w:rsidRDefault="005B3110" w:rsidP="0018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F6ED3" w14:textId="77777777" w:rsidR="000319A5" w:rsidRDefault="000319A5">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44CF" w14:textId="77777777" w:rsidR="000319A5" w:rsidRDefault="000319A5">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FD198" w14:textId="77777777" w:rsidR="000319A5" w:rsidRDefault="000319A5">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15248" w14:textId="77777777" w:rsidR="005B3110" w:rsidRDefault="005B3110" w:rsidP="001818A1">
      <w:r>
        <w:separator/>
      </w:r>
    </w:p>
  </w:footnote>
  <w:footnote w:type="continuationSeparator" w:id="0">
    <w:p w14:paraId="77B719BC" w14:textId="77777777" w:rsidR="005B3110" w:rsidRDefault="005B3110" w:rsidP="001818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07FAD" w14:textId="77777777" w:rsidR="000319A5" w:rsidRDefault="000319A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7DF93" w14:textId="2B20C99E" w:rsidR="000319A5" w:rsidRDefault="000319A5" w:rsidP="000319A5">
    <w:pPr>
      <w:pStyle w:val="Antrats"/>
      <w:tabs>
        <w:tab w:val="left" w:pos="7088"/>
      </w:tabs>
      <w:spacing w:line="276" w:lineRule="auto"/>
      <w:rPr>
        <w:rFonts w:ascii="Times New Roman" w:hAnsi="Times New Roman"/>
        <w:b/>
        <w:lang w:val="lt-LT"/>
      </w:rPr>
    </w:pPr>
    <w:r>
      <w:tab/>
    </w:r>
    <w:r>
      <w:tab/>
      <w:t xml:space="preserve">     </w:t>
    </w:r>
    <w:proofErr w:type="spellStart"/>
    <w:r>
      <w:rPr>
        <w:rFonts w:ascii="Times New Roman" w:hAnsi="Times New Roman"/>
        <w:b/>
      </w:rPr>
      <w:t>Projekto</w:t>
    </w:r>
    <w:proofErr w:type="spellEnd"/>
  </w:p>
  <w:p w14:paraId="4388F95F" w14:textId="77777777" w:rsidR="000319A5" w:rsidRDefault="000319A5" w:rsidP="000319A5">
    <w:pPr>
      <w:pStyle w:val="Antrats"/>
      <w:spacing w:line="276" w:lineRule="auto"/>
      <w:jc w:val="right"/>
      <w:rPr>
        <w:rFonts w:ascii="Times New Roman" w:hAnsi="Times New Roman"/>
        <w:b/>
      </w:rPr>
    </w:pPr>
    <w:r>
      <w:rPr>
        <w:rFonts w:ascii="Times New Roman" w:hAnsi="Times New Roman"/>
        <w:b/>
      </w:rPr>
      <w:t xml:space="preserve"> </w:t>
    </w:r>
    <w:proofErr w:type="spellStart"/>
    <w:r>
      <w:rPr>
        <w:rFonts w:ascii="Times New Roman" w:hAnsi="Times New Roman"/>
        <w:b/>
      </w:rPr>
      <w:t>lyginamasis</w:t>
    </w:r>
    <w:proofErr w:type="spellEnd"/>
    <w:r>
      <w:rPr>
        <w:rFonts w:ascii="Times New Roman" w:hAnsi="Times New Roman"/>
        <w:b/>
      </w:rPr>
      <w:t xml:space="preserve"> </w:t>
    </w:r>
    <w:proofErr w:type="spellStart"/>
    <w:r>
      <w:rPr>
        <w:rFonts w:ascii="Times New Roman" w:hAnsi="Times New Roman"/>
        <w:b/>
      </w:rPr>
      <w:t>variantas</w:t>
    </w:r>
    <w:proofErr w:type="spellEnd"/>
  </w:p>
  <w:p w14:paraId="0F86D374" w14:textId="204D403A" w:rsidR="000319A5" w:rsidRDefault="000319A5">
    <w:pPr>
      <w:pStyle w:val="Antrats"/>
    </w:pPr>
  </w:p>
  <w:p w14:paraId="291A6589" w14:textId="77777777" w:rsidR="000319A5" w:rsidRDefault="000319A5">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F06FD" w14:textId="77777777" w:rsidR="000319A5" w:rsidRDefault="000319A5">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581285"/>
      <w:docPartObj>
        <w:docPartGallery w:val="Page Numbers (Top of Page)"/>
        <w:docPartUnique/>
      </w:docPartObj>
    </w:sdtPr>
    <w:sdtEndPr>
      <w:rPr>
        <w:rFonts w:ascii="Times New Roman" w:hAnsi="Times New Roman"/>
      </w:rPr>
    </w:sdtEndPr>
    <w:sdtContent>
      <w:p w14:paraId="0450D187" w14:textId="330C97CD" w:rsidR="00282ECC" w:rsidRPr="00282ECC" w:rsidRDefault="00282ECC">
        <w:pPr>
          <w:pStyle w:val="Antrats"/>
          <w:jc w:val="center"/>
          <w:rPr>
            <w:rFonts w:ascii="Times New Roman" w:hAnsi="Times New Roman"/>
          </w:rPr>
        </w:pPr>
        <w:r w:rsidRPr="00282ECC">
          <w:rPr>
            <w:rFonts w:ascii="Times New Roman" w:hAnsi="Times New Roman"/>
          </w:rPr>
          <w:fldChar w:fldCharType="begin"/>
        </w:r>
        <w:r w:rsidRPr="00282ECC">
          <w:rPr>
            <w:rFonts w:ascii="Times New Roman" w:hAnsi="Times New Roman"/>
          </w:rPr>
          <w:instrText>PAGE   \* MERGEFORMAT</w:instrText>
        </w:r>
        <w:r w:rsidRPr="00282ECC">
          <w:rPr>
            <w:rFonts w:ascii="Times New Roman" w:hAnsi="Times New Roman"/>
          </w:rPr>
          <w:fldChar w:fldCharType="separate"/>
        </w:r>
        <w:r w:rsidR="00CC0062" w:rsidRPr="00CC0062">
          <w:rPr>
            <w:rFonts w:ascii="Times New Roman" w:hAnsi="Times New Roman"/>
            <w:noProof/>
            <w:lang w:val="lt-LT"/>
          </w:rPr>
          <w:t>3</w:t>
        </w:r>
        <w:r w:rsidRPr="00282ECC">
          <w:rPr>
            <w:rFonts w:ascii="Times New Roman" w:hAnsi="Times New Roman"/>
          </w:rPr>
          <w:fldChar w:fldCharType="end"/>
        </w:r>
      </w:p>
    </w:sdtContent>
  </w:sdt>
  <w:p w14:paraId="2B82ECD4" w14:textId="77777777" w:rsidR="00282ECC" w:rsidRPr="00282ECC" w:rsidRDefault="00282ECC">
    <w:pPr>
      <w:pStyle w:val="Antrats"/>
      <w:rPr>
        <w:rFonts w:ascii="Times New Roman" w:hAnsi="Times New Roman"/>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8A60A" w14:textId="77777777" w:rsidR="00282ECC" w:rsidRPr="00282ECC" w:rsidRDefault="00282ECC">
    <w:pPr>
      <w:pStyle w:val="Antrats"/>
      <w:jc w:val="center"/>
      <w:rPr>
        <w:rFonts w:ascii="Times New Roman" w:hAnsi="Times New Roman"/>
      </w:rPr>
    </w:pPr>
  </w:p>
  <w:p w14:paraId="0FB6CC0A" w14:textId="77777777" w:rsidR="00282ECC" w:rsidRPr="00282ECC" w:rsidRDefault="00282ECC">
    <w:pPr>
      <w:pStyle w:val="Antrats"/>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81A49"/>
    <w:multiLevelType w:val="hybridMultilevel"/>
    <w:tmpl w:val="5C2C5E20"/>
    <w:lvl w:ilvl="0" w:tplc="6E9CC11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884"/>
    <w:rsid w:val="00030EC7"/>
    <w:rsid w:val="000319A5"/>
    <w:rsid w:val="000B3F83"/>
    <w:rsid w:val="001334FE"/>
    <w:rsid w:val="00156227"/>
    <w:rsid w:val="001563E3"/>
    <w:rsid w:val="001653AE"/>
    <w:rsid w:val="001818A1"/>
    <w:rsid w:val="00190B9D"/>
    <w:rsid w:val="001A5B3E"/>
    <w:rsid w:val="001B5EDA"/>
    <w:rsid w:val="001C2AE7"/>
    <w:rsid w:val="001C5884"/>
    <w:rsid w:val="001C63D1"/>
    <w:rsid w:val="002117FB"/>
    <w:rsid w:val="002466B0"/>
    <w:rsid w:val="00256A42"/>
    <w:rsid w:val="00260964"/>
    <w:rsid w:val="00282ECC"/>
    <w:rsid w:val="00295451"/>
    <w:rsid w:val="002D3F96"/>
    <w:rsid w:val="00367A9A"/>
    <w:rsid w:val="00403504"/>
    <w:rsid w:val="00493B17"/>
    <w:rsid w:val="004A091F"/>
    <w:rsid w:val="004A3AB3"/>
    <w:rsid w:val="004D5E04"/>
    <w:rsid w:val="0051381F"/>
    <w:rsid w:val="00520E24"/>
    <w:rsid w:val="00544B16"/>
    <w:rsid w:val="00552067"/>
    <w:rsid w:val="005900BC"/>
    <w:rsid w:val="005B3110"/>
    <w:rsid w:val="0061149A"/>
    <w:rsid w:val="006437F4"/>
    <w:rsid w:val="0065601D"/>
    <w:rsid w:val="00667354"/>
    <w:rsid w:val="006904B4"/>
    <w:rsid w:val="006A22E9"/>
    <w:rsid w:val="006C496B"/>
    <w:rsid w:val="006E3BF2"/>
    <w:rsid w:val="00744B97"/>
    <w:rsid w:val="00754D2C"/>
    <w:rsid w:val="007B5FCF"/>
    <w:rsid w:val="007C32C2"/>
    <w:rsid w:val="007F2C24"/>
    <w:rsid w:val="00834613"/>
    <w:rsid w:val="00865D40"/>
    <w:rsid w:val="0087652C"/>
    <w:rsid w:val="0089251F"/>
    <w:rsid w:val="00893A93"/>
    <w:rsid w:val="008A2177"/>
    <w:rsid w:val="008A2B55"/>
    <w:rsid w:val="008A4884"/>
    <w:rsid w:val="008C05A0"/>
    <w:rsid w:val="008C3464"/>
    <w:rsid w:val="00935B36"/>
    <w:rsid w:val="009404ED"/>
    <w:rsid w:val="0096322E"/>
    <w:rsid w:val="00973C2E"/>
    <w:rsid w:val="009B6A6A"/>
    <w:rsid w:val="009C67BC"/>
    <w:rsid w:val="009D6DFD"/>
    <w:rsid w:val="009E107E"/>
    <w:rsid w:val="00A23017"/>
    <w:rsid w:val="00A363E7"/>
    <w:rsid w:val="00A757D9"/>
    <w:rsid w:val="00AA4940"/>
    <w:rsid w:val="00AB13B7"/>
    <w:rsid w:val="00AC68D8"/>
    <w:rsid w:val="00AD13E8"/>
    <w:rsid w:val="00AE5FD0"/>
    <w:rsid w:val="00B035BB"/>
    <w:rsid w:val="00B440E4"/>
    <w:rsid w:val="00B53150"/>
    <w:rsid w:val="00B60015"/>
    <w:rsid w:val="00BB73B9"/>
    <w:rsid w:val="00BC1A6D"/>
    <w:rsid w:val="00BD3DB9"/>
    <w:rsid w:val="00BD4EFD"/>
    <w:rsid w:val="00BE6E01"/>
    <w:rsid w:val="00BF10F0"/>
    <w:rsid w:val="00C46698"/>
    <w:rsid w:val="00C81F3D"/>
    <w:rsid w:val="00C87F98"/>
    <w:rsid w:val="00CA3F24"/>
    <w:rsid w:val="00CC0062"/>
    <w:rsid w:val="00CD7533"/>
    <w:rsid w:val="00CE4F84"/>
    <w:rsid w:val="00CE6633"/>
    <w:rsid w:val="00D0132F"/>
    <w:rsid w:val="00D04CBE"/>
    <w:rsid w:val="00D44E55"/>
    <w:rsid w:val="00D540DB"/>
    <w:rsid w:val="00D56F44"/>
    <w:rsid w:val="00D80FA1"/>
    <w:rsid w:val="00DB5ABF"/>
    <w:rsid w:val="00E047CF"/>
    <w:rsid w:val="00E06BA2"/>
    <w:rsid w:val="00E44D2E"/>
    <w:rsid w:val="00E72DAD"/>
    <w:rsid w:val="00E95142"/>
    <w:rsid w:val="00E95F65"/>
    <w:rsid w:val="00ED0FAC"/>
    <w:rsid w:val="00EE6079"/>
    <w:rsid w:val="00EF02D0"/>
    <w:rsid w:val="00F73180"/>
    <w:rsid w:val="00FA105E"/>
    <w:rsid w:val="00FA1F86"/>
    <w:rsid w:val="00FB0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15380"/>
  <w15:docId w15:val="{C5E4C14E-DE96-4390-BB8A-FE60B297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5884"/>
    <w:rPr>
      <w:rFonts w:ascii="Arial" w:hAnsi="Arial"/>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1C5884"/>
    <w:pPr>
      <w:jc w:val="both"/>
    </w:pPr>
    <w:rPr>
      <w:rFonts w:ascii="Times New Roman" w:hAnsi="Times New Roman"/>
      <w:lang w:val="lt-LT"/>
    </w:rPr>
  </w:style>
  <w:style w:type="paragraph" w:styleId="Debesliotekstas">
    <w:name w:val="Balloon Text"/>
    <w:basedOn w:val="prastasis"/>
    <w:link w:val="DebesliotekstasDiagrama"/>
    <w:rsid w:val="00BB73B9"/>
    <w:rPr>
      <w:rFonts w:ascii="Tahoma" w:hAnsi="Tahoma" w:cs="Tahoma"/>
      <w:sz w:val="16"/>
      <w:szCs w:val="16"/>
    </w:rPr>
  </w:style>
  <w:style w:type="character" w:customStyle="1" w:styleId="DebesliotekstasDiagrama">
    <w:name w:val="Debesėlio tekstas Diagrama"/>
    <w:basedOn w:val="Numatytasispastraiposriftas"/>
    <w:link w:val="Debesliotekstas"/>
    <w:rsid w:val="00BB73B9"/>
    <w:rPr>
      <w:rFonts w:ascii="Tahoma" w:hAnsi="Tahoma" w:cs="Tahoma"/>
      <w:sz w:val="16"/>
      <w:szCs w:val="16"/>
      <w:lang w:val="en-GB" w:eastAsia="en-US"/>
    </w:rPr>
  </w:style>
  <w:style w:type="paragraph" w:styleId="Sraopastraipa">
    <w:name w:val="List Paragraph"/>
    <w:basedOn w:val="prastasis"/>
    <w:uiPriority w:val="34"/>
    <w:qFormat/>
    <w:rsid w:val="00973C2E"/>
    <w:pPr>
      <w:ind w:left="720"/>
      <w:contextualSpacing/>
    </w:pPr>
  </w:style>
  <w:style w:type="paragraph" w:styleId="Antrats">
    <w:name w:val="header"/>
    <w:basedOn w:val="prastasis"/>
    <w:link w:val="AntratsDiagrama"/>
    <w:unhideWhenUsed/>
    <w:rsid w:val="001818A1"/>
    <w:pPr>
      <w:tabs>
        <w:tab w:val="center" w:pos="4819"/>
        <w:tab w:val="right" w:pos="9638"/>
      </w:tabs>
    </w:pPr>
  </w:style>
  <w:style w:type="character" w:customStyle="1" w:styleId="AntratsDiagrama">
    <w:name w:val="Antraštės Diagrama"/>
    <w:basedOn w:val="Numatytasispastraiposriftas"/>
    <w:link w:val="Antrats"/>
    <w:rsid w:val="001818A1"/>
    <w:rPr>
      <w:rFonts w:ascii="Arial" w:hAnsi="Arial"/>
      <w:sz w:val="24"/>
      <w:lang w:val="en-GB" w:eastAsia="en-US"/>
    </w:rPr>
  </w:style>
  <w:style w:type="paragraph" w:styleId="Porat">
    <w:name w:val="footer"/>
    <w:basedOn w:val="prastasis"/>
    <w:link w:val="PoratDiagrama"/>
    <w:unhideWhenUsed/>
    <w:rsid w:val="001818A1"/>
    <w:pPr>
      <w:tabs>
        <w:tab w:val="center" w:pos="4819"/>
        <w:tab w:val="right" w:pos="9638"/>
      </w:tabs>
    </w:pPr>
  </w:style>
  <w:style w:type="character" w:customStyle="1" w:styleId="PoratDiagrama">
    <w:name w:val="Poraštė Diagrama"/>
    <w:basedOn w:val="Numatytasispastraiposriftas"/>
    <w:link w:val="Porat"/>
    <w:rsid w:val="001818A1"/>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1909">
      <w:bodyDiv w:val="1"/>
      <w:marLeft w:val="0"/>
      <w:marRight w:val="0"/>
      <w:marTop w:val="0"/>
      <w:marBottom w:val="0"/>
      <w:divBdr>
        <w:top w:val="none" w:sz="0" w:space="0" w:color="auto"/>
        <w:left w:val="none" w:sz="0" w:space="0" w:color="auto"/>
        <w:bottom w:val="none" w:sz="0" w:space="0" w:color="auto"/>
        <w:right w:val="none" w:sz="0" w:space="0" w:color="auto"/>
      </w:divBdr>
    </w:div>
    <w:div w:id="140736923">
      <w:bodyDiv w:val="1"/>
      <w:marLeft w:val="0"/>
      <w:marRight w:val="0"/>
      <w:marTop w:val="0"/>
      <w:marBottom w:val="0"/>
      <w:divBdr>
        <w:top w:val="none" w:sz="0" w:space="0" w:color="auto"/>
        <w:left w:val="none" w:sz="0" w:space="0" w:color="auto"/>
        <w:bottom w:val="none" w:sz="0" w:space="0" w:color="auto"/>
        <w:right w:val="none" w:sz="0" w:space="0" w:color="auto"/>
      </w:divBdr>
    </w:div>
    <w:div w:id="436026660">
      <w:bodyDiv w:val="1"/>
      <w:marLeft w:val="0"/>
      <w:marRight w:val="0"/>
      <w:marTop w:val="0"/>
      <w:marBottom w:val="0"/>
      <w:divBdr>
        <w:top w:val="none" w:sz="0" w:space="0" w:color="auto"/>
        <w:left w:val="none" w:sz="0" w:space="0" w:color="auto"/>
        <w:bottom w:val="none" w:sz="0" w:space="0" w:color="auto"/>
        <w:right w:val="none" w:sz="0" w:space="0" w:color="auto"/>
      </w:divBdr>
    </w:div>
    <w:div w:id="954486648">
      <w:bodyDiv w:val="1"/>
      <w:marLeft w:val="0"/>
      <w:marRight w:val="0"/>
      <w:marTop w:val="0"/>
      <w:marBottom w:val="0"/>
      <w:divBdr>
        <w:top w:val="none" w:sz="0" w:space="0" w:color="auto"/>
        <w:left w:val="none" w:sz="0" w:space="0" w:color="auto"/>
        <w:bottom w:val="none" w:sz="0" w:space="0" w:color="auto"/>
        <w:right w:val="none" w:sz="0" w:space="0" w:color="auto"/>
      </w:divBdr>
    </w:div>
    <w:div w:id="1093286135">
      <w:bodyDiv w:val="1"/>
      <w:marLeft w:val="0"/>
      <w:marRight w:val="0"/>
      <w:marTop w:val="0"/>
      <w:marBottom w:val="0"/>
      <w:divBdr>
        <w:top w:val="none" w:sz="0" w:space="0" w:color="auto"/>
        <w:left w:val="none" w:sz="0" w:space="0" w:color="auto"/>
        <w:bottom w:val="none" w:sz="0" w:space="0" w:color="auto"/>
        <w:right w:val="none" w:sz="0" w:space="0" w:color="auto"/>
      </w:divBdr>
    </w:div>
    <w:div w:id="1744915654">
      <w:bodyDiv w:val="1"/>
      <w:marLeft w:val="0"/>
      <w:marRight w:val="0"/>
      <w:marTop w:val="0"/>
      <w:marBottom w:val="0"/>
      <w:divBdr>
        <w:top w:val="none" w:sz="0" w:space="0" w:color="auto"/>
        <w:left w:val="none" w:sz="0" w:space="0" w:color="auto"/>
        <w:bottom w:val="none" w:sz="0" w:space="0" w:color="auto"/>
        <w:right w:val="none" w:sz="0" w:space="0" w:color="auto"/>
      </w:divBdr>
    </w:div>
    <w:div w:id="1843623759">
      <w:bodyDiv w:val="1"/>
      <w:marLeft w:val="0"/>
      <w:marRight w:val="0"/>
      <w:marTop w:val="0"/>
      <w:marBottom w:val="0"/>
      <w:divBdr>
        <w:top w:val="none" w:sz="0" w:space="0" w:color="auto"/>
        <w:left w:val="none" w:sz="0" w:space="0" w:color="auto"/>
        <w:bottom w:val="none" w:sz="0" w:space="0" w:color="auto"/>
        <w:right w:val="none" w:sz="0" w:space="0" w:color="auto"/>
      </w:divBdr>
    </w:div>
    <w:div w:id="208020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ed178dffce4487da275dadce6a00e4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37B93-C1FF-4592-ACCF-54AD7470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1ed178dffce4487da275dadce6a00e4c</Template>
  <TotalTime>13</TotalTime>
  <Pages>5</Pages>
  <Words>1781</Words>
  <Characters>10156</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paramos teikimo komisijos sudarymo ir veiklos nuostatų patvirtinimo</vt:lpstr>
      <vt:lpstr>Dėl paramos teikimo komisijos sudarymo ir veiklos nuostatų patvirtinimo</vt:lpstr>
    </vt:vector>
  </TitlesOfParts>
  <Manager>2018-09-27</Manager>
  <Company>Hewlett-Packard Company</Company>
  <LinksUpToDate>false</LinksUpToDate>
  <CharactersWithSpaces>11914</CharactersWithSpaces>
  <SharedDoc>false</SharedDoc>
  <HLinks>
    <vt:vector size="12" baseType="variant">
      <vt:variant>
        <vt:i4>5308440</vt:i4>
      </vt:variant>
      <vt:variant>
        <vt:i4>3</vt:i4>
      </vt:variant>
      <vt:variant>
        <vt:i4>0</vt:i4>
      </vt:variant>
      <vt:variant>
        <vt:i4>5</vt:i4>
      </vt:variant>
      <vt:variant>
        <vt:lpwstr>http://192.168.30.250:8080/Litlex/LL.DLL?Tekstas=1?Id=10685&amp;Zd=vietos%2Bsav&amp;BF=4</vt:lpwstr>
      </vt:variant>
      <vt:variant>
        <vt:lpwstr>479z</vt:lpwstr>
      </vt:variant>
      <vt:variant>
        <vt:i4>5308441</vt:i4>
      </vt:variant>
      <vt:variant>
        <vt:i4>0</vt:i4>
      </vt:variant>
      <vt:variant>
        <vt:i4>0</vt:i4>
      </vt:variant>
      <vt:variant>
        <vt:i4>5</vt:i4>
      </vt:variant>
      <vt:variant>
        <vt:lpwstr>http://192.168.30.250:8080/Litlex/LL.DLL?Tekstas=1?Id=10685&amp;Zd=vietos%2Bsav&amp;BF=4</vt:lpwstr>
      </vt:variant>
      <vt:variant>
        <vt:lpwstr>478z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paramos teikimo komisijos sudarymo ir veiklos nuostatų patvirtinimo</dc:title>
  <dc:subject>T2-256</dc:subject>
  <dc:creator>KRETINGOS RAJONO SAVIVALDYBĖS TARYBA</dc:creator>
  <cp:lastModifiedBy>Margarita Lipskiene</cp:lastModifiedBy>
  <cp:revision>9</cp:revision>
  <cp:lastPrinted>2018-09-21T07:30:00Z</cp:lastPrinted>
  <dcterms:created xsi:type="dcterms:W3CDTF">2025-02-24T12:08:00Z</dcterms:created>
  <dcterms:modified xsi:type="dcterms:W3CDTF">2025-02-24T12:28:00Z</dcterms:modified>
  <cp:category>SPRENDIMAS</cp:category>
</cp:coreProperties>
</file>